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E4DCE" w14:textId="77777777" w:rsidR="00CB1D0A" w:rsidRPr="0007341B" w:rsidRDefault="0007341B" w:rsidP="0007341B">
      <w:pPr>
        <w:pStyle w:val="Title"/>
        <w:rPr>
          <w:rFonts w:ascii="Arial" w:hAnsi="Arial" w:cs="Arial"/>
          <w:sz w:val="32"/>
          <w:szCs w:val="32"/>
        </w:rPr>
      </w:pPr>
      <w:r w:rsidRPr="0007341B">
        <w:rPr>
          <w:rFonts w:ascii="Arial" w:hAnsi="Arial" w:cs="Arial"/>
          <w:noProof/>
          <w:sz w:val="32"/>
          <w:szCs w:val="32"/>
        </w:rPr>
        <mc:AlternateContent>
          <mc:Choice Requires="wps">
            <w:drawing>
              <wp:anchor distT="0" distB="0" distL="114300" distR="114300" simplePos="0" relativeHeight="251661312" behindDoc="0" locked="0" layoutInCell="1" allowOverlap="1" wp14:anchorId="4F7EA50F" wp14:editId="488F1DC5">
                <wp:simplePos x="0" y="0"/>
                <wp:positionH relativeFrom="page">
                  <wp:posOffset>448310</wp:posOffset>
                </wp:positionH>
                <wp:positionV relativeFrom="page">
                  <wp:posOffset>488315</wp:posOffset>
                </wp:positionV>
                <wp:extent cx="5057775" cy="579120"/>
                <wp:effectExtent l="0" t="0" r="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80575" w14:textId="77777777" w:rsidR="00CB1D0A" w:rsidRPr="0007341B" w:rsidRDefault="00CB1D0A" w:rsidP="0007341B">
                            <w:pPr>
                              <w:jc w:val="both"/>
                              <w:rPr>
                                <w:rFonts w:ascii="Calibri" w:hAnsi="Calibri"/>
                                <w:b/>
                                <w:i/>
                                <w:color w:val="FFFFFF"/>
                              </w:rPr>
                            </w:pPr>
                            <w:r>
                              <w:rPr>
                                <w:rFonts w:ascii="Calibri" w:hAnsi="Calibri"/>
                                <w:b/>
                                <w:color w:val="FFFFFF"/>
                                <w:sz w:val="36"/>
                                <w:szCs w:val="36"/>
                              </w:rPr>
                              <w:t>Mortgage Transactions Narrative – Best Practices</w:t>
                            </w:r>
                          </w:p>
                        </w:txbxContent>
                      </wps:txbx>
                      <wps:bodyPr rot="0" vert="horz" wrap="square" lIns="18288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EA50F" id="_x0000_t202" coordsize="21600,21600" o:spt="202" path="m,l,21600r21600,l21600,xe">
                <v:stroke joinstyle="miter"/>
                <v:path gradientshapeok="t" o:connecttype="rect"/>
              </v:shapetype>
              <v:shape id="Text Box 26" o:spid="_x0000_s1026" type="#_x0000_t202" style="position:absolute;margin-left:35.3pt;margin-top:38.45pt;width:398.25pt;height:4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" filled="f" stroked="f">
                <v:textbox inset="14.4pt,0,,0">
                  <w:txbxContent>
                    <w:p w14:paraId="0A380575" w14:textId="77777777" w:rsidR="00CB1D0A" w:rsidRPr="0007341B" w:rsidRDefault="00CB1D0A" w:rsidP="0007341B">
                      <w:pPr>
                        <w:jc w:val="both"/>
                        <w:rPr>
                          <w:rFonts w:ascii="Calibri" w:hAnsi="Calibri"/>
                          <w:b/>
                          <w:i/>
                          <w:color w:val="FFFFFF"/>
                        </w:rPr>
                      </w:pPr>
                      <w:r>
                        <w:rPr>
                          <w:rFonts w:ascii="Calibri" w:hAnsi="Calibri"/>
                          <w:b/>
                          <w:color w:val="FFFFFF"/>
                          <w:sz w:val="36"/>
                          <w:szCs w:val="36"/>
                        </w:rPr>
                        <w:t>Mortgage Transactions Narrative – Best Practices</w:t>
                      </w:r>
                    </w:p>
                  </w:txbxContent>
                </v:textbox>
                <w10:wrap anchorx="page" anchory="page"/>
              </v:shape>
            </w:pict>
          </mc:Fallback>
        </mc:AlternateContent>
      </w:r>
      <w:r w:rsidR="00CB1D0A" w:rsidRPr="0007341B">
        <w:rPr>
          <w:rFonts w:ascii="Arial" w:hAnsi="Arial" w:cs="Arial"/>
          <w:sz w:val="32"/>
          <w:szCs w:val="32"/>
        </w:rPr>
        <w:t>Introduction</w:t>
      </w:r>
    </w:p>
    <w:p w14:paraId="0D3BB640" w14:textId="77777777" w:rsidR="00CB1D0A" w:rsidRPr="00CB1D0A" w:rsidRDefault="00CB1D0A" w:rsidP="00CB1D0A">
      <w:pPr>
        <w:rPr>
          <w:rFonts w:ascii="Arial" w:hAnsi="Arial" w:cs="Arial"/>
          <w:sz w:val="20"/>
          <w:szCs w:val="20"/>
        </w:rPr>
      </w:pPr>
    </w:p>
    <w:p w14:paraId="46CB63A1" w14:textId="77777777" w:rsidR="00CB1D0A" w:rsidRDefault="00CB1D0A" w:rsidP="00CB1D0A">
      <w:pPr>
        <w:rPr>
          <w:rFonts w:ascii="Arial" w:hAnsi="Arial" w:cs="Arial"/>
          <w:sz w:val="20"/>
          <w:szCs w:val="20"/>
        </w:rPr>
      </w:pPr>
    </w:p>
    <w:p w14:paraId="03BA020A" w14:textId="77777777" w:rsidR="00CB1D0A" w:rsidRPr="00CB1D0A" w:rsidRDefault="00CB1D0A" w:rsidP="00CB1D0A">
      <w:pPr>
        <w:rPr>
          <w:rFonts w:ascii="Arial" w:hAnsi="Arial" w:cs="Arial"/>
          <w:sz w:val="20"/>
          <w:szCs w:val="20"/>
        </w:rPr>
      </w:pPr>
      <w:r w:rsidRPr="00CB1D0A">
        <w:rPr>
          <w:rFonts w:ascii="Arial" w:hAnsi="Arial" w:cs="Arial"/>
          <w:sz w:val="20"/>
          <w:szCs w:val="20"/>
        </w:rPr>
        <w:t>Freddie Mac requires Sellers to submit a mortgage transaction narrative analysis as part of the underwriting package for all transactions. The narrative is intended to summarize pertinent facts related to a transaction and must meet the requirements of Chapter 55 of the Freddie Mac Multifamily Seller/Servicer Guide. When completing a quality narrative, Sellers are expected to provide detailed descriptions where necessary, and provide additional information or attach additional documents as needed.</w:t>
      </w:r>
    </w:p>
    <w:p w14:paraId="11ECF85A" w14:textId="77777777" w:rsidR="00CB1D0A" w:rsidRPr="00CB1D0A" w:rsidRDefault="00CB1D0A" w:rsidP="00CB1D0A">
      <w:pPr>
        <w:rPr>
          <w:rFonts w:ascii="Arial" w:hAnsi="Arial" w:cs="Arial"/>
          <w:sz w:val="20"/>
          <w:szCs w:val="20"/>
        </w:rPr>
      </w:pPr>
    </w:p>
    <w:p w14:paraId="4B004972" w14:textId="77777777" w:rsidR="00CB1D0A" w:rsidRPr="00CB1D0A" w:rsidRDefault="00CB1D0A" w:rsidP="00CB1D0A">
      <w:pPr>
        <w:rPr>
          <w:rFonts w:ascii="Arial" w:hAnsi="Arial" w:cs="Arial"/>
          <w:sz w:val="20"/>
          <w:szCs w:val="20"/>
        </w:rPr>
      </w:pPr>
      <w:r w:rsidRPr="00CB1D0A">
        <w:rPr>
          <w:rFonts w:ascii="Arial" w:hAnsi="Arial" w:cs="Arial"/>
          <w:sz w:val="20"/>
          <w:szCs w:val="20"/>
        </w:rPr>
        <w:t>This job aid addresses a number of key elements of the narrative and provides sample language, examples, and guidance for completing some of the key topics including:</w:t>
      </w:r>
    </w:p>
    <w:p w14:paraId="650E6F75" w14:textId="77777777" w:rsidR="00CB1D0A" w:rsidRPr="00CB1D0A" w:rsidRDefault="00CB1D0A" w:rsidP="00CB1D0A">
      <w:pPr>
        <w:rPr>
          <w:rFonts w:ascii="Arial" w:hAnsi="Arial" w:cs="Arial"/>
          <w:sz w:val="20"/>
          <w:szCs w:val="20"/>
        </w:rPr>
      </w:pPr>
    </w:p>
    <w:p w14:paraId="75D6BB8F"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Transaction Overview</w:t>
      </w:r>
    </w:p>
    <w:p w14:paraId="49E657E8"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 xml:space="preserve">Transaction Strengths </w:t>
      </w:r>
    </w:p>
    <w:p w14:paraId="24C73BF8"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Transaction Risks/Mitigants</w:t>
      </w:r>
    </w:p>
    <w:p w14:paraId="0A546706"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Property Overview</w:t>
      </w:r>
    </w:p>
    <w:p w14:paraId="6301010F" w14:textId="77777777" w:rsidR="00CB1D0A" w:rsidRPr="00CB1D0A" w:rsidRDefault="00CB1D0A" w:rsidP="00CB1D0A">
      <w:pPr>
        <w:rPr>
          <w:rFonts w:ascii="Arial" w:hAnsi="Arial" w:cs="Arial"/>
          <w:sz w:val="20"/>
          <w:szCs w:val="20"/>
        </w:rPr>
      </w:pPr>
      <w:r>
        <w:rPr>
          <w:rFonts w:ascii="Arial" w:hAnsi="Arial" w:cs="Arial"/>
          <w:sz w:val="20"/>
          <w:szCs w:val="20"/>
        </w:rPr>
        <w:t>•</w:t>
      </w:r>
      <w:r>
        <w:rPr>
          <w:rFonts w:ascii="Arial" w:hAnsi="Arial" w:cs="Arial"/>
          <w:sz w:val="20"/>
          <w:szCs w:val="20"/>
        </w:rPr>
        <w:tab/>
      </w:r>
      <w:r w:rsidRPr="00CB1D0A">
        <w:rPr>
          <w:rFonts w:ascii="Arial" w:hAnsi="Arial" w:cs="Arial"/>
          <w:sz w:val="20"/>
          <w:szCs w:val="20"/>
        </w:rPr>
        <w:t>Cash Flow Footnotes</w:t>
      </w:r>
    </w:p>
    <w:p w14:paraId="389278E9"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Borrower</w:t>
      </w:r>
    </w:p>
    <w:p w14:paraId="66356207"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Management</w:t>
      </w:r>
    </w:p>
    <w:p w14:paraId="28FE8926"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Appraisal</w:t>
      </w:r>
    </w:p>
    <w:p w14:paraId="47E05224"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r>
      <w:r>
        <w:rPr>
          <w:rFonts w:ascii="Arial" w:hAnsi="Arial" w:cs="Arial"/>
          <w:sz w:val="20"/>
          <w:szCs w:val="20"/>
        </w:rPr>
        <w:t>Physical Risk Report</w:t>
      </w:r>
    </w:p>
    <w:p w14:paraId="03BC1908" w14:textId="77777777" w:rsidR="00CB1D0A" w:rsidRPr="00CB1D0A" w:rsidRDefault="00CB1D0A" w:rsidP="00CB1D0A">
      <w:pPr>
        <w:rPr>
          <w:rFonts w:ascii="Arial" w:hAnsi="Arial" w:cs="Arial"/>
          <w:sz w:val="20"/>
          <w:szCs w:val="20"/>
        </w:rPr>
      </w:pPr>
      <w:r>
        <w:rPr>
          <w:rFonts w:ascii="Arial" w:hAnsi="Arial" w:cs="Arial"/>
          <w:sz w:val="20"/>
          <w:szCs w:val="20"/>
        </w:rPr>
        <w:t>•</w:t>
      </w:r>
      <w:r>
        <w:rPr>
          <w:rFonts w:ascii="Arial" w:hAnsi="Arial" w:cs="Arial"/>
          <w:sz w:val="20"/>
          <w:szCs w:val="20"/>
        </w:rPr>
        <w:tab/>
        <w:t>Market</w:t>
      </w:r>
    </w:p>
    <w:p w14:paraId="6218F53C" w14:textId="77777777" w:rsidR="00CB1D0A" w:rsidRPr="00CB1D0A" w:rsidRDefault="00CB1D0A" w:rsidP="00CB1D0A">
      <w:pPr>
        <w:rPr>
          <w:rFonts w:ascii="Arial" w:hAnsi="Arial" w:cs="Arial"/>
          <w:sz w:val="20"/>
          <w:szCs w:val="20"/>
        </w:rPr>
      </w:pPr>
      <w:r w:rsidRPr="00CB1D0A">
        <w:rPr>
          <w:rFonts w:ascii="Arial" w:hAnsi="Arial" w:cs="Arial"/>
          <w:sz w:val="20"/>
          <w:szCs w:val="20"/>
        </w:rPr>
        <w:t>•</w:t>
      </w:r>
      <w:r w:rsidRPr="00CB1D0A">
        <w:rPr>
          <w:rFonts w:ascii="Arial" w:hAnsi="Arial" w:cs="Arial"/>
          <w:sz w:val="20"/>
          <w:szCs w:val="20"/>
        </w:rPr>
        <w:tab/>
        <w:t>Submarket</w:t>
      </w:r>
    </w:p>
    <w:p w14:paraId="7284FAE0" w14:textId="77777777" w:rsidR="00CB1D0A" w:rsidRPr="00CB1D0A" w:rsidRDefault="00CB1D0A" w:rsidP="00CB1D0A">
      <w:pPr>
        <w:rPr>
          <w:rFonts w:ascii="Arial" w:hAnsi="Arial" w:cs="Arial"/>
          <w:sz w:val="20"/>
          <w:szCs w:val="20"/>
        </w:rPr>
      </w:pPr>
    </w:p>
    <w:p w14:paraId="72995BC8" w14:textId="77777777" w:rsidR="00CB1D0A" w:rsidRPr="00CB1D0A" w:rsidRDefault="00CB1D0A" w:rsidP="00CB1D0A">
      <w:pPr>
        <w:rPr>
          <w:rFonts w:ascii="Arial" w:hAnsi="Arial" w:cs="Arial"/>
          <w:sz w:val="20"/>
          <w:szCs w:val="20"/>
        </w:rPr>
      </w:pPr>
      <w:r w:rsidRPr="00CB1D0A">
        <w:rPr>
          <w:rFonts w:ascii="Arial" w:hAnsi="Arial" w:cs="Arial"/>
          <w:sz w:val="20"/>
          <w:szCs w:val="20"/>
        </w:rPr>
        <w:t xml:space="preserve">The sample language, examples, and guidance provided are merely a starting point for your analysis. You are in the best position to effectively present the unique aspects of the transaction and to determine which topics to include. This document is not intended to limit your analysis, standardize the information you provide to us, or dictate the format in which you provide it. </w:t>
      </w:r>
    </w:p>
    <w:p w14:paraId="006303F7" w14:textId="77777777" w:rsidR="00CB1D0A" w:rsidRPr="00CB1D0A" w:rsidRDefault="00CB1D0A" w:rsidP="00CB1D0A">
      <w:pPr>
        <w:rPr>
          <w:rFonts w:ascii="Arial" w:hAnsi="Arial" w:cs="Arial"/>
          <w:sz w:val="20"/>
          <w:szCs w:val="20"/>
        </w:rPr>
      </w:pPr>
    </w:p>
    <w:p w14:paraId="719BDB64" w14:textId="77777777" w:rsidR="00CB1D0A" w:rsidRPr="00CB1D0A" w:rsidRDefault="00CB1D0A" w:rsidP="00CB1D0A">
      <w:pPr>
        <w:rPr>
          <w:rFonts w:ascii="Arial" w:hAnsi="Arial" w:cs="Arial"/>
          <w:sz w:val="20"/>
          <w:szCs w:val="20"/>
        </w:rPr>
      </w:pPr>
      <w:r w:rsidRPr="00CB1D0A">
        <w:rPr>
          <w:rFonts w:ascii="Arial" w:hAnsi="Arial" w:cs="Arial"/>
          <w:sz w:val="20"/>
          <w:szCs w:val="20"/>
        </w:rPr>
        <w:t>We encourage you to review this job aid, incorporate its guidance and, where appropriate, make use of the sample language when preparing your narrative to help ensure a more expedient and efficient underwriting process.</w:t>
      </w:r>
    </w:p>
    <w:p w14:paraId="033C822B" w14:textId="77777777" w:rsidR="0007341B" w:rsidRDefault="00CB1D0A" w:rsidP="004969BC">
      <w:pPr>
        <w:rPr>
          <w:rFonts w:ascii="Arial" w:hAnsi="Arial" w:cs="Arial"/>
          <w:b/>
          <w:sz w:val="20"/>
          <w:szCs w:val="20"/>
        </w:rPr>
      </w:pPr>
      <w:r w:rsidRPr="00A03816">
        <w:rPr>
          <w:noProof/>
          <w:sz w:val="20"/>
        </w:rPr>
        <w:drawing>
          <wp:anchor distT="0" distB="182880" distL="114300" distR="114300" simplePos="0" relativeHeight="251659264" behindDoc="1" locked="1" layoutInCell="1" allowOverlap="1" wp14:anchorId="093A57B0" wp14:editId="1E429EE8">
            <wp:simplePos x="0" y="0"/>
            <wp:positionH relativeFrom="page">
              <wp:align>right</wp:align>
            </wp:positionH>
            <wp:positionV relativeFrom="page">
              <wp:posOffset>8255</wp:posOffset>
            </wp:positionV>
            <wp:extent cx="7759700" cy="114300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F Generic_Letter-portrait_pg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9700" cy="1143000"/>
                    </a:xfrm>
                    <a:prstGeom prst="rect">
                      <a:avLst/>
                    </a:prstGeom>
                    <a:noFill/>
                  </pic:spPr>
                </pic:pic>
              </a:graphicData>
            </a:graphic>
            <wp14:sizeRelH relativeFrom="page">
              <wp14:pctWidth>0</wp14:pctWidth>
            </wp14:sizeRelH>
            <wp14:sizeRelV relativeFrom="page">
              <wp14:pctHeight>0</wp14:pctHeight>
            </wp14:sizeRelV>
          </wp:anchor>
        </w:drawing>
      </w:r>
    </w:p>
    <w:p w14:paraId="435A70A1" w14:textId="77777777" w:rsidR="0007341B" w:rsidRDefault="0007341B">
      <w:pPr>
        <w:rPr>
          <w:rFonts w:ascii="Arial" w:hAnsi="Arial" w:cs="Arial"/>
          <w:b/>
          <w:sz w:val="20"/>
          <w:szCs w:val="20"/>
        </w:rPr>
      </w:pPr>
      <w:r>
        <w:rPr>
          <w:rFonts w:ascii="Arial" w:hAnsi="Arial" w:cs="Arial"/>
          <w:b/>
          <w:sz w:val="20"/>
          <w:szCs w:val="20"/>
        </w:rPr>
        <w:br w:type="page"/>
      </w:r>
    </w:p>
    <w:p w14:paraId="7F9FB57E" w14:textId="77777777" w:rsidR="0096120D" w:rsidRPr="0096120D" w:rsidRDefault="0096120D" w:rsidP="004969BC">
      <w:pPr>
        <w:rPr>
          <w:rFonts w:ascii="Arial" w:hAnsi="Arial" w:cs="Arial"/>
          <w:b/>
          <w:sz w:val="20"/>
          <w:szCs w:val="20"/>
        </w:rPr>
      </w:pPr>
      <w:r>
        <w:rPr>
          <w:rFonts w:ascii="Arial" w:hAnsi="Arial" w:cs="Arial"/>
          <w:b/>
          <w:sz w:val="20"/>
          <w:szCs w:val="20"/>
        </w:rPr>
        <w:lastRenderedPageBreak/>
        <w:t>TRANSACTION OVERVIEW</w:t>
      </w:r>
    </w:p>
    <w:p w14:paraId="2D028DEC" w14:textId="77777777" w:rsidR="0096120D" w:rsidRDefault="0096120D" w:rsidP="004969BC">
      <w:pPr>
        <w:rPr>
          <w:rFonts w:ascii="Arial" w:hAnsi="Arial" w:cs="Arial"/>
          <w:b/>
          <w:sz w:val="20"/>
          <w:szCs w:val="20"/>
        </w:rPr>
      </w:pPr>
    </w:p>
    <w:p w14:paraId="560B66FB" w14:textId="77777777" w:rsidR="004969BC" w:rsidRPr="008B1269" w:rsidRDefault="004969BC" w:rsidP="004969BC">
      <w:pPr>
        <w:rPr>
          <w:rFonts w:ascii="Arial" w:hAnsi="Arial" w:cs="Arial"/>
          <w:b/>
          <w:sz w:val="20"/>
          <w:szCs w:val="20"/>
        </w:rPr>
      </w:pPr>
      <w:r w:rsidRPr="008B1269">
        <w:rPr>
          <w:rFonts w:ascii="Arial" w:hAnsi="Arial" w:cs="Arial"/>
          <w:b/>
          <w:sz w:val="20"/>
          <w:szCs w:val="20"/>
        </w:rPr>
        <w:t>Cash-In Refi</w:t>
      </w:r>
    </w:p>
    <w:p w14:paraId="0E7A99A2" w14:textId="77777777" w:rsidR="004969BC" w:rsidRPr="004969BC" w:rsidRDefault="004969BC" w:rsidP="004969BC">
      <w:pPr>
        <w:rPr>
          <w:rFonts w:ascii="Arial" w:hAnsi="Arial" w:cs="Arial"/>
          <w:sz w:val="20"/>
          <w:szCs w:val="20"/>
        </w:rPr>
      </w:pPr>
    </w:p>
    <w:p w14:paraId="1064854A" w14:textId="77777777" w:rsidR="004969BC" w:rsidRPr="004969BC" w:rsidRDefault="004969BC" w:rsidP="004969BC">
      <w:pPr>
        <w:rPr>
          <w:rFonts w:ascii="Arial" w:hAnsi="Arial" w:cs="Arial"/>
          <w:sz w:val="20"/>
          <w:szCs w:val="20"/>
        </w:rPr>
      </w:pPr>
      <w:r w:rsidRPr="009E5947">
        <w:rPr>
          <w:rFonts w:ascii="Arial" w:hAnsi="Arial" w:cs="Arial"/>
          <w:sz w:val="20"/>
          <w:szCs w:val="20"/>
          <w:u w:val="single"/>
        </w:rPr>
        <w:t>Seller</w:t>
      </w:r>
      <w:r w:rsidRPr="004969BC">
        <w:rPr>
          <w:rFonts w:ascii="Arial" w:hAnsi="Arial" w:cs="Arial"/>
          <w:sz w:val="20"/>
          <w:szCs w:val="20"/>
        </w:rPr>
        <w:t xml:space="preserve"> funded and Freddie Mac purchased a $______ ($_____/unit) __-year loan secured by a first lien on </w:t>
      </w:r>
      <w:r w:rsidRPr="009E5947">
        <w:rPr>
          <w:rFonts w:ascii="Arial" w:hAnsi="Arial" w:cs="Arial"/>
          <w:sz w:val="20"/>
          <w:szCs w:val="20"/>
          <w:u w:val="single"/>
        </w:rPr>
        <w:t>property</w:t>
      </w:r>
      <w:r w:rsidR="009E5947">
        <w:rPr>
          <w:rFonts w:ascii="Arial" w:hAnsi="Arial" w:cs="Arial"/>
          <w:sz w:val="20"/>
          <w:szCs w:val="20"/>
        </w:rPr>
        <w:t xml:space="preserve">, </w:t>
      </w:r>
      <w:r w:rsidRPr="004969BC">
        <w:rPr>
          <w:rFonts w:ascii="Arial" w:hAnsi="Arial" w:cs="Arial"/>
          <w:sz w:val="20"/>
          <w:szCs w:val="20"/>
        </w:rPr>
        <w:t xml:space="preserve">a ___-unit, [include if applicable: Rent Restricted, LIHTC, Section 8, Age Restricted, etc.], style apartment complex located in </w:t>
      </w:r>
      <w:r w:rsidRPr="009E5947">
        <w:rPr>
          <w:rFonts w:ascii="Arial" w:hAnsi="Arial" w:cs="Arial"/>
          <w:sz w:val="20"/>
          <w:szCs w:val="20"/>
          <w:u w:val="single"/>
        </w:rPr>
        <w:t>city</w:t>
      </w:r>
      <w:r w:rsidRPr="004969BC">
        <w:rPr>
          <w:rFonts w:ascii="Arial" w:hAnsi="Arial" w:cs="Arial"/>
          <w:sz w:val="20"/>
          <w:szCs w:val="20"/>
        </w:rPr>
        <w:t xml:space="preserve">, </w:t>
      </w:r>
      <w:r w:rsidR="009E5947" w:rsidRPr="009E5947">
        <w:rPr>
          <w:rFonts w:ascii="Arial" w:hAnsi="Arial" w:cs="Arial"/>
          <w:sz w:val="20"/>
          <w:szCs w:val="20"/>
          <w:u w:val="single"/>
        </w:rPr>
        <w:t>S</w:t>
      </w:r>
      <w:r w:rsidRPr="009E5947">
        <w:rPr>
          <w:rFonts w:ascii="Arial" w:hAnsi="Arial" w:cs="Arial"/>
          <w:sz w:val="20"/>
          <w:szCs w:val="20"/>
          <w:u w:val="single"/>
        </w:rPr>
        <w:t>tate</w:t>
      </w:r>
      <w:r w:rsidRPr="004969BC">
        <w:rPr>
          <w:rFonts w:ascii="Arial" w:hAnsi="Arial" w:cs="Arial"/>
          <w:sz w:val="20"/>
          <w:szCs w:val="20"/>
        </w:rPr>
        <w:t xml:space="preserve">. The borrower </w:t>
      </w:r>
      <w:r w:rsidR="009E5947">
        <w:rPr>
          <w:rFonts w:ascii="Arial" w:hAnsi="Arial" w:cs="Arial"/>
          <w:sz w:val="20"/>
          <w:szCs w:val="20"/>
        </w:rPr>
        <w:t>[</w:t>
      </w:r>
      <w:r w:rsidRPr="004969BC">
        <w:rPr>
          <w:rFonts w:ascii="Arial" w:hAnsi="Arial" w:cs="Arial"/>
          <w:sz w:val="20"/>
          <w:szCs w:val="20"/>
        </w:rPr>
        <w:t>purchased/developed</w:t>
      </w:r>
      <w:r w:rsidR="009E5947">
        <w:rPr>
          <w:rFonts w:ascii="Arial" w:hAnsi="Arial" w:cs="Arial"/>
          <w:sz w:val="20"/>
          <w:szCs w:val="20"/>
        </w:rPr>
        <w:t>]</w:t>
      </w:r>
      <w:r w:rsidRPr="004969BC">
        <w:rPr>
          <w:rFonts w:ascii="Arial" w:hAnsi="Arial" w:cs="Arial"/>
          <w:sz w:val="20"/>
          <w:szCs w:val="20"/>
        </w:rPr>
        <w:t xml:space="preserve"> the property in </w:t>
      </w:r>
      <w:r w:rsidRPr="009E5947">
        <w:rPr>
          <w:rFonts w:ascii="Arial" w:hAnsi="Arial" w:cs="Arial"/>
          <w:sz w:val="20"/>
          <w:szCs w:val="20"/>
          <w:u w:val="single"/>
        </w:rPr>
        <w:t>year</w:t>
      </w:r>
      <w:r w:rsidRPr="004969BC">
        <w:rPr>
          <w:rFonts w:ascii="Arial" w:hAnsi="Arial" w:cs="Arial"/>
          <w:sz w:val="20"/>
          <w:szCs w:val="20"/>
        </w:rPr>
        <w:t xml:space="preserve"> for $_____ ($_____/unit) and the loan refinanced existing debt of $______. The borrower contributed $______ as part of this transaction and has $______ cash equity remaining in the deal (___% of the total cost basis). </w:t>
      </w:r>
    </w:p>
    <w:p w14:paraId="7B5A2C84" w14:textId="77777777" w:rsidR="004969BC" w:rsidRPr="004969BC" w:rsidRDefault="004969BC" w:rsidP="004969BC">
      <w:pPr>
        <w:rPr>
          <w:rFonts w:ascii="Arial" w:hAnsi="Arial" w:cs="Arial"/>
          <w:sz w:val="20"/>
          <w:szCs w:val="20"/>
        </w:rPr>
      </w:pPr>
    </w:p>
    <w:p w14:paraId="4D6AAC7A" w14:textId="77777777" w:rsidR="004969BC" w:rsidRPr="008B1269" w:rsidRDefault="004969BC" w:rsidP="004969BC">
      <w:pPr>
        <w:rPr>
          <w:rFonts w:ascii="Arial" w:hAnsi="Arial" w:cs="Arial"/>
          <w:b/>
          <w:sz w:val="20"/>
          <w:szCs w:val="20"/>
        </w:rPr>
      </w:pPr>
      <w:r w:rsidRPr="008B1269">
        <w:rPr>
          <w:rFonts w:ascii="Arial" w:hAnsi="Arial" w:cs="Arial"/>
          <w:b/>
          <w:sz w:val="20"/>
          <w:szCs w:val="20"/>
        </w:rPr>
        <w:t>Cash-Out Refi</w:t>
      </w:r>
    </w:p>
    <w:p w14:paraId="1067AD26" w14:textId="77777777" w:rsidR="004969BC" w:rsidRPr="004969BC" w:rsidRDefault="004969BC" w:rsidP="004969BC">
      <w:pPr>
        <w:rPr>
          <w:rFonts w:ascii="Arial" w:hAnsi="Arial" w:cs="Arial"/>
          <w:sz w:val="20"/>
          <w:szCs w:val="20"/>
        </w:rPr>
      </w:pPr>
    </w:p>
    <w:p w14:paraId="746A42B3" w14:textId="77777777" w:rsidR="004969BC" w:rsidRPr="004969BC" w:rsidRDefault="004969BC" w:rsidP="004969BC">
      <w:pPr>
        <w:rPr>
          <w:rFonts w:ascii="Arial" w:hAnsi="Arial" w:cs="Arial"/>
          <w:sz w:val="20"/>
          <w:szCs w:val="20"/>
        </w:rPr>
      </w:pPr>
      <w:r w:rsidRPr="009E5947">
        <w:rPr>
          <w:rFonts w:ascii="Arial" w:hAnsi="Arial" w:cs="Arial"/>
          <w:sz w:val="20"/>
          <w:szCs w:val="20"/>
          <w:u w:val="single"/>
        </w:rPr>
        <w:t>Seller</w:t>
      </w:r>
      <w:r w:rsidRPr="004969BC">
        <w:rPr>
          <w:rFonts w:ascii="Arial" w:hAnsi="Arial" w:cs="Arial"/>
          <w:sz w:val="20"/>
          <w:szCs w:val="20"/>
        </w:rPr>
        <w:t xml:space="preserve"> funded and Freddie Mac purchased a $______ ($_____/unit) __-year loan secured by a first lien on </w:t>
      </w:r>
      <w:r w:rsidRPr="009E5947">
        <w:rPr>
          <w:rFonts w:ascii="Arial" w:hAnsi="Arial" w:cs="Arial"/>
          <w:sz w:val="20"/>
          <w:szCs w:val="20"/>
          <w:u w:val="single"/>
        </w:rPr>
        <w:t>property</w:t>
      </w:r>
      <w:r w:rsidRPr="004969BC">
        <w:rPr>
          <w:rFonts w:ascii="Arial" w:hAnsi="Arial" w:cs="Arial"/>
          <w:sz w:val="20"/>
          <w:szCs w:val="20"/>
        </w:rPr>
        <w:t xml:space="preserve">, a ___-unit, [include if applicable: Rent Restricted, LIHTC, Section 8, Age Restricted, </w:t>
      </w:r>
      <w:proofErr w:type="spellStart"/>
      <w:r w:rsidRPr="004969BC">
        <w:rPr>
          <w:rFonts w:ascii="Arial" w:hAnsi="Arial" w:cs="Arial"/>
          <w:sz w:val="20"/>
          <w:szCs w:val="20"/>
        </w:rPr>
        <w:t>etc</w:t>
      </w:r>
      <w:proofErr w:type="spellEnd"/>
      <w:r w:rsidRPr="004969BC">
        <w:rPr>
          <w:rFonts w:ascii="Arial" w:hAnsi="Arial" w:cs="Arial"/>
          <w:sz w:val="20"/>
          <w:szCs w:val="20"/>
        </w:rPr>
        <w:t xml:space="preserve">], style apartment complex located in </w:t>
      </w:r>
      <w:r w:rsidRPr="009E5947">
        <w:rPr>
          <w:rFonts w:ascii="Arial" w:hAnsi="Arial" w:cs="Arial"/>
          <w:sz w:val="20"/>
          <w:szCs w:val="20"/>
          <w:u w:val="single"/>
        </w:rPr>
        <w:t>city</w:t>
      </w:r>
      <w:r w:rsidR="009E5947">
        <w:rPr>
          <w:rFonts w:ascii="Arial" w:hAnsi="Arial" w:cs="Arial"/>
          <w:sz w:val="20"/>
          <w:szCs w:val="20"/>
        </w:rPr>
        <w:t xml:space="preserve">, </w:t>
      </w:r>
      <w:r w:rsidR="009E5947" w:rsidRPr="009E5947">
        <w:rPr>
          <w:rFonts w:ascii="Arial" w:hAnsi="Arial" w:cs="Arial"/>
          <w:sz w:val="20"/>
          <w:szCs w:val="20"/>
          <w:u w:val="single"/>
        </w:rPr>
        <w:t>S</w:t>
      </w:r>
      <w:r w:rsidRPr="009E5947">
        <w:rPr>
          <w:rFonts w:ascii="Arial" w:hAnsi="Arial" w:cs="Arial"/>
          <w:sz w:val="20"/>
          <w:szCs w:val="20"/>
          <w:u w:val="single"/>
        </w:rPr>
        <w:t>tate</w:t>
      </w:r>
      <w:r w:rsidRPr="004969BC">
        <w:rPr>
          <w:rFonts w:ascii="Arial" w:hAnsi="Arial" w:cs="Arial"/>
          <w:sz w:val="20"/>
          <w:szCs w:val="20"/>
        </w:rPr>
        <w:t xml:space="preserve">. The borrower purchased/developed the property in </w:t>
      </w:r>
      <w:r w:rsidRPr="005F1715">
        <w:rPr>
          <w:rFonts w:ascii="Arial" w:hAnsi="Arial" w:cs="Arial"/>
          <w:sz w:val="20"/>
          <w:szCs w:val="20"/>
          <w:u w:val="single"/>
        </w:rPr>
        <w:t>year</w:t>
      </w:r>
      <w:r w:rsidRPr="004969BC">
        <w:rPr>
          <w:rFonts w:ascii="Arial" w:hAnsi="Arial" w:cs="Arial"/>
          <w:sz w:val="20"/>
          <w:szCs w:val="20"/>
        </w:rPr>
        <w:t xml:space="preserve"> for $_____ ($_____/unit) and the loan refinanced existing debt of $______. The borrower cashed out $______ as part of this transaction and has $______ cash equity remaining in the deal (___% of the total cost basis). </w:t>
      </w:r>
    </w:p>
    <w:p w14:paraId="2B8DBA33" w14:textId="77777777" w:rsidR="004969BC" w:rsidRPr="004969BC" w:rsidRDefault="004969BC" w:rsidP="004969BC">
      <w:pPr>
        <w:rPr>
          <w:rFonts w:ascii="Arial" w:hAnsi="Arial" w:cs="Arial"/>
          <w:sz w:val="20"/>
          <w:szCs w:val="20"/>
        </w:rPr>
      </w:pPr>
    </w:p>
    <w:p w14:paraId="772D0307" w14:textId="77777777" w:rsidR="004969BC" w:rsidRPr="008B1269" w:rsidRDefault="004969BC" w:rsidP="004969BC">
      <w:pPr>
        <w:rPr>
          <w:rFonts w:ascii="Arial" w:hAnsi="Arial" w:cs="Arial"/>
          <w:b/>
          <w:sz w:val="20"/>
          <w:szCs w:val="20"/>
        </w:rPr>
      </w:pPr>
      <w:r w:rsidRPr="008B1269">
        <w:rPr>
          <w:rFonts w:ascii="Arial" w:hAnsi="Arial" w:cs="Arial"/>
          <w:b/>
          <w:sz w:val="20"/>
          <w:szCs w:val="20"/>
        </w:rPr>
        <w:t>Acquisition</w:t>
      </w:r>
    </w:p>
    <w:p w14:paraId="14DA0ED8" w14:textId="77777777" w:rsidR="004969BC" w:rsidRPr="004969BC" w:rsidRDefault="004969BC" w:rsidP="004969BC">
      <w:pPr>
        <w:rPr>
          <w:rFonts w:ascii="Arial" w:hAnsi="Arial" w:cs="Arial"/>
          <w:sz w:val="20"/>
          <w:szCs w:val="20"/>
        </w:rPr>
      </w:pPr>
    </w:p>
    <w:p w14:paraId="0C782C25" w14:textId="77777777" w:rsidR="004969BC" w:rsidRPr="004969BC" w:rsidRDefault="004969BC" w:rsidP="004969BC">
      <w:pPr>
        <w:rPr>
          <w:rFonts w:ascii="Arial" w:hAnsi="Arial" w:cs="Arial"/>
          <w:sz w:val="20"/>
          <w:szCs w:val="20"/>
        </w:rPr>
      </w:pPr>
      <w:r w:rsidRPr="005F1715">
        <w:rPr>
          <w:rFonts w:ascii="Arial" w:hAnsi="Arial" w:cs="Arial"/>
          <w:sz w:val="20"/>
          <w:szCs w:val="20"/>
          <w:u w:val="single"/>
        </w:rPr>
        <w:t>Seller</w:t>
      </w:r>
      <w:r w:rsidRPr="004969BC">
        <w:rPr>
          <w:rFonts w:ascii="Arial" w:hAnsi="Arial" w:cs="Arial"/>
          <w:sz w:val="20"/>
          <w:szCs w:val="20"/>
        </w:rPr>
        <w:t xml:space="preserve"> funded and Freddie Mac purchased a $______ ($_____/unit) __-year loan secured by a first lien on </w:t>
      </w:r>
      <w:r w:rsidRPr="005F1715">
        <w:rPr>
          <w:rFonts w:ascii="Arial" w:hAnsi="Arial" w:cs="Arial"/>
          <w:sz w:val="20"/>
          <w:szCs w:val="20"/>
          <w:u w:val="single"/>
        </w:rPr>
        <w:t>property</w:t>
      </w:r>
      <w:r w:rsidRPr="004969BC">
        <w:rPr>
          <w:rFonts w:ascii="Arial" w:hAnsi="Arial" w:cs="Arial"/>
          <w:sz w:val="20"/>
          <w:szCs w:val="20"/>
        </w:rPr>
        <w:t xml:space="preserve">, a ___-unit, [include if applicable: Rent Restricted, LIHTC, Section 8, Age Restricted, </w:t>
      </w:r>
      <w:proofErr w:type="spellStart"/>
      <w:r w:rsidRPr="004969BC">
        <w:rPr>
          <w:rFonts w:ascii="Arial" w:hAnsi="Arial" w:cs="Arial"/>
          <w:sz w:val="20"/>
          <w:szCs w:val="20"/>
        </w:rPr>
        <w:t>etc</w:t>
      </w:r>
      <w:proofErr w:type="spellEnd"/>
      <w:r w:rsidRPr="004969BC">
        <w:rPr>
          <w:rFonts w:ascii="Arial" w:hAnsi="Arial" w:cs="Arial"/>
          <w:sz w:val="20"/>
          <w:szCs w:val="20"/>
        </w:rPr>
        <w:t xml:space="preserve">], style apartment complex located in </w:t>
      </w:r>
      <w:r w:rsidRPr="005F1715">
        <w:rPr>
          <w:rFonts w:ascii="Arial" w:hAnsi="Arial" w:cs="Arial"/>
          <w:sz w:val="20"/>
          <w:szCs w:val="20"/>
          <w:u w:val="single"/>
        </w:rPr>
        <w:t>city</w:t>
      </w:r>
      <w:r w:rsidR="005F1715">
        <w:rPr>
          <w:rFonts w:ascii="Arial" w:hAnsi="Arial" w:cs="Arial"/>
          <w:sz w:val="20"/>
          <w:szCs w:val="20"/>
        </w:rPr>
        <w:t xml:space="preserve">, </w:t>
      </w:r>
      <w:r w:rsidR="005F1715" w:rsidRPr="005F1715">
        <w:rPr>
          <w:rFonts w:ascii="Arial" w:hAnsi="Arial" w:cs="Arial"/>
          <w:sz w:val="20"/>
          <w:szCs w:val="20"/>
          <w:u w:val="single"/>
        </w:rPr>
        <w:t>S</w:t>
      </w:r>
      <w:r w:rsidRPr="005F1715">
        <w:rPr>
          <w:rFonts w:ascii="Arial" w:hAnsi="Arial" w:cs="Arial"/>
          <w:sz w:val="20"/>
          <w:szCs w:val="20"/>
          <w:u w:val="single"/>
        </w:rPr>
        <w:t>tate</w:t>
      </w:r>
      <w:r w:rsidRPr="004969BC">
        <w:rPr>
          <w:rFonts w:ascii="Arial" w:hAnsi="Arial" w:cs="Arial"/>
          <w:sz w:val="20"/>
          <w:szCs w:val="20"/>
        </w:rPr>
        <w:t xml:space="preserve">. The loan facilitated the acquisition of the property at a purchase price of $______ in (month and year) and the borrower contributed $______ of cash equity at the time of closing, equating to a ___% LTPP. </w:t>
      </w:r>
    </w:p>
    <w:p w14:paraId="79423957" w14:textId="77777777" w:rsidR="004969BC" w:rsidRPr="004969BC" w:rsidRDefault="004969BC" w:rsidP="004969BC">
      <w:pPr>
        <w:rPr>
          <w:rFonts w:ascii="Arial" w:hAnsi="Arial" w:cs="Arial"/>
          <w:sz w:val="20"/>
          <w:szCs w:val="20"/>
        </w:rPr>
      </w:pPr>
    </w:p>
    <w:p w14:paraId="7C9EBDC1" w14:textId="77777777" w:rsidR="004969BC" w:rsidRPr="008B1269" w:rsidRDefault="004969BC" w:rsidP="004969BC">
      <w:pPr>
        <w:rPr>
          <w:rFonts w:ascii="Arial" w:hAnsi="Arial" w:cs="Arial"/>
          <w:b/>
          <w:sz w:val="20"/>
          <w:szCs w:val="20"/>
        </w:rPr>
      </w:pPr>
      <w:r w:rsidRPr="008B1269">
        <w:rPr>
          <w:rFonts w:ascii="Arial" w:hAnsi="Arial" w:cs="Arial"/>
          <w:b/>
          <w:sz w:val="20"/>
          <w:szCs w:val="20"/>
        </w:rPr>
        <w:t>Partnership Buyout (Refinance/No Title Change)</w:t>
      </w:r>
    </w:p>
    <w:p w14:paraId="70E29EC1" w14:textId="77777777" w:rsidR="004969BC" w:rsidRPr="004969BC" w:rsidRDefault="004969BC" w:rsidP="004969BC">
      <w:pPr>
        <w:rPr>
          <w:rFonts w:ascii="Arial" w:hAnsi="Arial" w:cs="Arial"/>
          <w:sz w:val="20"/>
          <w:szCs w:val="20"/>
        </w:rPr>
      </w:pPr>
    </w:p>
    <w:p w14:paraId="40F145E1" w14:textId="77777777" w:rsidR="004969BC" w:rsidRPr="004969BC" w:rsidRDefault="004969BC" w:rsidP="004969BC">
      <w:pPr>
        <w:rPr>
          <w:rFonts w:ascii="Arial" w:hAnsi="Arial" w:cs="Arial"/>
          <w:sz w:val="20"/>
          <w:szCs w:val="20"/>
        </w:rPr>
      </w:pPr>
      <w:r w:rsidRPr="005F1715">
        <w:rPr>
          <w:rFonts w:ascii="Arial" w:hAnsi="Arial" w:cs="Arial"/>
          <w:sz w:val="20"/>
          <w:szCs w:val="20"/>
          <w:u w:val="single"/>
        </w:rPr>
        <w:t>Seller</w:t>
      </w:r>
      <w:r w:rsidRPr="004969BC">
        <w:rPr>
          <w:rFonts w:ascii="Arial" w:hAnsi="Arial" w:cs="Arial"/>
          <w:sz w:val="20"/>
          <w:szCs w:val="20"/>
        </w:rPr>
        <w:t xml:space="preserve"> funded and Freddie Mac purchased a $______ ($_____/unit) __-year loan secured by a first lien on </w:t>
      </w:r>
      <w:r w:rsidRPr="005F1715">
        <w:rPr>
          <w:rFonts w:ascii="Arial" w:hAnsi="Arial" w:cs="Arial"/>
          <w:sz w:val="20"/>
          <w:szCs w:val="20"/>
          <w:u w:val="single"/>
        </w:rPr>
        <w:t>property</w:t>
      </w:r>
      <w:r w:rsidRPr="004969BC">
        <w:rPr>
          <w:rFonts w:ascii="Arial" w:hAnsi="Arial" w:cs="Arial"/>
          <w:sz w:val="20"/>
          <w:szCs w:val="20"/>
        </w:rPr>
        <w:t xml:space="preserve">, a ___-unit, [include if applicable: Rent Restricted, LIHTC, Section 8, Age Restricted, </w:t>
      </w:r>
      <w:proofErr w:type="spellStart"/>
      <w:r w:rsidRPr="004969BC">
        <w:rPr>
          <w:rFonts w:ascii="Arial" w:hAnsi="Arial" w:cs="Arial"/>
          <w:sz w:val="20"/>
          <w:szCs w:val="20"/>
        </w:rPr>
        <w:t>etc</w:t>
      </w:r>
      <w:proofErr w:type="spellEnd"/>
      <w:r w:rsidRPr="004969BC">
        <w:rPr>
          <w:rFonts w:ascii="Arial" w:hAnsi="Arial" w:cs="Arial"/>
          <w:sz w:val="20"/>
          <w:szCs w:val="20"/>
        </w:rPr>
        <w:t xml:space="preserve">], style apartment complex located in city, state. The loan facilitated the refinance of existing debt and an ownership buy out of [Sponsor Name], a former equity partner. The agreed upon consideration for the buyout was $_______, and the borrower has $_____net equity remaining in the transaction. </w:t>
      </w:r>
      <w:r w:rsidRPr="000620B2">
        <w:rPr>
          <w:rFonts w:ascii="Arial" w:hAnsi="Arial" w:cs="Arial"/>
          <w:i/>
          <w:sz w:val="20"/>
          <w:szCs w:val="20"/>
        </w:rPr>
        <w:t>Note the ownership percentage of the former sponsor if available. If a new equity partner was brought in to replace the former, note the name of the new sponsor.</w:t>
      </w:r>
    </w:p>
    <w:p w14:paraId="031294A5" w14:textId="77777777" w:rsidR="004969BC" w:rsidRPr="004969BC" w:rsidRDefault="004969BC" w:rsidP="004969BC">
      <w:pPr>
        <w:rPr>
          <w:rFonts w:ascii="Arial" w:hAnsi="Arial" w:cs="Arial"/>
          <w:sz w:val="20"/>
          <w:szCs w:val="20"/>
        </w:rPr>
      </w:pPr>
    </w:p>
    <w:p w14:paraId="7ADD317D" w14:textId="77777777" w:rsidR="004969BC" w:rsidRPr="008B1269" w:rsidRDefault="004969BC" w:rsidP="004969BC">
      <w:pPr>
        <w:rPr>
          <w:rFonts w:ascii="Arial" w:hAnsi="Arial" w:cs="Arial"/>
          <w:b/>
          <w:sz w:val="20"/>
          <w:szCs w:val="20"/>
        </w:rPr>
      </w:pPr>
      <w:r w:rsidRPr="008B1269">
        <w:rPr>
          <w:rFonts w:ascii="Arial" w:hAnsi="Arial" w:cs="Arial"/>
          <w:b/>
          <w:sz w:val="20"/>
          <w:szCs w:val="20"/>
        </w:rPr>
        <w:t>Partnership Buyout (Acquisition/Title Change)</w:t>
      </w:r>
    </w:p>
    <w:p w14:paraId="12C0876B" w14:textId="77777777" w:rsidR="004969BC" w:rsidRPr="004969BC" w:rsidRDefault="004969BC" w:rsidP="004969BC">
      <w:pPr>
        <w:rPr>
          <w:rFonts w:ascii="Arial" w:hAnsi="Arial" w:cs="Arial"/>
          <w:sz w:val="20"/>
          <w:szCs w:val="20"/>
        </w:rPr>
      </w:pPr>
    </w:p>
    <w:p w14:paraId="7F17D9C7" w14:textId="77777777" w:rsidR="004969BC" w:rsidRPr="004969BC" w:rsidRDefault="004969BC" w:rsidP="004969BC">
      <w:pPr>
        <w:rPr>
          <w:rFonts w:ascii="Arial" w:hAnsi="Arial" w:cs="Arial"/>
          <w:sz w:val="20"/>
          <w:szCs w:val="20"/>
        </w:rPr>
      </w:pPr>
      <w:r w:rsidRPr="005F1715">
        <w:rPr>
          <w:rFonts w:ascii="Arial" w:hAnsi="Arial" w:cs="Arial"/>
          <w:sz w:val="20"/>
          <w:szCs w:val="20"/>
          <w:u w:val="single"/>
        </w:rPr>
        <w:t>Seller</w:t>
      </w:r>
      <w:r w:rsidRPr="004969BC">
        <w:rPr>
          <w:rFonts w:ascii="Arial" w:hAnsi="Arial" w:cs="Arial"/>
          <w:sz w:val="20"/>
          <w:szCs w:val="20"/>
        </w:rPr>
        <w:t xml:space="preserve"> funded and Freddie Mac purchased a $______ ($_____/unit) __-year loan secured by a first lien on </w:t>
      </w:r>
      <w:r w:rsidRPr="005F1715">
        <w:rPr>
          <w:rFonts w:ascii="Arial" w:hAnsi="Arial" w:cs="Arial"/>
          <w:sz w:val="20"/>
          <w:szCs w:val="20"/>
          <w:u w:val="single"/>
        </w:rPr>
        <w:t>property</w:t>
      </w:r>
      <w:r w:rsidRPr="004969BC">
        <w:rPr>
          <w:rFonts w:ascii="Arial" w:hAnsi="Arial" w:cs="Arial"/>
          <w:sz w:val="20"/>
          <w:szCs w:val="20"/>
        </w:rPr>
        <w:t xml:space="preserve">, a ___-unit, [include if applicable: Rent Restricted, LIHTC, Section 8, Age Restricted, </w:t>
      </w:r>
      <w:proofErr w:type="spellStart"/>
      <w:r w:rsidRPr="004969BC">
        <w:rPr>
          <w:rFonts w:ascii="Arial" w:hAnsi="Arial" w:cs="Arial"/>
          <w:sz w:val="20"/>
          <w:szCs w:val="20"/>
        </w:rPr>
        <w:t>etc</w:t>
      </w:r>
      <w:proofErr w:type="spellEnd"/>
      <w:r w:rsidRPr="004969BC">
        <w:rPr>
          <w:rFonts w:ascii="Arial" w:hAnsi="Arial" w:cs="Arial"/>
          <w:sz w:val="20"/>
          <w:szCs w:val="20"/>
        </w:rPr>
        <w:t xml:space="preserve">], style apartment complex located in </w:t>
      </w:r>
      <w:r w:rsidRPr="005F1715">
        <w:rPr>
          <w:rFonts w:ascii="Arial" w:hAnsi="Arial" w:cs="Arial"/>
          <w:sz w:val="20"/>
          <w:szCs w:val="20"/>
          <w:u w:val="single"/>
        </w:rPr>
        <w:t>city</w:t>
      </w:r>
      <w:r w:rsidRPr="004969BC">
        <w:rPr>
          <w:rFonts w:ascii="Arial" w:hAnsi="Arial" w:cs="Arial"/>
          <w:sz w:val="20"/>
          <w:szCs w:val="20"/>
        </w:rPr>
        <w:t xml:space="preserve">, </w:t>
      </w:r>
      <w:r w:rsidR="005F1715" w:rsidRPr="005F1715">
        <w:rPr>
          <w:rFonts w:ascii="Arial" w:hAnsi="Arial" w:cs="Arial"/>
          <w:sz w:val="20"/>
          <w:szCs w:val="20"/>
          <w:u w:val="single"/>
        </w:rPr>
        <w:t>S</w:t>
      </w:r>
      <w:r w:rsidRPr="005F1715">
        <w:rPr>
          <w:rFonts w:ascii="Arial" w:hAnsi="Arial" w:cs="Arial"/>
          <w:sz w:val="20"/>
          <w:szCs w:val="20"/>
          <w:u w:val="single"/>
        </w:rPr>
        <w:t>tate</w:t>
      </w:r>
      <w:r w:rsidRPr="004969BC">
        <w:rPr>
          <w:rFonts w:ascii="Arial" w:hAnsi="Arial" w:cs="Arial"/>
          <w:sz w:val="20"/>
          <w:szCs w:val="20"/>
        </w:rPr>
        <w:t xml:space="preserve">. The loan facilitated an ownership buy out of [Sponsor Name], a former equity partner, and title was transferred to a new borrowing entity. The agreed upon purchase price for the buyout was $_______, and the borrower contributed $_____ to the transaction. </w:t>
      </w:r>
      <w:r w:rsidRPr="000620B2">
        <w:rPr>
          <w:rFonts w:ascii="Arial" w:hAnsi="Arial" w:cs="Arial"/>
          <w:i/>
          <w:sz w:val="20"/>
          <w:szCs w:val="20"/>
        </w:rPr>
        <w:t>Note the ownership percentage of the former sponsor if available. Confirm whether the purchase was considered arm’s length and if a new equity partner was brought in to replace the former, note the name of the new sponsor.</w:t>
      </w:r>
    </w:p>
    <w:p w14:paraId="510A9330" w14:textId="77777777" w:rsidR="004969BC" w:rsidRPr="004969BC" w:rsidRDefault="004969BC" w:rsidP="004969BC">
      <w:pPr>
        <w:rPr>
          <w:rFonts w:ascii="Arial" w:hAnsi="Arial" w:cs="Arial"/>
          <w:sz w:val="20"/>
          <w:szCs w:val="20"/>
        </w:rPr>
      </w:pPr>
    </w:p>
    <w:p w14:paraId="1DBD87DC" w14:textId="77777777" w:rsidR="0007341B" w:rsidRDefault="0007341B">
      <w:pPr>
        <w:rPr>
          <w:rFonts w:ascii="Arial" w:hAnsi="Arial" w:cs="Arial"/>
          <w:b/>
          <w:sz w:val="20"/>
          <w:szCs w:val="20"/>
        </w:rPr>
      </w:pPr>
      <w:r>
        <w:rPr>
          <w:rFonts w:ascii="Arial" w:hAnsi="Arial" w:cs="Arial"/>
          <w:b/>
          <w:sz w:val="20"/>
          <w:szCs w:val="20"/>
        </w:rPr>
        <w:br w:type="page"/>
      </w:r>
    </w:p>
    <w:p w14:paraId="0B11BA39" w14:textId="77777777" w:rsidR="004969BC" w:rsidRDefault="00ED20D4" w:rsidP="004969BC">
      <w:pPr>
        <w:rPr>
          <w:rFonts w:ascii="Arial" w:hAnsi="Arial" w:cs="Arial"/>
          <w:b/>
          <w:sz w:val="20"/>
          <w:szCs w:val="20"/>
        </w:rPr>
      </w:pPr>
      <w:r>
        <w:rPr>
          <w:rFonts w:ascii="Arial" w:hAnsi="Arial" w:cs="Arial"/>
          <w:b/>
          <w:sz w:val="20"/>
          <w:szCs w:val="20"/>
        </w:rPr>
        <w:lastRenderedPageBreak/>
        <w:t xml:space="preserve">Include the following to the transaction overview based on the transaction: </w:t>
      </w:r>
    </w:p>
    <w:p w14:paraId="4221D222" w14:textId="77777777" w:rsidR="00ED20D4" w:rsidRDefault="00ED20D4" w:rsidP="004969BC">
      <w:pPr>
        <w:rPr>
          <w:rFonts w:ascii="Arial" w:hAnsi="Arial" w:cs="Arial"/>
          <w:b/>
          <w:sz w:val="20"/>
          <w:szCs w:val="20"/>
        </w:rPr>
      </w:pPr>
    </w:p>
    <w:p w14:paraId="26872963" w14:textId="77777777" w:rsidR="00ED20D4" w:rsidRDefault="00ED20D4" w:rsidP="004969BC">
      <w:pPr>
        <w:rPr>
          <w:rFonts w:ascii="Arial" w:hAnsi="Arial" w:cs="Arial"/>
          <w:b/>
          <w:sz w:val="20"/>
          <w:szCs w:val="20"/>
        </w:rPr>
      </w:pPr>
      <w:r>
        <w:rPr>
          <w:rFonts w:ascii="Arial" w:hAnsi="Arial" w:cs="Arial"/>
          <w:b/>
          <w:sz w:val="20"/>
          <w:szCs w:val="20"/>
        </w:rPr>
        <w:t>Long Term Section 8 HAP Contract</w:t>
      </w:r>
    </w:p>
    <w:p w14:paraId="2A4B75EF" w14:textId="77777777" w:rsidR="00ED20D4" w:rsidRPr="004969BC" w:rsidRDefault="00ED20D4" w:rsidP="004969BC">
      <w:pPr>
        <w:rPr>
          <w:rFonts w:ascii="Arial" w:hAnsi="Arial" w:cs="Arial"/>
          <w:sz w:val="20"/>
          <w:szCs w:val="20"/>
        </w:rPr>
      </w:pPr>
    </w:p>
    <w:p w14:paraId="2BF829CB" w14:textId="77777777" w:rsidR="004969BC" w:rsidRPr="004969BC" w:rsidRDefault="004969BC" w:rsidP="004969BC">
      <w:pPr>
        <w:rPr>
          <w:rFonts w:ascii="Arial" w:hAnsi="Arial" w:cs="Arial"/>
          <w:sz w:val="20"/>
          <w:szCs w:val="20"/>
        </w:rPr>
      </w:pPr>
      <w:r w:rsidRPr="004969BC">
        <w:rPr>
          <w:rFonts w:ascii="Arial" w:hAnsi="Arial" w:cs="Arial"/>
          <w:sz w:val="20"/>
          <w:szCs w:val="20"/>
        </w:rPr>
        <w:t>The property is subject to a</w:t>
      </w:r>
      <w:r w:rsidR="00ED20D4">
        <w:rPr>
          <w:rFonts w:ascii="Arial" w:hAnsi="Arial" w:cs="Arial"/>
          <w:sz w:val="20"/>
          <w:szCs w:val="20"/>
        </w:rPr>
        <w:t xml:space="preserve"> long-term</w:t>
      </w:r>
      <w:r w:rsidRPr="004969BC">
        <w:rPr>
          <w:rFonts w:ascii="Arial" w:hAnsi="Arial" w:cs="Arial"/>
          <w:sz w:val="20"/>
          <w:szCs w:val="20"/>
        </w:rPr>
        <w:t xml:space="preserve"> project-based Section 8 HAP contract. The contract commenced in year and encompasses [all/X%] of the units. The contract expires in month/year, X years [prior to/after] the loan term. [If applicable: The borrower was required to fund a transition reserve equal to 6 months of debt service.] The HAP contract rents are [consistent with/ lower than/higher than] market rents, and the REAC score per HUD’s inspection in _____(month/year) was ____.</w:t>
      </w:r>
    </w:p>
    <w:p w14:paraId="6A680DA9" w14:textId="77777777" w:rsidR="004969BC" w:rsidRPr="004969BC" w:rsidRDefault="004969BC" w:rsidP="004969BC">
      <w:pPr>
        <w:rPr>
          <w:rFonts w:ascii="Arial" w:hAnsi="Arial" w:cs="Arial"/>
          <w:sz w:val="20"/>
          <w:szCs w:val="20"/>
        </w:rPr>
      </w:pPr>
    </w:p>
    <w:p w14:paraId="34E10016" w14:textId="77777777" w:rsidR="00ED20D4" w:rsidRPr="00ED20D4" w:rsidRDefault="00ED20D4" w:rsidP="004969BC">
      <w:pPr>
        <w:rPr>
          <w:rFonts w:ascii="Arial" w:hAnsi="Arial" w:cs="Arial"/>
          <w:b/>
          <w:sz w:val="20"/>
          <w:szCs w:val="20"/>
        </w:rPr>
      </w:pPr>
      <w:r w:rsidRPr="00ED20D4">
        <w:rPr>
          <w:rFonts w:ascii="Arial" w:hAnsi="Arial" w:cs="Arial"/>
          <w:b/>
          <w:sz w:val="20"/>
          <w:szCs w:val="20"/>
        </w:rPr>
        <w:t>Regulatory Agreement (LIHTC and/or Other)</w:t>
      </w:r>
    </w:p>
    <w:p w14:paraId="36CD10DA" w14:textId="77777777" w:rsidR="00ED20D4" w:rsidRDefault="00ED20D4" w:rsidP="004969BC">
      <w:pPr>
        <w:rPr>
          <w:rFonts w:ascii="Arial" w:hAnsi="Arial" w:cs="Arial"/>
          <w:sz w:val="20"/>
          <w:szCs w:val="20"/>
          <w:u w:val="single"/>
        </w:rPr>
      </w:pPr>
    </w:p>
    <w:p w14:paraId="740C5242" w14:textId="77777777" w:rsidR="004969BC" w:rsidRPr="005F1715" w:rsidRDefault="004969BC" w:rsidP="004969BC">
      <w:pPr>
        <w:rPr>
          <w:rFonts w:ascii="Arial" w:hAnsi="Arial" w:cs="Arial"/>
          <w:i/>
          <w:sz w:val="20"/>
          <w:szCs w:val="20"/>
        </w:rPr>
      </w:pPr>
      <w:r w:rsidRPr="005F1715">
        <w:rPr>
          <w:rFonts w:ascii="Arial" w:hAnsi="Arial" w:cs="Arial"/>
          <w:sz w:val="20"/>
          <w:szCs w:val="20"/>
          <w:u w:val="single"/>
        </w:rPr>
        <w:t>Property</w:t>
      </w:r>
      <w:r w:rsidRPr="004969BC">
        <w:rPr>
          <w:rFonts w:ascii="Arial" w:hAnsi="Arial" w:cs="Arial"/>
          <w:sz w:val="20"/>
          <w:szCs w:val="20"/>
        </w:rPr>
        <w:t xml:space="preserve"> will be subject to affordability restrictions per a Regulatory Agreement (“LURA”) / Low-Income Housing Tax Credit LURA (“LIHTC LUR</w:t>
      </w:r>
      <w:r w:rsidR="005F1715">
        <w:rPr>
          <w:rFonts w:ascii="Arial" w:hAnsi="Arial" w:cs="Arial"/>
          <w:sz w:val="20"/>
          <w:szCs w:val="20"/>
        </w:rPr>
        <w:t xml:space="preserve">A”) / Deed Restrictions / etc. </w:t>
      </w:r>
      <w:r w:rsidRPr="005F1715">
        <w:rPr>
          <w:rFonts w:ascii="Arial" w:hAnsi="Arial" w:cs="Arial"/>
          <w:i/>
          <w:sz w:val="20"/>
          <w:szCs w:val="20"/>
        </w:rPr>
        <w:t xml:space="preserve">Discuss the nature of each Restrictive Agreement, highlighting the percentage of units restricted to each AMI percentage. Include term and/or expiration dates of each Agreement. Note if the agreement is associated with subordinate financing and whether it terminates upon foreclosure]. </w:t>
      </w:r>
    </w:p>
    <w:p w14:paraId="17BCB0BB" w14:textId="77777777" w:rsidR="004969BC" w:rsidRPr="004969BC" w:rsidRDefault="004969BC" w:rsidP="004969BC">
      <w:pPr>
        <w:rPr>
          <w:rFonts w:ascii="Arial" w:hAnsi="Arial" w:cs="Arial"/>
          <w:sz w:val="20"/>
          <w:szCs w:val="20"/>
        </w:rPr>
      </w:pPr>
    </w:p>
    <w:p w14:paraId="3CD4A810" w14:textId="77777777" w:rsidR="00ED20D4" w:rsidRDefault="00ED20D4" w:rsidP="004969BC">
      <w:pPr>
        <w:rPr>
          <w:rFonts w:ascii="Arial" w:hAnsi="Arial" w:cs="Arial"/>
          <w:b/>
          <w:sz w:val="20"/>
          <w:szCs w:val="20"/>
        </w:rPr>
      </w:pPr>
      <w:r w:rsidRPr="00ED20D4">
        <w:rPr>
          <w:rFonts w:ascii="Arial" w:hAnsi="Arial" w:cs="Arial"/>
          <w:b/>
          <w:sz w:val="20"/>
          <w:szCs w:val="20"/>
        </w:rPr>
        <w:t xml:space="preserve">Soft Subordinate Debt issued by a Governmental Entity, Non-Profit, or CDFI </w:t>
      </w:r>
    </w:p>
    <w:p w14:paraId="45403525" w14:textId="77777777" w:rsidR="00ED20D4" w:rsidRDefault="00ED20D4" w:rsidP="004969BC">
      <w:pPr>
        <w:rPr>
          <w:rFonts w:ascii="Arial" w:hAnsi="Arial" w:cs="Arial"/>
          <w:sz w:val="20"/>
          <w:szCs w:val="20"/>
        </w:rPr>
      </w:pPr>
    </w:p>
    <w:p w14:paraId="4B43A348"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Subject will be encumbered by </w:t>
      </w:r>
      <w:r w:rsidR="005F1715">
        <w:rPr>
          <w:rFonts w:ascii="Arial" w:hAnsi="Arial" w:cs="Arial"/>
          <w:sz w:val="20"/>
          <w:szCs w:val="20"/>
        </w:rPr>
        <w:t xml:space="preserve">__ subordinate loans, </w:t>
      </w:r>
      <w:r w:rsidRPr="004969BC">
        <w:rPr>
          <w:rFonts w:ascii="Arial" w:hAnsi="Arial" w:cs="Arial"/>
          <w:sz w:val="20"/>
          <w:szCs w:val="20"/>
        </w:rPr>
        <w:t>provided by: (</w:t>
      </w:r>
      <w:proofErr w:type="spellStart"/>
      <w:r w:rsidRPr="004969BC">
        <w:rPr>
          <w:rFonts w:ascii="Arial" w:hAnsi="Arial" w:cs="Arial"/>
          <w:sz w:val="20"/>
          <w:szCs w:val="20"/>
        </w:rPr>
        <w:t>i</w:t>
      </w:r>
      <w:proofErr w:type="spellEnd"/>
      <w:r w:rsidRPr="004969BC">
        <w:rPr>
          <w:rFonts w:ascii="Arial" w:hAnsi="Arial" w:cs="Arial"/>
          <w:sz w:val="20"/>
          <w:szCs w:val="20"/>
        </w:rPr>
        <w:t xml:space="preserve">) Lender 1, (ii) Lender 2, (iii) Lender 3, etc. The loan(s) will provide a total of $_________ in subordinate financing, and </w:t>
      </w:r>
      <w:r w:rsidR="005F1715">
        <w:rPr>
          <w:rFonts w:ascii="Arial" w:hAnsi="Arial" w:cs="Arial"/>
          <w:sz w:val="20"/>
          <w:szCs w:val="20"/>
        </w:rPr>
        <w:t>[</w:t>
      </w:r>
      <w:r w:rsidRPr="004969BC">
        <w:rPr>
          <w:rFonts w:ascii="Arial" w:hAnsi="Arial" w:cs="Arial"/>
          <w:sz w:val="20"/>
          <w:szCs w:val="20"/>
        </w:rPr>
        <w:t>are/are not</w:t>
      </w:r>
      <w:r w:rsidR="005F1715">
        <w:rPr>
          <w:rFonts w:ascii="Arial" w:hAnsi="Arial" w:cs="Arial"/>
          <w:sz w:val="20"/>
          <w:szCs w:val="20"/>
        </w:rPr>
        <w:t>]</w:t>
      </w:r>
      <w:r w:rsidRPr="004969BC">
        <w:rPr>
          <w:rFonts w:ascii="Arial" w:hAnsi="Arial" w:cs="Arial"/>
          <w:sz w:val="20"/>
          <w:szCs w:val="20"/>
        </w:rPr>
        <w:t xml:space="preserve"> considered “soft” debt. The</w:t>
      </w:r>
      <w:r w:rsidR="005F1715">
        <w:rPr>
          <w:rFonts w:ascii="Arial" w:hAnsi="Arial" w:cs="Arial"/>
          <w:sz w:val="20"/>
          <w:szCs w:val="20"/>
        </w:rPr>
        <w:t xml:space="preserve"> subordinate</w:t>
      </w:r>
      <w:r w:rsidRPr="004969BC">
        <w:rPr>
          <w:rFonts w:ascii="Arial" w:hAnsi="Arial" w:cs="Arial"/>
          <w:sz w:val="20"/>
          <w:szCs w:val="20"/>
        </w:rPr>
        <w:t xml:space="preserve"> loan</w:t>
      </w:r>
      <w:r w:rsidR="005F1715">
        <w:rPr>
          <w:rFonts w:ascii="Arial" w:hAnsi="Arial" w:cs="Arial"/>
          <w:sz w:val="20"/>
          <w:szCs w:val="20"/>
        </w:rPr>
        <w:t xml:space="preserve">(s) mature in </w:t>
      </w:r>
      <w:r w:rsidR="005F1715" w:rsidRPr="005F1715">
        <w:rPr>
          <w:rFonts w:ascii="Arial" w:hAnsi="Arial" w:cs="Arial"/>
          <w:sz w:val="20"/>
          <w:szCs w:val="20"/>
          <w:u w:val="single"/>
        </w:rPr>
        <w:t>year</w:t>
      </w:r>
      <w:r w:rsidR="005F1715">
        <w:rPr>
          <w:rFonts w:ascii="Arial" w:hAnsi="Arial" w:cs="Arial"/>
          <w:sz w:val="20"/>
          <w:szCs w:val="20"/>
        </w:rPr>
        <w:t xml:space="preserve"> </w:t>
      </w:r>
      <w:r w:rsidRPr="004969BC">
        <w:rPr>
          <w:rFonts w:ascii="Arial" w:hAnsi="Arial" w:cs="Arial"/>
          <w:sz w:val="20"/>
          <w:szCs w:val="20"/>
        </w:rPr>
        <w:t>and are payable out of __% of cash flow. Subordination Agreement(s) will be executed upon closing.</w:t>
      </w:r>
    </w:p>
    <w:p w14:paraId="7CDBEEFF" w14:textId="77777777" w:rsidR="004969BC" w:rsidRPr="004969BC" w:rsidRDefault="004969BC" w:rsidP="004969BC">
      <w:pPr>
        <w:rPr>
          <w:rFonts w:ascii="Arial" w:hAnsi="Arial" w:cs="Arial"/>
          <w:sz w:val="20"/>
          <w:szCs w:val="20"/>
        </w:rPr>
      </w:pPr>
    </w:p>
    <w:p w14:paraId="1C6CB7C8" w14:textId="77777777" w:rsidR="00ED20D4" w:rsidRPr="00ED20D4" w:rsidRDefault="00ED20D4" w:rsidP="004969BC">
      <w:pPr>
        <w:rPr>
          <w:rFonts w:ascii="Arial" w:hAnsi="Arial" w:cs="Arial"/>
          <w:b/>
          <w:sz w:val="20"/>
          <w:szCs w:val="20"/>
        </w:rPr>
      </w:pPr>
      <w:r w:rsidRPr="00ED20D4">
        <w:rPr>
          <w:rFonts w:ascii="Arial" w:hAnsi="Arial" w:cs="Arial"/>
          <w:b/>
          <w:sz w:val="20"/>
          <w:szCs w:val="20"/>
        </w:rPr>
        <w:t>Tax Abatement</w:t>
      </w:r>
    </w:p>
    <w:p w14:paraId="11D332F9" w14:textId="77777777" w:rsidR="00ED20D4" w:rsidRDefault="00ED20D4" w:rsidP="004969BC">
      <w:pPr>
        <w:rPr>
          <w:rFonts w:ascii="Arial" w:hAnsi="Arial" w:cs="Arial"/>
          <w:sz w:val="20"/>
          <w:szCs w:val="20"/>
        </w:rPr>
      </w:pPr>
    </w:p>
    <w:p w14:paraId="6E574096" w14:textId="77777777" w:rsidR="004969BC" w:rsidRPr="005F1715" w:rsidRDefault="004969BC" w:rsidP="004969BC">
      <w:pPr>
        <w:rPr>
          <w:rFonts w:ascii="Arial" w:hAnsi="Arial" w:cs="Arial"/>
          <w:i/>
          <w:sz w:val="20"/>
          <w:szCs w:val="20"/>
        </w:rPr>
      </w:pPr>
      <w:r w:rsidRPr="004969BC">
        <w:rPr>
          <w:rFonts w:ascii="Arial" w:hAnsi="Arial" w:cs="Arial"/>
          <w:sz w:val="20"/>
          <w:szCs w:val="20"/>
        </w:rPr>
        <w:t>The property benefits from a [finite/infinite] real estate [tax abatement/tax exemption/PILOT]. The abatement is on the list of FM approved tax abatement</w:t>
      </w:r>
      <w:r w:rsidR="005F1715">
        <w:rPr>
          <w:rFonts w:ascii="Arial" w:hAnsi="Arial" w:cs="Arial"/>
          <w:sz w:val="20"/>
          <w:szCs w:val="20"/>
        </w:rPr>
        <w:t xml:space="preserve">s and was in place at closing. </w:t>
      </w:r>
      <w:r w:rsidRPr="005F1715">
        <w:rPr>
          <w:rFonts w:ascii="Arial" w:hAnsi="Arial" w:cs="Arial"/>
          <w:i/>
          <w:sz w:val="20"/>
          <w:szCs w:val="20"/>
        </w:rPr>
        <w:t xml:space="preserve">Discuss details of the abatement- on what basis does the property qualify, what is the term of the abatement, how long it has been in place, etc. </w:t>
      </w:r>
      <w:r w:rsidR="005F1715">
        <w:rPr>
          <w:rFonts w:ascii="Arial" w:hAnsi="Arial" w:cs="Arial"/>
          <w:i/>
          <w:sz w:val="20"/>
          <w:szCs w:val="20"/>
        </w:rPr>
        <w:t>If finite discuss exit analysis.</w:t>
      </w:r>
    </w:p>
    <w:p w14:paraId="2455BB4C" w14:textId="77777777" w:rsidR="004969BC" w:rsidRPr="004969BC" w:rsidRDefault="004969BC" w:rsidP="004969BC">
      <w:pPr>
        <w:rPr>
          <w:rFonts w:ascii="Arial" w:hAnsi="Arial" w:cs="Arial"/>
          <w:sz w:val="20"/>
          <w:szCs w:val="20"/>
        </w:rPr>
      </w:pPr>
    </w:p>
    <w:p w14:paraId="07FF0F61" w14:textId="77777777" w:rsidR="004969BC" w:rsidRPr="002970C7" w:rsidRDefault="004969BC" w:rsidP="004969BC">
      <w:pPr>
        <w:rPr>
          <w:rFonts w:ascii="Arial" w:hAnsi="Arial" w:cs="Arial"/>
          <w:b/>
          <w:sz w:val="20"/>
          <w:szCs w:val="20"/>
        </w:rPr>
      </w:pPr>
      <w:r w:rsidRPr="002970C7">
        <w:rPr>
          <w:rFonts w:ascii="Arial" w:hAnsi="Arial" w:cs="Arial"/>
          <w:b/>
          <w:sz w:val="20"/>
          <w:szCs w:val="20"/>
        </w:rPr>
        <w:t>REQUESTED CREDIT POLICY EXCEPTIONS</w:t>
      </w:r>
    </w:p>
    <w:p w14:paraId="5EFDBBA0" w14:textId="77777777" w:rsidR="004969BC" w:rsidRPr="004969BC" w:rsidRDefault="004969BC" w:rsidP="004969BC">
      <w:pPr>
        <w:rPr>
          <w:rFonts w:ascii="Arial" w:hAnsi="Arial" w:cs="Arial"/>
          <w:sz w:val="20"/>
          <w:szCs w:val="20"/>
        </w:rPr>
      </w:pPr>
    </w:p>
    <w:p w14:paraId="4713DC97" w14:textId="77777777" w:rsidR="004969BC" w:rsidRPr="00AA75DD" w:rsidRDefault="004969BC" w:rsidP="004969BC">
      <w:pPr>
        <w:rPr>
          <w:rFonts w:ascii="Arial" w:hAnsi="Arial" w:cs="Arial"/>
          <w:i/>
          <w:sz w:val="20"/>
          <w:szCs w:val="20"/>
        </w:rPr>
      </w:pPr>
      <w:r w:rsidRPr="00AA75DD">
        <w:rPr>
          <w:rFonts w:ascii="Arial" w:hAnsi="Arial" w:cs="Arial"/>
          <w:i/>
          <w:sz w:val="20"/>
          <w:szCs w:val="20"/>
        </w:rPr>
        <w:t xml:space="preserve">List and discuss any credit policy exceptions requested as part of the transaction, including exceptions approved at the quote stage. Discussion of each exception must include at least one (1) mitigant to why the exception should be granted. </w:t>
      </w:r>
    </w:p>
    <w:p w14:paraId="6002632C" w14:textId="77777777" w:rsidR="004969BC" w:rsidRDefault="004969BC" w:rsidP="004969BC">
      <w:pPr>
        <w:rPr>
          <w:rFonts w:ascii="Arial" w:hAnsi="Arial" w:cs="Arial"/>
          <w:sz w:val="20"/>
          <w:szCs w:val="20"/>
        </w:rPr>
      </w:pPr>
    </w:p>
    <w:p w14:paraId="56A3726A" w14:textId="77777777" w:rsidR="002970C7" w:rsidRPr="002970C7" w:rsidRDefault="002970C7" w:rsidP="004969BC">
      <w:pPr>
        <w:rPr>
          <w:rFonts w:ascii="Arial" w:hAnsi="Arial" w:cs="Arial"/>
          <w:i/>
          <w:sz w:val="20"/>
          <w:szCs w:val="20"/>
        </w:rPr>
      </w:pPr>
      <w:r>
        <w:rPr>
          <w:rFonts w:ascii="Arial" w:hAnsi="Arial" w:cs="Arial"/>
          <w:i/>
          <w:sz w:val="20"/>
          <w:szCs w:val="20"/>
        </w:rPr>
        <w:t xml:space="preserve">Note: If there are no Credit Policy Exceptions, Chief UW must sign off on brief to confirm. </w:t>
      </w:r>
    </w:p>
    <w:p w14:paraId="576927C5" w14:textId="77777777" w:rsidR="002970C7" w:rsidRDefault="002970C7" w:rsidP="004969BC">
      <w:pPr>
        <w:rPr>
          <w:rFonts w:ascii="Arial" w:hAnsi="Arial" w:cs="Arial"/>
          <w:b/>
          <w:sz w:val="20"/>
          <w:szCs w:val="20"/>
        </w:rPr>
      </w:pPr>
    </w:p>
    <w:p w14:paraId="7827938B" w14:textId="77777777" w:rsidR="004969BC" w:rsidRPr="004969BC" w:rsidRDefault="0096120D" w:rsidP="004969BC">
      <w:pPr>
        <w:rPr>
          <w:rFonts w:ascii="Arial" w:hAnsi="Arial" w:cs="Arial"/>
          <w:b/>
          <w:sz w:val="20"/>
          <w:szCs w:val="20"/>
        </w:rPr>
      </w:pPr>
      <w:r>
        <w:rPr>
          <w:rFonts w:ascii="Arial" w:hAnsi="Arial" w:cs="Arial"/>
          <w:b/>
          <w:sz w:val="20"/>
          <w:szCs w:val="20"/>
        </w:rPr>
        <w:t>TRANSACTION STRENGTHS</w:t>
      </w:r>
    </w:p>
    <w:p w14:paraId="215439AD" w14:textId="77777777" w:rsidR="004969BC" w:rsidRPr="004969BC" w:rsidRDefault="004969BC" w:rsidP="004969BC">
      <w:pPr>
        <w:rPr>
          <w:rFonts w:ascii="Arial" w:hAnsi="Arial" w:cs="Arial"/>
          <w:sz w:val="20"/>
          <w:szCs w:val="20"/>
        </w:rPr>
      </w:pPr>
    </w:p>
    <w:p w14:paraId="37357731" w14:textId="77777777" w:rsidR="004969BC" w:rsidRPr="000079C4" w:rsidRDefault="004969BC" w:rsidP="004969BC">
      <w:pPr>
        <w:rPr>
          <w:rFonts w:ascii="Arial" w:hAnsi="Arial" w:cs="Arial"/>
          <w:b/>
          <w:sz w:val="20"/>
          <w:szCs w:val="20"/>
        </w:rPr>
      </w:pPr>
      <w:r w:rsidRPr="000079C4">
        <w:rPr>
          <w:rFonts w:ascii="Arial" w:hAnsi="Arial" w:cs="Arial"/>
          <w:b/>
          <w:sz w:val="20"/>
          <w:szCs w:val="20"/>
        </w:rPr>
        <w:t>Cash Equity</w:t>
      </w:r>
    </w:p>
    <w:p w14:paraId="192A685F" w14:textId="77777777" w:rsidR="004969BC" w:rsidRPr="004969BC" w:rsidRDefault="004969BC" w:rsidP="004969BC">
      <w:pPr>
        <w:rPr>
          <w:rFonts w:ascii="Arial" w:hAnsi="Arial" w:cs="Arial"/>
          <w:sz w:val="20"/>
          <w:szCs w:val="20"/>
        </w:rPr>
      </w:pPr>
    </w:p>
    <w:p w14:paraId="0AF2C8A0" w14:textId="77777777" w:rsidR="004969BC" w:rsidRDefault="004969BC" w:rsidP="004969BC">
      <w:pPr>
        <w:rPr>
          <w:rFonts w:ascii="Arial" w:hAnsi="Arial" w:cs="Arial"/>
          <w:sz w:val="20"/>
          <w:szCs w:val="20"/>
        </w:rPr>
      </w:pPr>
      <w:r w:rsidRPr="004969BC">
        <w:rPr>
          <w:rFonts w:ascii="Arial" w:hAnsi="Arial" w:cs="Arial"/>
          <w:sz w:val="20"/>
          <w:szCs w:val="20"/>
        </w:rPr>
        <w:t>Based on the year purchase price/development cost of $______ plus capital improvements of $______, the borrower’s cash equity in the transaction is $______representing approximately ___% of the total cost basis.</w:t>
      </w:r>
    </w:p>
    <w:p w14:paraId="1F0759E0" w14:textId="77777777" w:rsidR="004969BC" w:rsidRPr="004969BC" w:rsidRDefault="004969BC" w:rsidP="004969BC">
      <w:pPr>
        <w:rPr>
          <w:rFonts w:ascii="Arial" w:hAnsi="Arial" w:cs="Arial"/>
          <w:sz w:val="20"/>
          <w:szCs w:val="20"/>
        </w:rPr>
      </w:pPr>
    </w:p>
    <w:p w14:paraId="780F9F3E" w14:textId="77777777" w:rsidR="004969BC" w:rsidRPr="000079C4" w:rsidRDefault="004969BC" w:rsidP="004969BC">
      <w:pPr>
        <w:rPr>
          <w:rFonts w:ascii="Arial" w:hAnsi="Arial" w:cs="Arial"/>
          <w:b/>
          <w:sz w:val="20"/>
          <w:szCs w:val="20"/>
        </w:rPr>
      </w:pPr>
      <w:r w:rsidRPr="000079C4">
        <w:rPr>
          <w:rFonts w:ascii="Arial" w:hAnsi="Arial" w:cs="Arial"/>
          <w:b/>
          <w:sz w:val="20"/>
          <w:szCs w:val="20"/>
        </w:rPr>
        <w:t>Loan Economics</w:t>
      </w:r>
    </w:p>
    <w:p w14:paraId="0A5D088F" w14:textId="77777777" w:rsidR="004969BC" w:rsidRPr="004969BC" w:rsidRDefault="004969BC" w:rsidP="004969BC">
      <w:pPr>
        <w:rPr>
          <w:rFonts w:ascii="Arial" w:hAnsi="Arial" w:cs="Arial"/>
          <w:sz w:val="20"/>
          <w:szCs w:val="20"/>
        </w:rPr>
      </w:pPr>
    </w:p>
    <w:p w14:paraId="2E1E1351"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loan represents a ___% underwritten LTV with an amortizing DSCR of _.__ x based on an underwritten NOI that is ___ % less than T-12 ending __/__/__. </w:t>
      </w:r>
    </w:p>
    <w:p w14:paraId="52D7DB33" w14:textId="77777777" w:rsidR="004969BC" w:rsidRPr="004969BC" w:rsidRDefault="004969BC" w:rsidP="004969BC">
      <w:pPr>
        <w:rPr>
          <w:rFonts w:ascii="Arial" w:hAnsi="Arial" w:cs="Arial"/>
          <w:sz w:val="20"/>
          <w:szCs w:val="20"/>
        </w:rPr>
      </w:pPr>
    </w:p>
    <w:p w14:paraId="3E010606" w14:textId="77777777" w:rsidR="004969BC" w:rsidRPr="000079C4" w:rsidRDefault="004969BC" w:rsidP="004969BC">
      <w:pPr>
        <w:rPr>
          <w:rFonts w:ascii="Arial" w:hAnsi="Arial" w:cs="Arial"/>
          <w:b/>
          <w:sz w:val="20"/>
          <w:szCs w:val="20"/>
        </w:rPr>
      </w:pPr>
      <w:r w:rsidRPr="000079C4">
        <w:rPr>
          <w:rFonts w:ascii="Arial" w:hAnsi="Arial" w:cs="Arial"/>
          <w:b/>
          <w:sz w:val="20"/>
          <w:szCs w:val="20"/>
        </w:rPr>
        <w:t xml:space="preserve">Strong Guarantor </w:t>
      </w:r>
    </w:p>
    <w:p w14:paraId="4850ED7E" w14:textId="77777777" w:rsidR="004969BC" w:rsidRPr="004969BC" w:rsidRDefault="004969BC" w:rsidP="004969BC">
      <w:pPr>
        <w:rPr>
          <w:rFonts w:ascii="Arial" w:hAnsi="Arial" w:cs="Arial"/>
          <w:sz w:val="20"/>
          <w:szCs w:val="20"/>
        </w:rPr>
      </w:pPr>
    </w:p>
    <w:p w14:paraId="63B3E864"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guarantor(s), ______ [and ______], have a combined net worth and liquidity of $___ and $______, respectively. </w:t>
      </w:r>
      <w:r w:rsidRPr="00AA75DD">
        <w:rPr>
          <w:rFonts w:ascii="Arial" w:hAnsi="Arial" w:cs="Arial"/>
          <w:i/>
          <w:sz w:val="20"/>
          <w:szCs w:val="20"/>
        </w:rPr>
        <w:t>Also discuss REO details, unique backgrounds and years of experience as an owner/operator, experience in the market or operating a specific property type (LIHTC, Section 8 senior, etc.). Note here if this is a repeat Freddie Mac borrower</w:t>
      </w:r>
      <w:r w:rsidRPr="000620B2">
        <w:rPr>
          <w:rFonts w:ascii="Arial" w:hAnsi="Arial" w:cs="Arial"/>
          <w:i/>
          <w:sz w:val="20"/>
          <w:szCs w:val="20"/>
        </w:rPr>
        <w:t>, total years of or number of loans closed through the lending relationship, and whether they have performed as agreed.</w:t>
      </w:r>
      <w:r w:rsidRPr="004969BC">
        <w:rPr>
          <w:rFonts w:ascii="Arial" w:hAnsi="Arial" w:cs="Arial"/>
          <w:sz w:val="20"/>
          <w:szCs w:val="20"/>
        </w:rPr>
        <w:t xml:space="preserve"> </w:t>
      </w:r>
    </w:p>
    <w:p w14:paraId="07E73A92" w14:textId="77777777" w:rsidR="004969BC" w:rsidRPr="004969BC" w:rsidRDefault="004969BC" w:rsidP="004969BC">
      <w:pPr>
        <w:rPr>
          <w:rFonts w:ascii="Arial" w:hAnsi="Arial" w:cs="Arial"/>
          <w:sz w:val="20"/>
          <w:szCs w:val="20"/>
        </w:rPr>
      </w:pPr>
    </w:p>
    <w:p w14:paraId="4CBE9847" w14:textId="77777777" w:rsidR="0007341B" w:rsidRDefault="0007341B">
      <w:pPr>
        <w:rPr>
          <w:rFonts w:ascii="Arial" w:hAnsi="Arial" w:cs="Arial"/>
          <w:b/>
          <w:sz w:val="20"/>
          <w:szCs w:val="20"/>
        </w:rPr>
      </w:pPr>
      <w:r>
        <w:rPr>
          <w:rFonts w:ascii="Arial" w:hAnsi="Arial" w:cs="Arial"/>
          <w:b/>
          <w:sz w:val="20"/>
          <w:szCs w:val="20"/>
        </w:rPr>
        <w:br w:type="page"/>
      </w:r>
    </w:p>
    <w:p w14:paraId="46E4C032" w14:textId="77777777" w:rsidR="004969BC" w:rsidRPr="000079C4" w:rsidRDefault="004969BC" w:rsidP="004969BC">
      <w:pPr>
        <w:rPr>
          <w:rFonts w:ascii="Arial" w:hAnsi="Arial" w:cs="Arial"/>
          <w:b/>
          <w:sz w:val="20"/>
          <w:szCs w:val="20"/>
        </w:rPr>
      </w:pPr>
      <w:r w:rsidRPr="000079C4">
        <w:rPr>
          <w:rFonts w:ascii="Arial" w:hAnsi="Arial" w:cs="Arial"/>
          <w:b/>
          <w:sz w:val="20"/>
          <w:szCs w:val="20"/>
        </w:rPr>
        <w:lastRenderedPageBreak/>
        <w:t>Property Management</w:t>
      </w:r>
    </w:p>
    <w:p w14:paraId="50AE274A" w14:textId="77777777" w:rsidR="004969BC" w:rsidRPr="004969BC" w:rsidRDefault="004969BC" w:rsidP="004969BC">
      <w:pPr>
        <w:rPr>
          <w:rFonts w:ascii="Arial" w:hAnsi="Arial" w:cs="Arial"/>
          <w:sz w:val="20"/>
          <w:szCs w:val="20"/>
        </w:rPr>
      </w:pPr>
    </w:p>
    <w:p w14:paraId="442615A7" w14:textId="77777777" w:rsidR="004969BC" w:rsidRPr="00AA75DD" w:rsidRDefault="004969BC" w:rsidP="004969BC">
      <w:pPr>
        <w:rPr>
          <w:rFonts w:ascii="Arial" w:hAnsi="Arial" w:cs="Arial"/>
          <w:i/>
          <w:sz w:val="20"/>
          <w:szCs w:val="20"/>
        </w:rPr>
      </w:pPr>
      <w:r w:rsidRPr="004969BC">
        <w:rPr>
          <w:rFonts w:ascii="Arial" w:hAnsi="Arial" w:cs="Arial"/>
          <w:sz w:val="20"/>
          <w:szCs w:val="20"/>
        </w:rPr>
        <w:t xml:space="preserve">The property is managed by ______, a [borrower- related/third party]. </w:t>
      </w:r>
      <w:r w:rsidRPr="00AA75DD">
        <w:rPr>
          <w:rFonts w:ascii="Arial" w:hAnsi="Arial" w:cs="Arial"/>
          <w:sz w:val="20"/>
          <w:szCs w:val="20"/>
          <w:u w:val="single"/>
        </w:rPr>
        <w:t>Management company</w:t>
      </w:r>
      <w:r w:rsidRPr="004969BC">
        <w:rPr>
          <w:rFonts w:ascii="Arial" w:hAnsi="Arial" w:cs="Arial"/>
          <w:sz w:val="20"/>
          <w:szCs w:val="20"/>
        </w:rPr>
        <w:t xml:space="preserve"> was established in ______ and currently manages ______ multifamily properties, including ____ affordable properties.  Units under management total ______units in [markets/region/nationwide] with ______ units under management locally. </w:t>
      </w:r>
      <w:r w:rsidRPr="00AA75DD">
        <w:rPr>
          <w:rFonts w:ascii="Arial" w:hAnsi="Arial" w:cs="Arial"/>
          <w:i/>
          <w:sz w:val="20"/>
          <w:szCs w:val="20"/>
        </w:rPr>
        <w:t xml:space="preserve">If applicable, discuss if the management company has specific </w:t>
      </w:r>
      <w:r w:rsidR="00AA75DD">
        <w:rPr>
          <w:rFonts w:ascii="Arial" w:hAnsi="Arial" w:cs="Arial"/>
          <w:i/>
          <w:sz w:val="20"/>
          <w:szCs w:val="20"/>
        </w:rPr>
        <w:t xml:space="preserve">experience managing affordable, Section 8, </w:t>
      </w:r>
      <w:r w:rsidRPr="00AA75DD">
        <w:rPr>
          <w:rFonts w:ascii="Arial" w:hAnsi="Arial" w:cs="Arial"/>
          <w:i/>
          <w:sz w:val="20"/>
          <w:szCs w:val="20"/>
        </w:rPr>
        <w:t xml:space="preserve">rent restricted, </w:t>
      </w:r>
      <w:r w:rsidR="00AA75DD">
        <w:rPr>
          <w:rFonts w:ascii="Arial" w:hAnsi="Arial" w:cs="Arial"/>
          <w:i/>
          <w:sz w:val="20"/>
          <w:szCs w:val="20"/>
        </w:rPr>
        <w:t>age restricted, etc. p</w:t>
      </w:r>
      <w:r w:rsidRPr="00AA75DD">
        <w:rPr>
          <w:rFonts w:ascii="Arial" w:hAnsi="Arial" w:cs="Arial"/>
          <w:i/>
          <w:sz w:val="20"/>
          <w:szCs w:val="20"/>
        </w:rPr>
        <w:t>roperties.</w:t>
      </w:r>
    </w:p>
    <w:p w14:paraId="0419845C" w14:textId="77777777" w:rsidR="004969BC" w:rsidRPr="004969BC" w:rsidRDefault="004969BC" w:rsidP="004969BC">
      <w:pPr>
        <w:rPr>
          <w:rFonts w:ascii="Arial" w:hAnsi="Arial" w:cs="Arial"/>
          <w:sz w:val="20"/>
          <w:szCs w:val="20"/>
        </w:rPr>
      </w:pPr>
    </w:p>
    <w:p w14:paraId="61F764FB" w14:textId="77777777" w:rsidR="004969BC" w:rsidRPr="000079C4" w:rsidRDefault="004969BC" w:rsidP="004969BC">
      <w:pPr>
        <w:rPr>
          <w:rFonts w:ascii="Arial" w:hAnsi="Arial" w:cs="Arial"/>
          <w:b/>
          <w:sz w:val="20"/>
          <w:szCs w:val="20"/>
        </w:rPr>
      </w:pPr>
      <w:r w:rsidRPr="000079C4">
        <w:rPr>
          <w:rFonts w:ascii="Arial" w:hAnsi="Arial" w:cs="Arial"/>
          <w:b/>
          <w:sz w:val="20"/>
          <w:szCs w:val="20"/>
        </w:rPr>
        <w:t>Historically Stable Occupancy</w:t>
      </w:r>
    </w:p>
    <w:p w14:paraId="6AE9EDC9" w14:textId="77777777" w:rsidR="004969BC" w:rsidRPr="004969BC" w:rsidRDefault="004969BC" w:rsidP="004969BC">
      <w:pPr>
        <w:rPr>
          <w:rFonts w:ascii="Arial" w:hAnsi="Arial" w:cs="Arial"/>
          <w:sz w:val="20"/>
          <w:szCs w:val="20"/>
        </w:rPr>
      </w:pPr>
    </w:p>
    <w:p w14:paraId="2B543AD9" w14:textId="77777777" w:rsidR="004969BC" w:rsidRPr="004969BC" w:rsidRDefault="004969BC" w:rsidP="004969BC">
      <w:pPr>
        <w:rPr>
          <w:rFonts w:ascii="Arial" w:hAnsi="Arial" w:cs="Arial"/>
          <w:sz w:val="20"/>
          <w:szCs w:val="20"/>
        </w:rPr>
      </w:pPr>
      <w:r w:rsidRPr="004969BC">
        <w:rPr>
          <w:rFonts w:ascii="Arial" w:hAnsi="Arial" w:cs="Arial"/>
          <w:sz w:val="20"/>
          <w:szCs w:val="20"/>
        </w:rPr>
        <w:t>The vacancy rate at the property was ___% as of __/__/__. Average historical vacancy rates at the property ranged from ___% to ___% over the past ____ years. The breakeven vacancy rate is approximately ___%, compared to the underwritten vacancy rate of ___% and average of ___% for T-12 ending</w:t>
      </w:r>
      <w:r w:rsidR="005A6D4A">
        <w:rPr>
          <w:rFonts w:ascii="Arial" w:hAnsi="Arial" w:cs="Arial"/>
          <w:sz w:val="20"/>
          <w:szCs w:val="20"/>
        </w:rPr>
        <w:t xml:space="preserve"> </w:t>
      </w:r>
      <w:r w:rsidRPr="004969BC">
        <w:rPr>
          <w:rFonts w:ascii="Arial" w:hAnsi="Arial" w:cs="Arial"/>
          <w:sz w:val="20"/>
          <w:szCs w:val="20"/>
        </w:rPr>
        <w:t xml:space="preserve">__/__/__.   </w:t>
      </w:r>
    </w:p>
    <w:p w14:paraId="59625000" w14:textId="77777777" w:rsidR="004969BC" w:rsidRPr="004969BC" w:rsidRDefault="004969BC" w:rsidP="004969BC">
      <w:pPr>
        <w:rPr>
          <w:rFonts w:ascii="Arial" w:hAnsi="Arial" w:cs="Arial"/>
          <w:sz w:val="20"/>
          <w:szCs w:val="20"/>
        </w:rPr>
      </w:pPr>
    </w:p>
    <w:p w14:paraId="2BA4008B" w14:textId="77777777" w:rsidR="004969BC" w:rsidRPr="000079C4" w:rsidRDefault="004969BC" w:rsidP="004969BC">
      <w:pPr>
        <w:rPr>
          <w:rFonts w:ascii="Arial" w:hAnsi="Arial" w:cs="Arial"/>
          <w:b/>
          <w:sz w:val="20"/>
          <w:szCs w:val="20"/>
        </w:rPr>
      </w:pPr>
      <w:r w:rsidRPr="000079C4">
        <w:rPr>
          <w:rFonts w:ascii="Arial" w:hAnsi="Arial" w:cs="Arial"/>
          <w:b/>
          <w:sz w:val="20"/>
          <w:szCs w:val="20"/>
        </w:rPr>
        <w:t>Excellent Property Condition and Curb Appeal</w:t>
      </w:r>
    </w:p>
    <w:p w14:paraId="4DB5A797" w14:textId="77777777" w:rsidR="004969BC" w:rsidRPr="004969BC" w:rsidRDefault="004969BC" w:rsidP="004969BC">
      <w:pPr>
        <w:rPr>
          <w:rFonts w:ascii="Arial" w:hAnsi="Arial" w:cs="Arial"/>
          <w:sz w:val="20"/>
          <w:szCs w:val="20"/>
        </w:rPr>
      </w:pPr>
    </w:p>
    <w:p w14:paraId="4CEB368E"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property was built in year. The property is in excellent physical condition with the PCA noting no/minimal priority repairs. In addition, the borrower [completed/plans to invest in] capital improvements totaling approximately $______ ($______/unit) including </w:t>
      </w:r>
      <w:r w:rsidRPr="00850680">
        <w:rPr>
          <w:rFonts w:ascii="Arial" w:hAnsi="Arial" w:cs="Arial"/>
          <w:i/>
          <w:sz w:val="20"/>
          <w:szCs w:val="20"/>
        </w:rPr>
        <w:t>describe capital improvements such as update interiors, renovate other amenities, etc. Provide Reis inventory support</w:t>
      </w:r>
      <w:r w:rsidRPr="004969BC">
        <w:rPr>
          <w:rFonts w:ascii="Arial" w:hAnsi="Arial" w:cs="Arial"/>
          <w:sz w:val="20"/>
          <w:szCs w:val="20"/>
        </w:rPr>
        <w:t xml:space="preserve"> Per Reis </w:t>
      </w:r>
      <w:r w:rsidRPr="00850680">
        <w:rPr>
          <w:rFonts w:ascii="Arial" w:hAnsi="Arial" w:cs="Arial"/>
          <w:sz w:val="20"/>
          <w:szCs w:val="20"/>
          <w:u w:val="single"/>
        </w:rPr>
        <w:t>quarter/year</w:t>
      </w:r>
      <w:r w:rsidRPr="004969BC">
        <w:rPr>
          <w:rFonts w:ascii="Arial" w:hAnsi="Arial" w:cs="Arial"/>
          <w:sz w:val="20"/>
          <w:szCs w:val="20"/>
        </w:rPr>
        <w:t>, the property is consistent with the submarket as ___% of the submarket inventory was built before ____.</w:t>
      </w:r>
    </w:p>
    <w:p w14:paraId="7698B23C" w14:textId="77777777" w:rsidR="004969BC" w:rsidRPr="004969BC" w:rsidRDefault="004969BC" w:rsidP="004969BC">
      <w:pPr>
        <w:rPr>
          <w:rFonts w:ascii="Arial" w:hAnsi="Arial" w:cs="Arial"/>
          <w:sz w:val="20"/>
          <w:szCs w:val="20"/>
        </w:rPr>
      </w:pPr>
    </w:p>
    <w:p w14:paraId="5AFAA108" w14:textId="77777777" w:rsidR="004969BC" w:rsidRPr="005A6D4A" w:rsidRDefault="004969BC" w:rsidP="004969BC">
      <w:pPr>
        <w:rPr>
          <w:rFonts w:ascii="Arial" w:hAnsi="Arial" w:cs="Arial"/>
          <w:b/>
          <w:sz w:val="20"/>
          <w:szCs w:val="20"/>
        </w:rPr>
      </w:pPr>
      <w:r w:rsidRPr="005A6D4A">
        <w:rPr>
          <w:rFonts w:ascii="Arial" w:hAnsi="Arial" w:cs="Arial"/>
          <w:b/>
          <w:sz w:val="20"/>
          <w:szCs w:val="20"/>
        </w:rPr>
        <w:t>Superior Amenities</w:t>
      </w:r>
    </w:p>
    <w:p w14:paraId="5C0085D9" w14:textId="77777777" w:rsidR="004969BC" w:rsidRPr="004969BC" w:rsidRDefault="004969BC" w:rsidP="004969BC">
      <w:pPr>
        <w:rPr>
          <w:rFonts w:ascii="Arial" w:hAnsi="Arial" w:cs="Arial"/>
          <w:sz w:val="20"/>
          <w:szCs w:val="20"/>
        </w:rPr>
      </w:pPr>
    </w:p>
    <w:p w14:paraId="1B1BBCC9"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Amenities such as </w:t>
      </w:r>
      <w:r w:rsidR="00850680">
        <w:rPr>
          <w:rFonts w:ascii="Arial" w:hAnsi="Arial" w:cs="Arial"/>
          <w:sz w:val="20"/>
          <w:szCs w:val="20"/>
        </w:rPr>
        <w:t>[</w:t>
      </w:r>
      <w:r w:rsidRPr="004969BC">
        <w:rPr>
          <w:rFonts w:ascii="Arial" w:hAnsi="Arial" w:cs="Arial"/>
          <w:sz w:val="20"/>
          <w:szCs w:val="20"/>
        </w:rPr>
        <w:t>list unique amenities</w:t>
      </w:r>
      <w:r w:rsidR="00850680">
        <w:rPr>
          <w:rFonts w:ascii="Arial" w:hAnsi="Arial" w:cs="Arial"/>
          <w:sz w:val="20"/>
          <w:szCs w:val="20"/>
        </w:rPr>
        <w:t>]</w:t>
      </w:r>
      <w:r w:rsidRPr="004969BC">
        <w:rPr>
          <w:rFonts w:ascii="Arial" w:hAnsi="Arial" w:cs="Arial"/>
          <w:sz w:val="20"/>
          <w:szCs w:val="20"/>
        </w:rPr>
        <w:t xml:space="preserve"> are unique to the property and enhance its competitiveness.</w:t>
      </w:r>
    </w:p>
    <w:p w14:paraId="12263487" w14:textId="77777777" w:rsidR="004969BC" w:rsidRPr="004969BC" w:rsidRDefault="004969BC" w:rsidP="004969BC">
      <w:pPr>
        <w:rPr>
          <w:rFonts w:ascii="Arial" w:hAnsi="Arial" w:cs="Arial"/>
          <w:sz w:val="20"/>
          <w:szCs w:val="20"/>
        </w:rPr>
      </w:pPr>
    </w:p>
    <w:p w14:paraId="5EB9D9C9" w14:textId="77777777" w:rsidR="004969BC" w:rsidRPr="005A6D4A" w:rsidRDefault="004969BC" w:rsidP="004969BC">
      <w:pPr>
        <w:rPr>
          <w:rFonts w:ascii="Arial" w:hAnsi="Arial" w:cs="Arial"/>
          <w:b/>
          <w:sz w:val="20"/>
          <w:szCs w:val="20"/>
        </w:rPr>
      </w:pPr>
      <w:r w:rsidRPr="005A6D4A">
        <w:rPr>
          <w:rFonts w:ascii="Arial" w:hAnsi="Arial" w:cs="Arial"/>
          <w:b/>
          <w:sz w:val="20"/>
          <w:szCs w:val="20"/>
        </w:rPr>
        <w:t>Location and Access</w:t>
      </w:r>
    </w:p>
    <w:p w14:paraId="1AE4DD72" w14:textId="77777777" w:rsidR="004969BC" w:rsidRPr="004969BC" w:rsidRDefault="004969BC" w:rsidP="004969BC">
      <w:pPr>
        <w:rPr>
          <w:rFonts w:ascii="Arial" w:hAnsi="Arial" w:cs="Arial"/>
          <w:sz w:val="20"/>
          <w:szCs w:val="20"/>
        </w:rPr>
      </w:pPr>
    </w:p>
    <w:p w14:paraId="591027B1" w14:textId="77777777" w:rsidR="004969BC" w:rsidRPr="004969BC" w:rsidRDefault="004969BC" w:rsidP="004969BC">
      <w:pPr>
        <w:rPr>
          <w:rFonts w:ascii="Arial" w:hAnsi="Arial" w:cs="Arial"/>
          <w:sz w:val="20"/>
          <w:szCs w:val="20"/>
        </w:rPr>
      </w:pPr>
      <w:r w:rsidRPr="004969BC">
        <w:rPr>
          <w:rFonts w:ascii="Arial" w:hAnsi="Arial" w:cs="Arial"/>
          <w:sz w:val="20"/>
          <w:szCs w:val="20"/>
        </w:rPr>
        <w:t>The property is located ___ miles direction of the __</w:t>
      </w:r>
      <w:r w:rsidR="005A6D4A">
        <w:rPr>
          <w:rFonts w:ascii="Arial" w:hAnsi="Arial" w:cs="Arial"/>
          <w:sz w:val="20"/>
          <w:szCs w:val="20"/>
        </w:rPr>
        <w:t xml:space="preserve">____ CBD. Interstate ___ and </w:t>
      </w:r>
      <w:r w:rsidRPr="004969BC">
        <w:rPr>
          <w:rFonts w:ascii="Arial" w:hAnsi="Arial" w:cs="Arial"/>
          <w:sz w:val="20"/>
          <w:szCs w:val="20"/>
        </w:rPr>
        <w:t xml:space="preserve">___ (major secondary artery are located __ miles N/S/E/W of the property. The property is ___ miles N/S/E/W of </w:t>
      </w:r>
      <w:r w:rsidRPr="00850680">
        <w:rPr>
          <w:rFonts w:ascii="Arial" w:hAnsi="Arial" w:cs="Arial"/>
          <w:i/>
          <w:sz w:val="20"/>
          <w:szCs w:val="20"/>
        </w:rPr>
        <w:t>list distance to major employment centers, commercial corridors or other demand generators specific to the property’s location.</w:t>
      </w:r>
      <w:r w:rsidRPr="004969BC">
        <w:rPr>
          <w:rFonts w:ascii="Arial" w:hAnsi="Arial" w:cs="Arial"/>
          <w:sz w:val="20"/>
          <w:szCs w:val="20"/>
        </w:rPr>
        <w:t xml:space="preserve"> The property has excellent access to list additional demand generators. Discuss access to public transportation.</w:t>
      </w:r>
    </w:p>
    <w:p w14:paraId="5BCFA3DD" w14:textId="77777777" w:rsidR="004969BC" w:rsidRPr="004969BC" w:rsidRDefault="004969BC" w:rsidP="004969BC">
      <w:pPr>
        <w:rPr>
          <w:rFonts w:ascii="Arial" w:hAnsi="Arial" w:cs="Arial"/>
          <w:sz w:val="20"/>
          <w:szCs w:val="20"/>
        </w:rPr>
      </w:pPr>
    </w:p>
    <w:p w14:paraId="47CE4B13" w14:textId="77777777" w:rsidR="004969BC" w:rsidRPr="005A6D4A" w:rsidRDefault="004969BC" w:rsidP="004969BC">
      <w:pPr>
        <w:rPr>
          <w:rFonts w:ascii="Arial" w:hAnsi="Arial" w:cs="Arial"/>
          <w:b/>
          <w:sz w:val="20"/>
          <w:szCs w:val="20"/>
        </w:rPr>
      </w:pPr>
      <w:r w:rsidRPr="005A6D4A">
        <w:rPr>
          <w:rFonts w:ascii="Arial" w:hAnsi="Arial" w:cs="Arial"/>
          <w:b/>
          <w:sz w:val="20"/>
          <w:szCs w:val="20"/>
        </w:rPr>
        <w:t>Strong Market Fundamentals</w:t>
      </w:r>
    </w:p>
    <w:p w14:paraId="5022E00F" w14:textId="77777777" w:rsidR="004969BC" w:rsidRPr="004969BC" w:rsidRDefault="004969BC" w:rsidP="004969BC">
      <w:pPr>
        <w:rPr>
          <w:rFonts w:ascii="Arial" w:hAnsi="Arial" w:cs="Arial"/>
          <w:sz w:val="20"/>
          <w:szCs w:val="20"/>
        </w:rPr>
      </w:pPr>
    </w:p>
    <w:p w14:paraId="64FA7637" w14:textId="77777777" w:rsidR="004969BC" w:rsidRPr="00850680" w:rsidRDefault="004969BC" w:rsidP="004969BC">
      <w:pPr>
        <w:rPr>
          <w:rFonts w:ascii="Arial" w:hAnsi="Arial" w:cs="Arial"/>
          <w:i/>
          <w:sz w:val="20"/>
          <w:szCs w:val="20"/>
        </w:rPr>
      </w:pPr>
      <w:r w:rsidRPr="004969BC">
        <w:rPr>
          <w:rFonts w:ascii="Arial" w:hAnsi="Arial" w:cs="Arial"/>
          <w:sz w:val="20"/>
          <w:szCs w:val="20"/>
        </w:rPr>
        <w:t xml:space="preserve">The property is located in a growing market that consistently supports demand for multifamily housing. The unemployment rate is ___%, which is ___% below the state/national average. The total population base within a five-mile radius of the property is approximately ______ with an average household income of $______. Furthermore, the population in county/MSA is expected to grow ___% between ___ and ___. Per Reis quarter/year, the submarket vacancy rate is ___% and it is expected to remain below ___% over the next five years. During this same time asking rents are projected to increase on average by ___% annually. </w:t>
      </w:r>
      <w:r w:rsidRPr="00850680">
        <w:rPr>
          <w:rFonts w:ascii="Arial" w:hAnsi="Arial" w:cs="Arial"/>
          <w:i/>
          <w:sz w:val="20"/>
          <w:szCs w:val="20"/>
        </w:rPr>
        <w:t>Mention any new developments, expansion of demand drivers or public transportation that will improve fundamentals. In addition, if the property market has a significant stock of renters vs. owners, e.g., New York City, mention here.</w:t>
      </w:r>
    </w:p>
    <w:p w14:paraId="779602DB" w14:textId="77777777" w:rsidR="004969BC" w:rsidRPr="004969BC" w:rsidRDefault="004969BC" w:rsidP="004969BC">
      <w:pPr>
        <w:rPr>
          <w:rFonts w:ascii="Arial" w:hAnsi="Arial" w:cs="Arial"/>
          <w:sz w:val="20"/>
          <w:szCs w:val="20"/>
        </w:rPr>
      </w:pPr>
    </w:p>
    <w:p w14:paraId="50F87475" w14:textId="77777777" w:rsidR="004969BC" w:rsidRPr="005A6D4A" w:rsidRDefault="004969BC" w:rsidP="004969BC">
      <w:pPr>
        <w:rPr>
          <w:rFonts w:ascii="Arial" w:hAnsi="Arial" w:cs="Arial"/>
          <w:b/>
          <w:sz w:val="20"/>
          <w:szCs w:val="20"/>
        </w:rPr>
      </w:pPr>
      <w:r w:rsidRPr="005A6D4A">
        <w:rPr>
          <w:rFonts w:ascii="Arial" w:hAnsi="Arial" w:cs="Arial"/>
          <w:b/>
          <w:sz w:val="20"/>
          <w:szCs w:val="20"/>
        </w:rPr>
        <w:t>Long Term HAP Contract</w:t>
      </w:r>
    </w:p>
    <w:p w14:paraId="669891BB" w14:textId="77777777" w:rsidR="004969BC" w:rsidRPr="004969BC" w:rsidRDefault="004969BC" w:rsidP="004969BC">
      <w:pPr>
        <w:rPr>
          <w:rFonts w:ascii="Arial" w:hAnsi="Arial" w:cs="Arial"/>
          <w:sz w:val="20"/>
          <w:szCs w:val="20"/>
        </w:rPr>
      </w:pPr>
    </w:p>
    <w:p w14:paraId="061B9BFD" w14:textId="77777777" w:rsidR="004969BC" w:rsidRPr="004969BC" w:rsidRDefault="004969BC" w:rsidP="004969BC">
      <w:pPr>
        <w:rPr>
          <w:rFonts w:ascii="Arial" w:hAnsi="Arial" w:cs="Arial"/>
          <w:sz w:val="20"/>
          <w:szCs w:val="20"/>
        </w:rPr>
      </w:pPr>
      <w:r w:rsidRPr="004969BC">
        <w:rPr>
          <w:rFonts w:ascii="Arial" w:hAnsi="Arial" w:cs="Arial"/>
          <w:sz w:val="20"/>
          <w:szCs w:val="20"/>
        </w:rPr>
        <w:t>The property is subject to a project-based Section 8 HAP contract, which is expected to limit turnover and income volatility at the property. The contract commenced in year and encompasses all/X% of the units. The c</w:t>
      </w:r>
      <w:r w:rsidR="00850680">
        <w:rPr>
          <w:rFonts w:ascii="Arial" w:hAnsi="Arial" w:cs="Arial"/>
          <w:sz w:val="20"/>
          <w:szCs w:val="20"/>
        </w:rPr>
        <w:t>ontract expires in month/year, __</w:t>
      </w:r>
      <w:r w:rsidRPr="004969BC">
        <w:rPr>
          <w:rFonts w:ascii="Arial" w:hAnsi="Arial" w:cs="Arial"/>
          <w:sz w:val="20"/>
          <w:szCs w:val="20"/>
        </w:rPr>
        <w:t xml:space="preserve"> years [prior to/beyond] the loan term. The HAP contract rents are consistent with market rents, and the REAC score per HUD’s inspection in _____(month/year) was ____. The subject property is ___ occupied and has a ___ waitlist. </w:t>
      </w:r>
      <w:r w:rsidRPr="00850680">
        <w:rPr>
          <w:rFonts w:ascii="Arial" w:hAnsi="Arial" w:cs="Arial"/>
          <w:i/>
          <w:sz w:val="20"/>
          <w:szCs w:val="20"/>
        </w:rPr>
        <w:t>If there is a waitlist for HAP contract properties at the city/county level, note here.</w:t>
      </w:r>
      <w:r w:rsidRPr="004969BC">
        <w:rPr>
          <w:rFonts w:ascii="Arial" w:hAnsi="Arial" w:cs="Arial"/>
          <w:sz w:val="20"/>
          <w:szCs w:val="20"/>
        </w:rPr>
        <w:t xml:space="preserve"> The borrower and the carve out guarantor are required per the loan documents to remain in compliance with the terms of the HAP contract.</w:t>
      </w:r>
    </w:p>
    <w:p w14:paraId="6C3BDF59" w14:textId="77777777" w:rsidR="0096120D" w:rsidRDefault="0096120D" w:rsidP="004969BC">
      <w:pPr>
        <w:rPr>
          <w:rFonts w:ascii="Arial" w:hAnsi="Arial" w:cs="Arial"/>
          <w:b/>
          <w:sz w:val="20"/>
          <w:szCs w:val="20"/>
        </w:rPr>
      </w:pPr>
      <w:r>
        <w:rPr>
          <w:rFonts w:ascii="Arial" w:hAnsi="Arial" w:cs="Arial"/>
          <w:b/>
          <w:sz w:val="20"/>
          <w:szCs w:val="20"/>
        </w:rPr>
        <w:t>TRANSACTION RISKS/MITIGANTS</w:t>
      </w:r>
    </w:p>
    <w:p w14:paraId="4FF43A24" w14:textId="77777777" w:rsidR="0096120D" w:rsidRDefault="0096120D" w:rsidP="004969BC">
      <w:pPr>
        <w:rPr>
          <w:rFonts w:ascii="Arial" w:hAnsi="Arial" w:cs="Arial"/>
          <w:b/>
          <w:sz w:val="20"/>
          <w:szCs w:val="20"/>
        </w:rPr>
      </w:pPr>
    </w:p>
    <w:p w14:paraId="676744A0" w14:textId="77777777" w:rsidR="004969BC" w:rsidRPr="0096120D" w:rsidRDefault="004969BC" w:rsidP="004969BC">
      <w:pPr>
        <w:rPr>
          <w:rFonts w:ascii="Arial" w:hAnsi="Arial" w:cs="Arial"/>
          <w:b/>
          <w:sz w:val="20"/>
          <w:szCs w:val="20"/>
        </w:rPr>
      </w:pPr>
      <w:r w:rsidRPr="0096120D">
        <w:rPr>
          <w:rFonts w:ascii="Arial" w:hAnsi="Arial" w:cs="Arial"/>
          <w:b/>
          <w:sz w:val="20"/>
          <w:szCs w:val="20"/>
        </w:rPr>
        <w:t xml:space="preserve">__-Year Interest-Only Period </w:t>
      </w:r>
    </w:p>
    <w:p w14:paraId="7FC0AE40" w14:textId="77777777" w:rsidR="004969BC" w:rsidRPr="004969BC" w:rsidRDefault="004969BC" w:rsidP="004969BC">
      <w:pPr>
        <w:rPr>
          <w:rFonts w:ascii="Arial" w:hAnsi="Arial" w:cs="Arial"/>
          <w:sz w:val="20"/>
          <w:szCs w:val="20"/>
        </w:rPr>
      </w:pPr>
    </w:p>
    <w:p w14:paraId="1DE9BE52" w14:textId="77777777" w:rsidR="004969BC" w:rsidRPr="00E6240E" w:rsidRDefault="004969BC" w:rsidP="004969BC">
      <w:pPr>
        <w:rPr>
          <w:rFonts w:ascii="Arial" w:hAnsi="Arial" w:cs="Arial"/>
          <w:i/>
          <w:sz w:val="20"/>
          <w:szCs w:val="20"/>
        </w:rPr>
      </w:pPr>
      <w:r w:rsidRPr="004969BC">
        <w:rPr>
          <w:rFonts w:ascii="Arial" w:hAnsi="Arial" w:cs="Arial"/>
          <w:sz w:val="20"/>
          <w:szCs w:val="20"/>
        </w:rPr>
        <w:t xml:space="preserve">The loan is interest-only for the initial ___ years. This risk is mitigated by $______ of equity as well as I/O and amortizing DSCRs of _.___x and _.___x, respectively, on sustainable cash flow that is ___% less than T-12 ending __/__/__. </w:t>
      </w:r>
      <w:r w:rsidRPr="00E6240E">
        <w:rPr>
          <w:rFonts w:ascii="Arial" w:hAnsi="Arial" w:cs="Arial"/>
          <w:i/>
          <w:sz w:val="20"/>
          <w:szCs w:val="20"/>
        </w:rPr>
        <w:t xml:space="preserve">If amortizing </w:t>
      </w:r>
      <w:r w:rsidRPr="00E6240E">
        <w:rPr>
          <w:rFonts w:ascii="Arial" w:hAnsi="Arial" w:cs="Arial"/>
          <w:i/>
          <w:sz w:val="20"/>
          <w:szCs w:val="20"/>
        </w:rPr>
        <w:lastRenderedPageBreak/>
        <w:t>DSCR is less than 1.35x and/or UW cash flow is in-line or greater than T-12, look at historic cash flow growth and note % increase. Add maturity LTV as a mitigant if it is 65% or less.</w:t>
      </w:r>
    </w:p>
    <w:p w14:paraId="2B370703" w14:textId="77777777" w:rsidR="004969BC" w:rsidRPr="004969BC" w:rsidRDefault="004969BC" w:rsidP="004969BC">
      <w:pPr>
        <w:rPr>
          <w:rFonts w:ascii="Arial" w:hAnsi="Arial" w:cs="Arial"/>
          <w:sz w:val="20"/>
          <w:szCs w:val="20"/>
        </w:rPr>
      </w:pPr>
    </w:p>
    <w:p w14:paraId="7914D2E8" w14:textId="77777777" w:rsidR="004969BC" w:rsidRPr="005A6D4A" w:rsidRDefault="004969BC" w:rsidP="004969BC">
      <w:pPr>
        <w:rPr>
          <w:rFonts w:ascii="Arial" w:hAnsi="Arial" w:cs="Arial"/>
          <w:b/>
          <w:sz w:val="20"/>
          <w:szCs w:val="20"/>
        </w:rPr>
      </w:pPr>
      <w:r w:rsidRPr="005A6D4A">
        <w:rPr>
          <w:rFonts w:ascii="Arial" w:hAnsi="Arial" w:cs="Arial"/>
          <w:b/>
          <w:sz w:val="20"/>
          <w:szCs w:val="20"/>
        </w:rPr>
        <w:t>Cash Out</w:t>
      </w:r>
    </w:p>
    <w:p w14:paraId="2EEBFFCD" w14:textId="77777777" w:rsidR="004969BC" w:rsidRPr="004969BC" w:rsidRDefault="004969BC" w:rsidP="004969BC">
      <w:pPr>
        <w:rPr>
          <w:rFonts w:ascii="Arial" w:hAnsi="Arial" w:cs="Arial"/>
          <w:sz w:val="20"/>
          <w:szCs w:val="20"/>
        </w:rPr>
      </w:pPr>
    </w:p>
    <w:p w14:paraId="2EC11625" w14:textId="77777777" w:rsidR="004969BC" w:rsidRPr="000620B2" w:rsidRDefault="004969BC" w:rsidP="004969BC">
      <w:pPr>
        <w:rPr>
          <w:rFonts w:ascii="Arial" w:hAnsi="Arial" w:cs="Arial"/>
          <w:i/>
          <w:sz w:val="20"/>
          <w:szCs w:val="20"/>
        </w:rPr>
      </w:pPr>
      <w:r w:rsidRPr="004969BC">
        <w:rPr>
          <w:rFonts w:ascii="Arial" w:hAnsi="Arial" w:cs="Arial"/>
          <w:sz w:val="20"/>
          <w:szCs w:val="20"/>
        </w:rPr>
        <w:t xml:space="preserve">The borrower is cashing out approximately $____ million in this transaction.  This risk is mitigated by $_____ of equity remaining in the transaction, representing approximately __% of the total cost basis. The borrower plans to use the cash out for ___. </w:t>
      </w:r>
      <w:r w:rsidRPr="000620B2">
        <w:rPr>
          <w:rFonts w:ascii="Arial" w:hAnsi="Arial" w:cs="Arial"/>
          <w:i/>
          <w:sz w:val="20"/>
          <w:szCs w:val="20"/>
        </w:rPr>
        <w:t>Note if the borrower has owned the property for more than 5 years as a mitigant, or dollar amount of substantial capital improvements have been made during ownership. If the borrower is cashing out substantially after 3 or less years of ownership and substantial value creation has occurred, note % increase in NOI since purchase.</w:t>
      </w:r>
    </w:p>
    <w:p w14:paraId="407B4589" w14:textId="77777777" w:rsidR="004969BC" w:rsidRPr="004969BC" w:rsidRDefault="004969BC" w:rsidP="004969BC">
      <w:pPr>
        <w:rPr>
          <w:rFonts w:ascii="Arial" w:hAnsi="Arial" w:cs="Arial"/>
          <w:sz w:val="20"/>
          <w:szCs w:val="20"/>
        </w:rPr>
      </w:pPr>
    </w:p>
    <w:p w14:paraId="5427662B" w14:textId="77777777" w:rsidR="004969BC" w:rsidRPr="000620B2" w:rsidRDefault="004969BC" w:rsidP="004969BC">
      <w:pPr>
        <w:rPr>
          <w:rFonts w:ascii="Arial" w:hAnsi="Arial" w:cs="Arial"/>
          <w:b/>
          <w:sz w:val="20"/>
          <w:szCs w:val="20"/>
        </w:rPr>
      </w:pPr>
      <w:r w:rsidRPr="000620B2">
        <w:rPr>
          <w:rFonts w:ascii="Arial" w:hAnsi="Arial" w:cs="Arial"/>
          <w:b/>
          <w:sz w:val="20"/>
          <w:szCs w:val="20"/>
        </w:rPr>
        <w:t>High Submarket Vacancy Rate / New Supply</w:t>
      </w:r>
    </w:p>
    <w:p w14:paraId="068771D1" w14:textId="77777777" w:rsidR="004969BC" w:rsidRPr="004969BC" w:rsidRDefault="004969BC" w:rsidP="004969BC">
      <w:pPr>
        <w:rPr>
          <w:rFonts w:ascii="Arial" w:hAnsi="Arial" w:cs="Arial"/>
          <w:sz w:val="20"/>
          <w:szCs w:val="20"/>
        </w:rPr>
      </w:pPr>
    </w:p>
    <w:p w14:paraId="15260B83"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Per to Reis quarter/year, the submarket vacancy rate is ___%. The submarket vacancy is projected to remain below ___% over the next __ years. Per the appraisal/Reis quarter/year_, ____ units were added to the submarket/market in the last _____ months/years OR Per Reis quarter/year, approximately _____ units are scheduled for delivery in _____. However, the property has outperformed the submarket vacancy rate for the past ____ months/years, and as of __/__/__, the property was ___% occupied. Note factors that allow the property to outperform the market, if applicable. This risk is further mitigated by the underwritten vacancy rate of ___%, which is ___% greater than the __/__/__ rent roll and ___% greater than the T-12 ending __/__/__. </w:t>
      </w:r>
    </w:p>
    <w:p w14:paraId="6F9456FC" w14:textId="77777777" w:rsidR="004969BC" w:rsidRPr="004969BC" w:rsidRDefault="004969BC" w:rsidP="004969BC">
      <w:pPr>
        <w:rPr>
          <w:rFonts w:ascii="Arial" w:hAnsi="Arial" w:cs="Arial"/>
          <w:sz w:val="20"/>
          <w:szCs w:val="20"/>
        </w:rPr>
      </w:pPr>
    </w:p>
    <w:p w14:paraId="28D9FCCE" w14:textId="77777777" w:rsidR="004969BC" w:rsidRPr="0096120D" w:rsidRDefault="004969BC" w:rsidP="004969BC">
      <w:pPr>
        <w:rPr>
          <w:rFonts w:ascii="Arial" w:hAnsi="Arial" w:cs="Arial"/>
          <w:i/>
          <w:sz w:val="20"/>
          <w:szCs w:val="20"/>
        </w:rPr>
      </w:pPr>
      <w:r w:rsidRPr="0096120D">
        <w:rPr>
          <w:rFonts w:ascii="Arial" w:hAnsi="Arial" w:cs="Arial"/>
          <w:i/>
          <w:sz w:val="20"/>
          <w:szCs w:val="20"/>
        </w:rPr>
        <w:t>Provide details on most competitive new properties: location, rent levels, etc. Note projected job growth or population growth in the area to support new construction.</w:t>
      </w:r>
    </w:p>
    <w:p w14:paraId="4DC43D08" w14:textId="77777777" w:rsidR="004969BC" w:rsidRPr="004969BC" w:rsidRDefault="004969BC" w:rsidP="004969BC">
      <w:pPr>
        <w:rPr>
          <w:rFonts w:ascii="Arial" w:hAnsi="Arial" w:cs="Arial"/>
          <w:sz w:val="20"/>
          <w:szCs w:val="20"/>
        </w:rPr>
      </w:pPr>
    </w:p>
    <w:p w14:paraId="7C663FB5" w14:textId="77777777" w:rsidR="004969BC" w:rsidRPr="0096120D" w:rsidRDefault="004969BC" w:rsidP="004969BC">
      <w:pPr>
        <w:rPr>
          <w:rFonts w:ascii="Arial" w:hAnsi="Arial" w:cs="Arial"/>
          <w:b/>
          <w:sz w:val="20"/>
          <w:szCs w:val="20"/>
        </w:rPr>
      </w:pPr>
      <w:r w:rsidRPr="0096120D">
        <w:rPr>
          <w:rFonts w:ascii="Arial" w:hAnsi="Arial" w:cs="Arial"/>
          <w:b/>
          <w:sz w:val="20"/>
          <w:szCs w:val="20"/>
        </w:rPr>
        <w:t>Declining Collections Trend</w:t>
      </w:r>
    </w:p>
    <w:p w14:paraId="79A700DB" w14:textId="77777777" w:rsidR="004969BC" w:rsidRPr="004969BC" w:rsidRDefault="004969BC" w:rsidP="004969BC">
      <w:pPr>
        <w:rPr>
          <w:rFonts w:ascii="Arial" w:hAnsi="Arial" w:cs="Arial"/>
          <w:sz w:val="20"/>
          <w:szCs w:val="20"/>
        </w:rPr>
      </w:pPr>
    </w:p>
    <w:p w14:paraId="16D8C660" w14:textId="77777777" w:rsidR="004969BC" w:rsidRPr="00E6240E" w:rsidRDefault="004969BC" w:rsidP="004969BC">
      <w:pPr>
        <w:rPr>
          <w:rFonts w:ascii="Arial" w:hAnsi="Arial" w:cs="Arial"/>
          <w:i/>
          <w:sz w:val="20"/>
          <w:szCs w:val="20"/>
        </w:rPr>
      </w:pPr>
      <w:r w:rsidRPr="004969BC">
        <w:rPr>
          <w:rFonts w:ascii="Arial" w:hAnsi="Arial" w:cs="Arial"/>
          <w:sz w:val="20"/>
          <w:szCs w:val="20"/>
        </w:rPr>
        <w:t xml:space="preserve">The property has experienced decreasing Gross Potential Rent (GPR) and a declining collections trend. The property’s GPR has decreased ___% between the year-end total and the underwritten GPR based on the __/__/__ rent roll. While rents achieved have fallen in an effort to maintain occupancy, the overall net rental income has been conservatively underwritten ___% below the T-12 ending __/__/__ to account for potential future decreases. This risk is further mitigated by </w:t>
      </w:r>
      <w:r w:rsidRPr="00E6240E">
        <w:rPr>
          <w:rFonts w:ascii="Arial" w:hAnsi="Arial" w:cs="Arial"/>
          <w:i/>
          <w:sz w:val="20"/>
          <w:szCs w:val="20"/>
        </w:rPr>
        <w:t>provide specific, quantifiable support such as borrower's market experience, market tightening supported by Reis, management plans to increase rents/occupancy, etc.</w:t>
      </w:r>
    </w:p>
    <w:p w14:paraId="153F0B3F" w14:textId="77777777" w:rsidR="0096120D" w:rsidRDefault="0096120D" w:rsidP="004969BC">
      <w:pPr>
        <w:rPr>
          <w:rFonts w:ascii="Arial" w:hAnsi="Arial" w:cs="Arial"/>
          <w:sz w:val="20"/>
          <w:szCs w:val="20"/>
        </w:rPr>
      </w:pPr>
    </w:p>
    <w:p w14:paraId="2E9F3678" w14:textId="77777777" w:rsidR="004969BC" w:rsidRPr="004969BC" w:rsidRDefault="0096120D" w:rsidP="0096120D">
      <w:pPr>
        <w:rPr>
          <w:rFonts w:ascii="Arial" w:hAnsi="Arial" w:cs="Arial"/>
          <w:sz w:val="20"/>
          <w:szCs w:val="20"/>
        </w:rPr>
      </w:pPr>
      <w:r>
        <w:rPr>
          <w:rFonts w:ascii="Arial" w:hAnsi="Arial" w:cs="Arial"/>
          <w:b/>
          <w:sz w:val="20"/>
          <w:szCs w:val="20"/>
        </w:rPr>
        <w:t>Property [Quality/Condition/Age]</w:t>
      </w:r>
    </w:p>
    <w:p w14:paraId="2CF9777B" w14:textId="77777777" w:rsidR="004969BC" w:rsidRPr="004969BC" w:rsidRDefault="004969BC" w:rsidP="004969BC">
      <w:pPr>
        <w:rPr>
          <w:rFonts w:ascii="Arial" w:hAnsi="Arial" w:cs="Arial"/>
          <w:sz w:val="20"/>
          <w:szCs w:val="20"/>
        </w:rPr>
      </w:pPr>
    </w:p>
    <w:p w14:paraId="79697402" w14:textId="77777777" w:rsidR="004969BC" w:rsidRPr="0096120D" w:rsidRDefault="004969BC" w:rsidP="004969BC">
      <w:pPr>
        <w:rPr>
          <w:rFonts w:ascii="Arial" w:hAnsi="Arial" w:cs="Arial"/>
          <w:i/>
          <w:sz w:val="20"/>
          <w:szCs w:val="20"/>
        </w:rPr>
      </w:pPr>
      <w:r w:rsidRPr="004969BC">
        <w:rPr>
          <w:rFonts w:ascii="Arial" w:hAnsi="Arial" w:cs="Arial"/>
          <w:sz w:val="20"/>
          <w:szCs w:val="20"/>
        </w:rPr>
        <w:t xml:space="preserve">The property was built in ______. It has been well maintained by the owner as there are no/minimal immediate repairs recommended by the engineering report. Recently completed capital improvements include </w:t>
      </w:r>
      <w:r w:rsidR="0096120D">
        <w:rPr>
          <w:rFonts w:ascii="Arial" w:hAnsi="Arial" w:cs="Arial"/>
          <w:sz w:val="20"/>
          <w:szCs w:val="20"/>
        </w:rPr>
        <w:t>[</w:t>
      </w:r>
      <w:r w:rsidRPr="004969BC">
        <w:rPr>
          <w:rFonts w:ascii="Arial" w:hAnsi="Arial" w:cs="Arial"/>
          <w:sz w:val="20"/>
          <w:szCs w:val="20"/>
        </w:rPr>
        <w:t>list recent projects</w:t>
      </w:r>
      <w:r w:rsidR="0096120D">
        <w:rPr>
          <w:rFonts w:ascii="Arial" w:hAnsi="Arial" w:cs="Arial"/>
          <w:sz w:val="20"/>
          <w:szCs w:val="20"/>
        </w:rPr>
        <w:t>]</w:t>
      </w:r>
      <w:r w:rsidRPr="004969BC">
        <w:rPr>
          <w:rFonts w:ascii="Arial" w:hAnsi="Arial" w:cs="Arial"/>
          <w:sz w:val="20"/>
          <w:szCs w:val="20"/>
        </w:rPr>
        <w:t xml:space="preserve">, at an estimated cost of $______. The borrower plans to invest $______ in capital improvements including </w:t>
      </w:r>
      <w:r w:rsidR="0096120D">
        <w:rPr>
          <w:rFonts w:ascii="Arial" w:hAnsi="Arial" w:cs="Arial"/>
          <w:sz w:val="20"/>
          <w:szCs w:val="20"/>
        </w:rPr>
        <w:t>[</w:t>
      </w:r>
      <w:r w:rsidRPr="004969BC">
        <w:rPr>
          <w:rFonts w:ascii="Arial" w:hAnsi="Arial" w:cs="Arial"/>
          <w:sz w:val="20"/>
          <w:szCs w:val="20"/>
        </w:rPr>
        <w:t>list items</w:t>
      </w:r>
      <w:r w:rsidR="0096120D">
        <w:rPr>
          <w:rFonts w:ascii="Arial" w:hAnsi="Arial" w:cs="Arial"/>
          <w:sz w:val="20"/>
          <w:szCs w:val="20"/>
        </w:rPr>
        <w:t>]</w:t>
      </w:r>
      <w:r w:rsidRPr="004969BC">
        <w:rPr>
          <w:rFonts w:ascii="Arial" w:hAnsi="Arial" w:cs="Arial"/>
          <w:sz w:val="20"/>
          <w:szCs w:val="20"/>
        </w:rPr>
        <w:t xml:space="preserve">, etc. over the next 12 months. Per Reis quarter/year, the property is consistent with the submarket inventory with __% built before ______. In addition, monthly replacement reserves are required. </w:t>
      </w:r>
      <w:r w:rsidRPr="0096120D">
        <w:rPr>
          <w:rFonts w:ascii="Arial" w:hAnsi="Arial" w:cs="Arial"/>
          <w:i/>
          <w:sz w:val="20"/>
          <w:szCs w:val="20"/>
        </w:rPr>
        <w:t>Describe other mitigants which may include strong historical/stable occupancy, lack of available land, borrower made a large up front escrow, etc. Discuss low REAC’s for affordable properties.</w:t>
      </w:r>
    </w:p>
    <w:p w14:paraId="5D94781F" w14:textId="77777777" w:rsidR="004969BC" w:rsidRPr="004969BC" w:rsidRDefault="004969BC" w:rsidP="004969BC">
      <w:pPr>
        <w:rPr>
          <w:rFonts w:ascii="Arial" w:hAnsi="Arial" w:cs="Arial"/>
          <w:sz w:val="20"/>
          <w:szCs w:val="20"/>
        </w:rPr>
      </w:pPr>
    </w:p>
    <w:p w14:paraId="23D11FCB" w14:textId="77777777" w:rsidR="004969BC" w:rsidRPr="0096120D" w:rsidRDefault="004969BC" w:rsidP="004969BC">
      <w:pPr>
        <w:rPr>
          <w:rFonts w:ascii="Arial" w:hAnsi="Arial" w:cs="Arial"/>
          <w:b/>
          <w:sz w:val="20"/>
          <w:szCs w:val="20"/>
        </w:rPr>
      </w:pPr>
      <w:r w:rsidRPr="0096120D">
        <w:rPr>
          <w:rFonts w:ascii="Arial" w:hAnsi="Arial" w:cs="Arial"/>
          <w:b/>
          <w:sz w:val="20"/>
          <w:szCs w:val="20"/>
        </w:rPr>
        <w:t>[Secondary/Tertiary] Market</w:t>
      </w:r>
    </w:p>
    <w:p w14:paraId="28BD831E" w14:textId="77777777" w:rsidR="004969BC" w:rsidRPr="004969BC" w:rsidRDefault="004969BC" w:rsidP="004969BC">
      <w:pPr>
        <w:rPr>
          <w:rFonts w:ascii="Arial" w:hAnsi="Arial" w:cs="Arial"/>
          <w:sz w:val="20"/>
          <w:szCs w:val="20"/>
        </w:rPr>
      </w:pPr>
    </w:p>
    <w:p w14:paraId="095BDD9C" w14:textId="77777777" w:rsidR="0096120D" w:rsidRDefault="004969BC" w:rsidP="004969BC">
      <w:pPr>
        <w:rPr>
          <w:rFonts w:ascii="Arial" w:hAnsi="Arial" w:cs="Arial"/>
          <w:sz w:val="20"/>
          <w:szCs w:val="20"/>
        </w:rPr>
      </w:pPr>
      <w:r w:rsidRPr="004969BC">
        <w:rPr>
          <w:rFonts w:ascii="Arial" w:hAnsi="Arial" w:cs="Arial"/>
          <w:sz w:val="20"/>
          <w:szCs w:val="20"/>
        </w:rPr>
        <w:t xml:space="preserve">The property is located in city, state which is ____ miles direction of major city. As of </w:t>
      </w:r>
      <w:r w:rsidRPr="00E6240E">
        <w:rPr>
          <w:rFonts w:ascii="Arial" w:hAnsi="Arial" w:cs="Arial"/>
          <w:sz w:val="20"/>
          <w:szCs w:val="20"/>
          <w:u w:val="single"/>
        </w:rPr>
        <w:t>year</w:t>
      </w:r>
      <w:r w:rsidRPr="004969BC">
        <w:rPr>
          <w:rFonts w:ascii="Arial" w:hAnsi="Arial" w:cs="Arial"/>
          <w:sz w:val="20"/>
          <w:szCs w:val="20"/>
        </w:rPr>
        <w:t>, the city has a population of ______. Major employers in the area include ______ (distance and direction), which pro</w:t>
      </w:r>
      <w:r w:rsidR="00E6240E">
        <w:rPr>
          <w:rFonts w:ascii="Arial" w:hAnsi="Arial" w:cs="Arial"/>
          <w:sz w:val="20"/>
          <w:szCs w:val="20"/>
        </w:rPr>
        <w:t xml:space="preserve">vide a stable employment base. </w:t>
      </w:r>
      <w:r w:rsidRPr="00E6240E">
        <w:rPr>
          <w:rFonts w:ascii="Arial" w:hAnsi="Arial" w:cs="Arial"/>
          <w:i/>
          <w:sz w:val="20"/>
          <w:szCs w:val="20"/>
        </w:rPr>
        <w:t xml:space="preserve">Include other demand generators. Note mitigants such as: lower multifamily inventory in area, stable operations, sponsorship investment in the area and what % of the local population can afford rent at the subject property, if </w:t>
      </w:r>
      <w:r w:rsidR="0096120D" w:rsidRPr="00E6240E">
        <w:rPr>
          <w:rFonts w:ascii="Arial" w:hAnsi="Arial" w:cs="Arial"/>
          <w:i/>
          <w:sz w:val="20"/>
          <w:szCs w:val="20"/>
        </w:rPr>
        <w:t>significant.</w:t>
      </w:r>
    </w:p>
    <w:p w14:paraId="245156A2" w14:textId="77777777" w:rsidR="0096120D" w:rsidRDefault="0096120D" w:rsidP="004969BC">
      <w:pPr>
        <w:rPr>
          <w:rFonts w:ascii="Arial" w:hAnsi="Arial" w:cs="Arial"/>
          <w:sz w:val="20"/>
          <w:szCs w:val="20"/>
        </w:rPr>
      </w:pPr>
    </w:p>
    <w:p w14:paraId="5F7537BA" w14:textId="77777777" w:rsidR="004969BC" w:rsidRPr="0096120D" w:rsidRDefault="004969BC" w:rsidP="004969BC">
      <w:pPr>
        <w:rPr>
          <w:rFonts w:ascii="Arial" w:hAnsi="Arial" w:cs="Arial"/>
          <w:b/>
          <w:sz w:val="20"/>
          <w:szCs w:val="20"/>
        </w:rPr>
      </w:pPr>
      <w:r w:rsidRPr="0096120D">
        <w:rPr>
          <w:rFonts w:ascii="Arial" w:hAnsi="Arial" w:cs="Arial"/>
          <w:b/>
          <w:sz w:val="20"/>
          <w:szCs w:val="20"/>
        </w:rPr>
        <w:t>Low Historical Occupancy</w:t>
      </w:r>
    </w:p>
    <w:p w14:paraId="2EE7C139" w14:textId="77777777" w:rsidR="004969BC" w:rsidRPr="004969BC" w:rsidRDefault="004969BC" w:rsidP="004969BC">
      <w:pPr>
        <w:rPr>
          <w:rFonts w:ascii="Arial" w:hAnsi="Arial" w:cs="Arial"/>
          <w:sz w:val="20"/>
          <w:szCs w:val="20"/>
        </w:rPr>
      </w:pPr>
    </w:p>
    <w:p w14:paraId="0BEC7BB5" w14:textId="77777777" w:rsidR="004969BC" w:rsidRPr="0096120D" w:rsidRDefault="004969BC" w:rsidP="004969BC">
      <w:pPr>
        <w:rPr>
          <w:rFonts w:ascii="Arial" w:hAnsi="Arial" w:cs="Arial"/>
          <w:i/>
          <w:sz w:val="20"/>
          <w:szCs w:val="20"/>
        </w:rPr>
      </w:pPr>
      <w:r w:rsidRPr="004969BC">
        <w:rPr>
          <w:rFonts w:ascii="Arial" w:hAnsi="Arial" w:cs="Arial"/>
          <w:sz w:val="20"/>
          <w:szCs w:val="20"/>
        </w:rPr>
        <w:t xml:space="preserve">Vacancy at the property has ranged from ___% to ___% over the past ___ years of operations.  </w:t>
      </w:r>
      <w:r w:rsidRPr="00E6240E">
        <w:rPr>
          <w:rFonts w:ascii="Arial" w:hAnsi="Arial" w:cs="Arial"/>
          <w:i/>
          <w:sz w:val="20"/>
          <w:szCs w:val="20"/>
        </w:rPr>
        <w:t>Include explanation/drivers of higher historical vacancy and what caused recent improvement.</w:t>
      </w:r>
      <w:r w:rsidRPr="004969BC">
        <w:rPr>
          <w:rFonts w:ascii="Arial" w:hAnsi="Arial" w:cs="Arial"/>
          <w:sz w:val="20"/>
          <w:szCs w:val="20"/>
        </w:rPr>
        <w:t xml:space="preserve"> The property was </w:t>
      </w:r>
      <w:r w:rsidR="0096120D">
        <w:rPr>
          <w:rFonts w:ascii="Arial" w:hAnsi="Arial" w:cs="Arial"/>
          <w:sz w:val="20"/>
          <w:szCs w:val="20"/>
        </w:rPr>
        <w:t>___% physically vacant</w:t>
      </w:r>
      <w:r w:rsidRPr="004969BC">
        <w:rPr>
          <w:rFonts w:ascii="Arial" w:hAnsi="Arial" w:cs="Arial"/>
          <w:sz w:val="20"/>
          <w:szCs w:val="20"/>
        </w:rPr>
        <w:t xml:space="preserve"> as of the __/__/__ rent roll. </w:t>
      </w:r>
      <w:r w:rsidRPr="0096120D">
        <w:rPr>
          <w:rFonts w:ascii="Arial" w:hAnsi="Arial" w:cs="Arial"/>
          <w:i/>
          <w:sz w:val="20"/>
          <w:szCs w:val="20"/>
        </w:rPr>
        <w:t xml:space="preserve">Note mitigants such as: new, experienced property manager, strong submarket vacancy projections, barriers to entry/limited new supply. </w:t>
      </w:r>
    </w:p>
    <w:p w14:paraId="0A52739F" w14:textId="77777777" w:rsidR="004969BC" w:rsidRPr="004969BC" w:rsidRDefault="004969BC" w:rsidP="004969BC">
      <w:pPr>
        <w:rPr>
          <w:rFonts w:ascii="Arial" w:hAnsi="Arial" w:cs="Arial"/>
          <w:sz w:val="20"/>
          <w:szCs w:val="20"/>
        </w:rPr>
      </w:pPr>
    </w:p>
    <w:p w14:paraId="182A5C54" w14:textId="77777777" w:rsidR="004969BC" w:rsidRPr="0096120D" w:rsidRDefault="004969BC" w:rsidP="004969BC">
      <w:pPr>
        <w:rPr>
          <w:rFonts w:ascii="Arial" w:hAnsi="Arial" w:cs="Arial"/>
          <w:b/>
          <w:sz w:val="20"/>
          <w:szCs w:val="20"/>
        </w:rPr>
      </w:pPr>
      <w:r w:rsidRPr="0096120D">
        <w:rPr>
          <w:rFonts w:ascii="Arial" w:hAnsi="Arial" w:cs="Arial"/>
          <w:b/>
          <w:sz w:val="20"/>
          <w:szCs w:val="20"/>
        </w:rPr>
        <w:lastRenderedPageBreak/>
        <w:t>Recent Crime Concerns / Local Crime Concerns</w:t>
      </w:r>
    </w:p>
    <w:p w14:paraId="2C24B385" w14:textId="77777777" w:rsidR="004969BC" w:rsidRPr="004969BC" w:rsidRDefault="004969BC" w:rsidP="004969BC">
      <w:pPr>
        <w:rPr>
          <w:rFonts w:ascii="Arial" w:hAnsi="Arial" w:cs="Arial"/>
          <w:sz w:val="20"/>
          <w:szCs w:val="20"/>
        </w:rPr>
      </w:pPr>
    </w:p>
    <w:p w14:paraId="1707C737"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According to the [Source - i.e. local police station website or </w:t>
      </w:r>
      <w:proofErr w:type="spellStart"/>
      <w:r w:rsidRPr="004969BC">
        <w:rPr>
          <w:rFonts w:ascii="Arial" w:hAnsi="Arial" w:cs="Arial"/>
          <w:sz w:val="20"/>
          <w:szCs w:val="20"/>
        </w:rPr>
        <w:t>SpotCrime</w:t>
      </w:r>
      <w:proofErr w:type="spellEnd"/>
      <w:r w:rsidRPr="004969BC">
        <w:rPr>
          <w:rFonts w:ascii="Arial" w:hAnsi="Arial" w:cs="Arial"/>
          <w:sz w:val="20"/>
          <w:szCs w:val="20"/>
        </w:rPr>
        <w:t xml:space="preserve">] crime report dated __/__/__, ___ incidents were reported within 0.5 mile of the property over the past ___ days. </w:t>
      </w:r>
      <w:r w:rsidRPr="0096120D">
        <w:rPr>
          <w:rFonts w:ascii="Arial" w:hAnsi="Arial" w:cs="Arial"/>
          <w:i/>
          <w:sz w:val="20"/>
          <w:szCs w:val="20"/>
        </w:rPr>
        <w:t>Describe the nature of significant incidents and when they occurred. Address any major incidents that took place at the property within the last 3 years. Detail any specific impacts to operations that may have resulted. Discuss safety measures taken by management and any other mitigants/actions taken for operational issues. Refer to the exhibits section of this report to view the map or crime report [as necessary].</w:t>
      </w:r>
      <w:r w:rsidRPr="004969BC">
        <w:rPr>
          <w:rFonts w:ascii="Arial" w:hAnsi="Arial" w:cs="Arial"/>
          <w:sz w:val="20"/>
          <w:szCs w:val="20"/>
        </w:rPr>
        <w:t xml:space="preserve"> </w:t>
      </w:r>
    </w:p>
    <w:p w14:paraId="207250EA" w14:textId="77777777" w:rsidR="004969BC" w:rsidRDefault="004969BC" w:rsidP="004969BC">
      <w:pPr>
        <w:rPr>
          <w:rFonts w:ascii="Arial" w:hAnsi="Arial" w:cs="Arial"/>
          <w:sz w:val="20"/>
          <w:szCs w:val="20"/>
        </w:rPr>
      </w:pPr>
    </w:p>
    <w:p w14:paraId="5C96E2DE" w14:textId="77777777" w:rsidR="0096120D" w:rsidRPr="0096120D" w:rsidRDefault="00A115E9" w:rsidP="004969BC">
      <w:pPr>
        <w:rPr>
          <w:rFonts w:ascii="Arial" w:hAnsi="Arial" w:cs="Arial"/>
          <w:b/>
          <w:sz w:val="20"/>
          <w:szCs w:val="20"/>
        </w:rPr>
      </w:pPr>
      <w:r w:rsidRPr="00A115E9">
        <w:rPr>
          <w:rFonts w:ascii="Arial" w:hAnsi="Arial" w:cs="Arial"/>
          <w:b/>
          <w:sz w:val="20"/>
          <w:szCs w:val="20"/>
        </w:rPr>
        <w:t>LURA/HAP Contract/Regulatory Agreement/Section 8/etc.:</w:t>
      </w:r>
    </w:p>
    <w:p w14:paraId="238A51E4" w14:textId="77777777" w:rsidR="004969BC" w:rsidRPr="004969BC" w:rsidRDefault="004969BC" w:rsidP="004969BC">
      <w:pPr>
        <w:rPr>
          <w:rFonts w:ascii="Arial" w:hAnsi="Arial" w:cs="Arial"/>
          <w:sz w:val="20"/>
          <w:szCs w:val="20"/>
        </w:rPr>
      </w:pPr>
    </w:p>
    <w:p w14:paraId="0C74593E" w14:textId="77777777" w:rsidR="00E6240E" w:rsidRDefault="004969BC" w:rsidP="004969BC">
      <w:pPr>
        <w:rPr>
          <w:rFonts w:ascii="Arial" w:hAnsi="Arial" w:cs="Arial"/>
          <w:sz w:val="20"/>
          <w:szCs w:val="20"/>
        </w:rPr>
      </w:pPr>
      <w:r w:rsidRPr="004969BC">
        <w:rPr>
          <w:rFonts w:ascii="Arial" w:hAnsi="Arial" w:cs="Arial"/>
          <w:sz w:val="20"/>
          <w:szCs w:val="20"/>
        </w:rPr>
        <w:t>The property is subject to a [LURA/Regulatory Agreement/HAP Contract/Affordable Housing Agreement, etc.].</w:t>
      </w:r>
      <w:r w:rsidR="00A115E9">
        <w:rPr>
          <w:rFonts w:ascii="Arial" w:hAnsi="Arial" w:cs="Arial"/>
          <w:sz w:val="20"/>
          <w:szCs w:val="20"/>
        </w:rPr>
        <w:t xml:space="preserve"> The contract dated __/__/__ is</w:t>
      </w:r>
      <w:r w:rsidRPr="004969BC">
        <w:rPr>
          <w:rFonts w:ascii="Arial" w:hAnsi="Arial" w:cs="Arial"/>
          <w:sz w:val="20"/>
          <w:szCs w:val="20"/>
        </w:rPr>
        <w:t xml:space="preserve"> between [Name Local/Federal department] and [the borrowing entity] (</w:t>
      </w:r>
      <w:r w:rsidR="00A115E9">
        <w:rPr>
          <w:rFonts w:ascii="Arial" w:hAnsi="Arial" w:cs="Arial"/>
          <w:sz w:val="20"/>
          <w:szCs w:val="20"/>
        </w:rPr>
        <w:t>“Contract,” “Agreement,” etc.).</w:t>
      </w:r>
      <w:r w:rsidR="00E6240E">
        <w:rPr>
          <w:rFonts w:ascii="Arial" w:hAnsi="Arial" w:cs="Arial"/>
          <w:sz w:val="20"/>
          <w:szCs w:val="20"/>
        </w:rPr>
        <w:t xml:space="preserve"> </w:t>
      </w:r>
    </w:p>
    <w:p w14:paraId="669068F3" w14:textId="77777777" w:rsidR="00E6240E" w:rsidRDefault="00E6240E" w:rsidP="004969BC">
      <w:pPr>
        <w:rPr>
          <w:rFonts w:ascii="Arial" w:hAnsi="Arial" w:cs="Arial"/>
          <w:sz w:val="20"/>
          <w:szCs w:val="20"/>
        </w:rPr>
      </w:pPr>
    </w:p>
    <w:p w14:paraId="4D1732C7" w14:textId="77777777" w:rsidR="004969BC" w:rsidRPr="00E6240E" w:rsidRDefault="004969BC" w:rsidP="004969BC">
      <w:pPr>
        <w:rPr>
          <w:rFonts w:ascii="Arial" w:hAnsi="Arial" w:cs="Arial"/>
          <w:i/>
          <w:sz w:val="20"/>
          <w:szCs w:val="20"/>
        </w:rPr>
      </w:pPr>
      <w:r w:rsidRPr="00E6240E">
        <w:rPr>
          <w:rFonts w:ascii="Arial" w:hAnsi="Arial" w:cs="Arial"/>
          <w:i/>
          <w:sz w:val="20"/>
          <w:szCs w:val="20"/>
        </w:rPr>
        <w:t xml:space="preserve">Address the following: </w:t>
      </w:r>
    </w:p>
    <w:p w14:paraId="0E03E9D7" w14:textId="77777777" w:rsidR="00A115E9" w:rsidRPr="004969BC" w:rsidRDefault="00A115E9" w:rsidP="004969BC">
      <w:pPr>
        <w:rPr>
          <w:rFonts w:ascii="Arial" w:hAnsi="Arial" w:cs="Arial"/>
          <w:sz w:val="20"/>
          <w:szCs w:val="20"/>
        </w:rPr>
      </w:pPr>
    </w:p>
    <w:p w14:paraId="472EA603" w14:textId="77777777" w:rsidR="004969BC" w:rsidRPr="00A115E9" w:rsidRDefault="004969BC" w:rsidP="004969BC">
      <w:pPr>
        <w:rPr>
          <w:rFonts w:ascii="Arial" w:hAnsi="Arial" w:cs="Arial"/>
          <w:i/>
          <w:sz w:val="20"/>
          <w:szCs w:val="20"/>
        </w:rPr>
      </w:pPr>
      <w:r w:rsidRPr="00A115E9">
        <w:rPr>
          <w:rFonts w:ascii="Arial" w:hAnsi="Arial" w:cs="Arial"/>
          <w:i/>
          <w:sz w:val="20"/>
          <w:szCs w:val="20"/>
        </w:rPr>
        <w:t>-Is the current contract the original or a renewal? When does it expire? Is it funded annually? Number of units subject to the Agreement? Does the agreement survive foreclosure?</w:t>
      </w:r>
    </w:p>
    <w:p w14:paraId="63A390D0" w14:textId="77777777" w:rsidR="004969BC" w:rsidRPr="00A115E9" w:rsidRDefault="004969BC" w:rsidP="004969BC">
      <w:pPr>
        <w:rPr>
          <w:rFonts w:ascii="Arial" w:hAnsi="Arial" w:cs="Arial"/>
          <w:i/>
          <w:sz w:val="20"/>
          <w:szCs w:val="20"/>
        </w:rPr>
      </w:pPr>
      <w:r w:rsidRPr="00A115E9">
        <w:rPr>
          <w:rFonts w:ascii="Arial" w:hAnsi="Arial" w:cs="Arial"/>
          <w:i/>
          <w:sz w:val="20"/>
          <w:szCs w:val="20"/>
        </w:rPr>
        <w:t>-Outline terms of the Agreement: eligible tenant/income/rent restrictions, how non-compliance is handled (shortfall of units, etc.), rent escalations and adjustments, in the event of foreclosure, etc.</w:t>
      </w:r>
    </w:p>
    <w:p w14:paraId="14F75F98" w14:textId="77777777" w:rsidR="004969BC" w:rsidRPr="00A115E9" w:rsidRDefault="00E6240E" w:rsidP="004969BC">
      <w:pPr>
        <w:rPr>
          <w:rFonts w:ascii="Arial" w:hAnsi="Arial" w:cs="Arial"/>
          <w:i/>
          <w:sz w:val="20"/>
          <w:szCs w:val="20"/>
        </w:rPr>
      </w:pPr>
      <w:r>
        <w:rPr>
          <w:rFonts w:ascii="Arial" w:hAnsi="Arial" w:cs="Arial"/>
          <w:b/>
          <w:sz w:val="20"/>
          <w:szCs w:val="20"/>
        </w:rPr>
        <w:t>-</w:t>
      </w:r>
      <w:r>
        <w:rPr>
          <w:rFonts w:ascii="Arial" w:hAnsi="Arial" w:cs="Arial"/>
          <w:i/>
          <w:sz w:val="20"/>
          <w:szCs w:val="20"/>
        </w:rPr>
        <w:t xml:space="preserve">Discuss how underwritten rents compare to maximum restricted </w:t>
      </w:r>
      <w:r w:rsidR="004969BC" w:rsidRPr="00A115E9">
        <w:rPr>
          <w:rFonts w:ascii="Arial" w:hAnsi="Arial" w:cs="Arial"/>
          <w:i/>
          <w:sz w:val="20"/>
          <w:szCs w:val="20"/>
        </w:rPr>
        <w:t>rents</w:t>
      </w:r>
      <w:r>
        <w:rPr>
          <w:rFonts w:ascii="Arial" w:hAnsi="Arial" w:cs="Arial"/>
          <w:i/>
          <w:sz w:val="20"/>
          <w:szCs w:val="20"/>
        </w:rPr>
        <w:t>.  I</w:t>
      </w:r>
      <w:r w:rsidR="004969BC" w:rsidRPr="00A115E9">
        <w:rPr>
          <w:rFonts w:ascii="Arial" w:hAnsi="Arial" w:cs="Arial"/>
          <w:i/>
          <w:sz w:val="20"/>
          <w:szCs w:val="20"/>
        </w:rPr>
        <w:t>nclude details on high/stable historical occupancy, high demand in market/submarket, borrower’s long-term ownership and experien</w:t>
      </w:r>
      <w:r>
        <w:rPr>
          <w:rFonts w:ascii="Arial" w:hAnsi="Arial" w:cs="Arial"/>
          <w:i/>
          <w:sz w:val="20"/>
          <w:szCs w:val="20"/>
        </w:rPr>
        <w:t>ce, potential rent upside, etc.</w:t>
      </w:r>
    </w:p>
    <w:p w14:paraId="711B1080" w14:textId="77777777" w:rsidR="00A115E9" w:rsidRPr="004969BC" w:rsidRDefault="00A115E9" w:rsidP="004969BC">
      <w:pPr>
        <w:rPr>
          <w:rFonts w:ascii="Arial" w:hAnsi="Arial" w:cs="Arial"/>
          <w:sz w:val="20"/>
          <w:szCs w:val="20"/>
        </w:rPr>
      </w:pPr>
    </w:p>
    <w:p w14:paraId="3654E6E0" w14:textId="77777777" w:rsidR="004969BC" w:rsidRPr="004969BC" w:rsidRDefault="004969BC" w:rsidP="004969BC">
      <w:pPr>
        <w:rPr>
          <w:rFonts w:ascii="Arial" w:hAnsi="Arial" w:cs="Arial"/>
          <w:sz w:val="20"/>
          <w:szCs w:val="20"/>
        </w:rPr>
      </w:pPr>
      <w:r w:rsidRPr="004969BC">
        <w:rPr>
          <w:rFonts w:ascii="Arial" w:hAnsi="Arial" w:cs="Arial"/>
          <w:sz w:val="20"/>
          <w:szCs w:val="20"/>
        </w:rPr>
        <w:t>Per the Multifamily Loan and Security Agreement dated __/__/__, the borrower is required to comply with the [LURA/Regulatory Agreement/HAP Contract/Affordable Housing Agreement, etc.]. A carve-out was added for any loss or damages related to the [LURA/Regulatory Agreement/HAP Contract/Affor</w:t>
      </w:r>
      <w:r w:rsidR="003B17ED">
        <w:rPr>
          <w:rFonts w:ascii="Arial" w:hAnsi="Arial" w:cs="Arial"/>
          <w:sz w:val="20"/>
          <w:szCs w:val="20"/>
        </w:rPr>
        <w:t>dable Housing Agreement, etc.].</w:t>
      </w:r>
    </w:p>
    <w:p w14:paraId="7229FA43" w14:textId="77777777" w:rsidR="004969BC" w:rsidRPr="004969BC" w:rsidRDefault="004969BC" w:rsidP="004969BC">
      <w:pPr>
        <w:rPr>
          <w:rFonts w:ascii="Arial" w:hAnsi="Arial" w:cs="Arial"/>
          <w:sz w:val="20"/>
          <w:szCs w:val="20"/>
        </w:rPr>
      </w:pPr>
    </w:p>
    <w:p w14:paraId="4F72C2D7" w14:textId="77777777" w:rsidR="004969BC" w:rsidRPr="00A115E9" w:rsidRDefault="004969BC" w:rsidP="004969BC">
      <w:pPr>
        <w:rPr>
          <w:rFonts w:ascii="Arial" w:hAnsi="Arial" w:cs="Arial"/>
          <w:b/>
          <w:sz w:val="20"/>
          <w:szCs w:val="20"/>
        </w:rPr>
      </w:pPr>
      <w:r w:rsidRPr="00A115E9">
        <w:rPr>
          <w:rFonts w:ascii="Arial" w:hAnsi="Arial" w:cs="Arial"/>
          <w:b/>
          <w:sz w:val="20"/>
          <w:szCs w:val="20"/>
        </w:rPr>
        <w:t>Limited Operating History</w:t>
      </w:r>
    </w:p>
    <w:p w14:paraId="00A99E88" w14:textId="77777777" w:rsidR="004969BC" w:rsidRPr="004969BC" w:rsidRDefault="004969BC" w:rsidP="004969BC">
      <w:pPr>
        <w:rPr>
          <w:rFonts w:ascii="Arial" w:hAnsi="Arial" w:cs="Arial"/>
          <w:sz w:val="20"/>
          <w:szCs w:val="20"/>
        </w:rPr>
      </w:pPr>
    </w:p>
    <w:p w14:paraId="06337484" w14:textId="77777777" w:rsidR="004969BC" w:rsidRPr="004969BC" w:rsidRDefault="003B17ED" w:rsidP="004969BC">
      <w:pPr>
        <w:rPr>
          <w:rFonts w:ascii="Arial" w:hAnsi="Arial" w:cs="Arial"/>
          <w:sz w:val="20"/>
          <w:szCs w:val="20"/>
        </w:rPr>
      </w:pPr>
      <w:r>
        <w:rPr>
          <w:rFonts w:ascii="Arial" w:hAnsi="Arial" w:cs="Arial"/>
          <w:sz w:val="20"/>
          <w:szCs w:val="20"/>
        </w:rPr>
        <w:t xml:space="preserve">The property was completed in </w:t>
      </w:r>
      <w:r w:rsidRPr="003B17ED">
        <w:rPr>
          <w:rFonts w:ascii="Arial" w:hAnsi="Arial" w:cs="Arial"/>
          <w:sz w:val="20"/>
          <w:szCs w:val="20"/>
          <w:u w:val="single"/>
        </w:rPr>
        <w:t>month</w:t>
      </w:r>
      <w:r>
        <w:rPr>
          <w:rFonts w:ascii="Arial" w:hAnsi="Arial" w:cs="Arial"/>
          <w:sz w:val="20"/>
          <w:szCs w:val="20"/>
          <w:u w:val="single"/>
        </w:rPr>
        <w:t xml:space="preserve">, </w:t>
      </w:r>
      <w:r w:rsidRPr="003B17ED">
        <w:rPr>
          <w:rFonts w:ascii="Arial" w:hAnsi="Arial" w:cs="Arial"/>
          <w:sz w:val="20"/>
          <w:szCs w:val="20"/>
          <w:u w:val="single"/>
        </w:rPr>
        <w:t>year</w:t>
      </w:r>
      <w:r>
        <w:rPr>
          <w:rFonts w:ascii="Arial" w:hAnsi="Arial" w:cs="Arial"/>
          <w:sz w:val="20"/>
          <w:szCs w:val="20"/>
          <w:u w:val="single"/>
        </w:rPr>
        <w:t xml:space="preserve"> </w:t>
      </w:r>
      <w:r w:rsidR="004969BC" w:rsidRPr="004969BC">
        <w:rPr>
          <w:rFonts w:ascii="Arial" w:hAnsi="Arial" w:cs="Arial"/>
          <w:sz w:val="20"/>
          <w:szCs w:val="20"/>
        </w:rPr>
        <w:t xml:space="preserve">and reached stabilized occupancy in </w:t>
      </w:r>
      <w:r>
        <w:rPr>
          <w:rFonts w:ascii="Arial" w:hAnsi="Arial" w:cs="Arial"/>
          <w:sz w:val="20"/>
          <w:szCs w:val="20"/>
          <w:u w:val="single"/>
        </w:rPr>
        <w:t>month, year</w:t>
      </w:r>
      <w:r w:rsidR="004969BC" w:rsidRPr="004969BC">
        <w:rPr>
          <w:rFonts w:ascii="Arial" w:hAnsi="Arial" w:cs="Arial"/>
          <w:sz w:val="20"/>
          <w:szCs w:val="20"/>
        </w:rPr>
        <w:t xml:space="preserve">.  </w:t>
      </w:r>
      <w:r w:rsidR="004969BC" w:rsidRPr="00A115E9">
        <w:rPr>
          <w:rFonts w:ascii="Arial" w:hAnsi="Arial" w:cs="Arial"/>
          <w:i/>
          <w:sz w:val="20"/>
          <w:szCs w:val="20"/>
        </w:rPr>
        <w:t>Note mitigants such as: minimal concessions given during lease up, high % leased prior to completion, strong absorption rates in the market.</w:t>
      </w:r>
      <w:r w:rsidR="004969BC" w:rsidRPr="004969BC">
        <w:rPr>
          <w:rFonts w:ascii="Arial" w:hAnsi="Arial" w:cs="Arial"/>
          <w:sz w:val="20"/>
          <w:szCs w:val="20"/>
        </w:rPr>
        <w:t xml:space="preserve"> The underwritten income is supported by the appraisal and the T-</w:t>
      </w:r>
      <w:r>
        <w:rPr>
          <w:rFonts w:ascii="Arial" w:hAnsi="Arial" w:cs="Arial"/>
          <w:sz w:val="20"/>
          <w:szCs w:val="20"/>
        </w:rPr>
        <w:t>__</w:t>
      </w:r>
      <w:r w:rsidR="004969BC" w:rsidRPr="004969BC">
        <w:rPr>
          <w:rFonts w:ascii="Arial" w:hAnsi="Arial" w:cs="Arial"/>
          <w:sz w:val="20"/>
          <w:szCs w:val="20"/>
        </w:rPr>
        <w:t xml:space="preserve"> annualized ending </w:t>
      </w:r>
      <w:r>
        <w:rPr>
          <w:rFonts w:ascii="Arial" w:hAnsi="Arial" w:cs="Arial"/>
          <w:sz w:val="20"/>
          <w:szCs w:val="20"/>
          <w:u w:val="single"/>
        </w:rPr>
        <w:t>month, year</w:t>
      </w:r>
      <w:r w:rsidR="004969BC" w:rsidRPr="004969BC">
        <w:rPr>
          <w:rFonts w:ascii="Arial" w:hAnsi="Arial" w:cs="Arial"/>
          <w:sz w:val="20"/>
          <w:szCs w:val="20"/>
        </w:rPr>
        <w:t>. The underwritten expenses are supported by the appraisal, Freddie Mac market comparables/comparable properties in the sponsor’s portfolio. The NOI conclusion is well-supported by the appraisal and the T-X annualized figures.</w:t>
      </w:r>
    </w:p>
    <w:p w14:paraId="7F09ACC4" w14:textId="77777777" w:rsidR="004969BC" w:rsidRPr="004969BC" w:rsidRDefault="004969BC" w:rsidP="004969BC">
      <w:pPr>
        <w:rPr>
          <w:rFonts w:ascii="Arial" w:hAnsi="Arial" w:cs="Arial"/>
          <w:sz w:val="20"/>
          <w:szCs w:val="20"/>
        </w:rPr>
      </w:pPr>
    </w:p>
    <w:p w14:paraId="3135C51C" w14:textId="77777777" w:rsidR="0007341B" w:rsidRDefault="0007341B">
      <w:pPr>
        <w:rPr>
          <w:rFonts w:ascii="Arial" w:hAnsi="Arial" w:cs="Arial"/>
          <w:b/>
          <w:sz w:val="20"/>
          <w:szCs w:val="20"/>
        </w:rPr>
      </w:pPr>
      <w:r>
        <w:rPr>
          <w:rFonts w:ascii="Arial" w:hAnsi="Arial" w:cs="Arial"/>
          <w:b/>
          <w:sz w:val="20"/>
          <w:szCs w:val="20"/>
        </w:rPr>
        <w:br w:type="page"/>
      </w:r>
    </w:p>
    <w:p w14:paraId="76D79EF5" w14:textId="77777777" w:rsidR="004969BC" w:rsidRDefault="004969BC" w:rsidP="004969BC">
      <w:pPr>
        <w:rPr>
          <w:rFonts w:ascii="Arial" w:hAnsi="Arial" w:cs="Arial"/>
          <w:sz w:val="20"/>
          <w:szCs w:val="20"/>
        </w:rPr>
      </w:pPr>
      <w:r w:rsidRPr="00CF0FEF">
        <w:rPr>
          <w:rFonts w:ascii="Arial" w:hAnsi="Arial" w:cs="Arial"/>
          <w:b/>
          <w:sz w:val="20"/>
          <w:szCs w:val="20"/>
        </w:rPr>
        <w:lastRenderedPageBreak/>
        <w:t>No Carve Out Guarantor</w:t>
      </w:r>
      <w:r w:rsidRPr="004969BC">
        <w:rPr>
          <w:rFonts w:ascii="Arial" w:hAnsi="Arial" w:cs="Arial"/>
          <w:sz w:val="20"/>
          <w:szCs w:val="20"/>
        </w:rPr>
        <w:t xml:space="preserve"> </w:t>
      </w:r>
      <w:r w:rsidRPr="00CF0FEF">
        <w:rPr>
          <w:rFonts w:ascii="Arial" w:hAnsi="Arial" w:cs="Arial"/>
          <w:i/>
          <w:sz w:val="20"/>
          <w:szCs w:val="20"/>
        </w:rPr>
        <w:t>please highlight this as a risk regardless of the leverage point</w:t>
      </w:r>
    </w:p>
    <w:p w14:paraId="48FA0A66" w14:textId="77777777" w:rsidR="00CF0FEF" w:rsidRPr="004969BC" w:rsidRDefault="00CF0FEF" w:rsidP="004969BC">
      <w:pPr>
        <w:rPr>
          <w:rFonts w:ascii="Arial" w:hAnsi="Arial" w:cs="Arial"/>
          <w:sz w:val="20"/>
          <w:szCs w:val="20"/>
        </w:rPr>
      </w:pPr>
    </w:p>
    <w:p w14:paraId="3B6DCC63" w14:textId="77777777" w:rsidR="004969BC" w:rsidRDefault="004969BC" w:rsidP="004969BC">
      <w:pPr>
        <w:rPr>
          <w:rFonts w:ascii="Arial" w:hAnsi="Arial" w:cs="Arial"/>
          <w:sz w:val="20"/>
          <w:szCs w:val="20"/>
        </w:rPr>
      </w:pPr>
      <w:r w:rsidRPr="004969BC">
        <w:rPr>
          <w:rFonts w:ascii="Arial" w:hAnsi="Arial" w:cs="Arial"/>
          <w:sz w:val="20"/>
          <w:szCs w:val="20"/>
        </w:rPr>
        <w:t>The subject loan does not have a carveout guarantor. This is mitigated by conservative loan economics of ___x DSCR and ___% LTV. In addition, the borrower has $_____cash equity in the transaction and has no history of credit issues [if applicable] or bankruptcy. In addition, the property is in good condition and a clean Phase I environmental report was r</w:t>
      </w:r>
      <w:r w:rsidR="00CF0FEF">
        <w:rPr>
          <w:rFonts w:ascii="Arial" w:hAnsi="Arial" w:cs="Arial"/>
          <w:sz w:val="20"/>
          <w:szCs w:val="20"/>
        </w:rPr>
        <w:t>eceived during underwriting</w:t>
      </w:r>
      <w:r w:rsidRPr="004969BC">
        <w:rPr>
          <w:rFonts w:ascii="Arial" w:hAnsi="Arial" w:cs="Arial"/>
          <w:sz w:val="20"/>
          <w:szCs w:val="20"/>
        </w:rPr>
        <w:t>.</w:t>
      </w:r>
    </w:p>
    <w:p w14:paraId="7E46C9ED" w14:textId="77777777" w:rsidR="00CF0FEF" w:rsidRDefault="00CF0FEF" w:rsidP="004969BC">
      <w:pPr>
        <w:rPr>
          <w:rFonts w:ascii="Arial" w:hAnsi="Arial" w:cs="Arial"/>
          <w:sz w:val="20"/>
          <w:szCs w:val="20"/>
        </w:rPr>
      </w:pPr>
    </w:p>
    <w:p w14:paraId="7CBD92BD" w14:textId="77777777" w:rsidR="00CF0FEF" w:rsidRDefault="00CF0FEF" w:rsidP="004969BC">
      <w:pPr>
        <w:rPr>
          <w:rFonts w:ascii="Arial" w:hAnsi="Arial" w:cs="Arial"/>
          <w:b/>
          <w:sz w:val="20"/>
          <w:szCs w:val="20"/>
        </w:rPr>
      </w:pPr>
      <w:r>
        <w:rPr>
          <w:rFonts w:ascii="Arial" w:hAnsi="Arial" w:cs="Arial"/>
          <w:b/>
          <w:sz w:val="20"/>
          <w:szCs w:val="20"/>
        </w:rPr>
        <w:t>PROPERTY OVERVIEW</w:t>
      </w:r>
    </w:p>
    <w:p w14:paraId="0FB3506D" w14:textId="77777777" w:rsidR="004969BC" w:rsidRPr="004969BC" w:rsidRDefault="004969BC" w:rsidP="004969BC">
      <w:pPr>
        <w:rPr>
          <w:rFonts w:ascii="Arial" w:hAnsi="Arial" w:cs="Arial"/>
          <w:sz w:val="20"/>
          <w:szCs w:val="20"/>
        </w:rPr>
      </w:pPr>
    </w:p>
    <w:p w14:paraId="6D21317F" w14:textId="77777777" w:rsidR="004969BC" w:rsidRPr="004969BC" w:rsidRDefault="004969BC" w:rsidP="004969BC">
      <w:pPr>
        <w:rPr>
          <w:rFonts w:ascii="Arial" w:hAnsi="Arial" w:cs="Arial"/>
          <w:sz w:val="20"/>
          <w:szCs w:val="20"/>
        </w:rPr>
      </w:pPr>
      <w:r w:rsidRPr="00CF0FEF">
        <w:rPr>
          <w:rFonts w:ascii="Arial" w:hAnsi="Arial" w:cs="Arial"/>
          <w:sz w:val="20"/>
          <w:szCs w:val="20"/>
          <w:u w:val="single"/>
        </w:rPr>
        <w:t>Property name</w:t>
      </w:r>
      <w:r w:rsidRPr="004969BC">
        <w:rPr>
          <w:rFonts w:ascii="Arial" w:hAnsi="Arial" w:cs="Arial"/>
          <w:sz w:val="20"/>
          <w:szCs w:val="20"/>
        </w:rPr>
        <w:t xml:space="preserve"> is located in </w:t>
      </w:r>
      <w:r w:rsidRPr="00CF0FEF">
        <w:rPr>
          <w:rFonts w:ascii="Arial" w:hAnsi="Arial" w:cs="Arial"/>
          <w:sz w:val="20"/>
          <w:szCs w:val="20"/>
          <w:u w:val="single"/>
        </w:rPr>
        <w:t>city</w:t>
      </w:r>
      <w:r w:rsidRPr="004969BC">
        <w:rPr>
          <w:rFonts w:ascii="Arial" w:hAnsi="Arial" w:cs="Arial"/>
          <w:sz w:val="20"/>
          <w:szCs w:val="20"/>
        </w:rPr>
        <w:t xml:space="preserve">, </w:t>
      </w:r>
      <w:r w:rsidRPr="00CF0FEF">
        <w:rPr>
          <w:rFonts w:ascii="Arial" w:hAnsi="Arial" w:cs="Arial"/>
          <w:sz w:val="20"/>
          <w:szCs w:val="20"/>
          <w:u w:val="single"/>
        </w:rPr>
        <w:t>state</w:t>
      </w:r>
      <w:r w:rsidRPr="004969BC">
        <w:rPr>
          <w:rFonts w:ascii="Arial" w:hAnsi="Arial" w:cs="Arial"/>
          <w:sz w:val="20"/>
          <w:szCs w:val="20"/>
        </w:rPr>
        <w:t xml:space="preserve">, within the ___ MSA. The property is improved with __, __-story apartment buildings and </w:t>
      </w:r>
      <w:r w:rsidRPr="00CF0FEF">
        <w:rPr>
          <w:rFonts w:ascii="Arial" w:hAnsi="Arial" w:cs="Arial"/>
          <w:sz w:val="20"/>
          <w:szCs w:val="20"/>
          <w:u w:val="single"/>
        </w:rPr>
        <w:t>any other structure included in collateral</w:t>
      </w:r>
      <w:r w:rsidRPr="004969BC">
        <w:rPr>
          <w:rFonts w:ascii="Arial" w:hAnsi="Arial" w:cs="Arial"/>
          <w:sz w:val="20"/>
          <w:szCs w:val="20"/>
        </w:rPr>
        <w:t xml:space="preserve">. Built in </w:t>
      </w:r>
      <w:r w:rsidRPr="00CF0FEF">
        <w:rPr>
          <w:rFonts w:ascii="Arial" w:hAnsi="Arial" w:cs="Arial"/>
          <w:sz w:val="20"/>
          <w:szCs w:val="20"/>
          <w:u w:val="single"/>
        </w:rPr>
        <w:t>year</w:t>
      </w:r>
      <w:r w:rsidRPr="004969BC">
        <w:rPr>
          <w:rFonts w:ascii="Arial" w:hAnsi="Arial" w:cs="Arial"/>
          <w:sz w:val="20"/>
          <w:szCs w:val="20"/>
        </w:rPr>
        <w:t>, the property is a ___-unit, [garden-style/mid-rise/high-rise/town home] [</w:t>
      </w:r>
      <w:r w:rsidR="00CF0FEF">
        <w:rPr>
          <w:rFonts w:ascii="Arial" w:hAnsi="Arial" w:cs="Arial"/>
          <w:sz w:val="20"/>
          <w:szCs w:val="20"/>
        </w:rPr>
        <w:t>LIHTC</w:t>
      </w:r>
      <w:r w:rsidRPr="004969BC">
        <w:rPr>
          <w:rFonts w:ascii="Arial" w:hAnsi="Arial" w:cs="Arial"/>
          <w:sz w:val="20"/>
          <w:szCs w:val="20"/>
        </w:rPr>
        <w:t xml:space="preserve">/Section 8/Age Restricted, </w:t>
      </w:r>
      <w:proofErr w:type="spellStart"/>
      <w:r w:rsidRPr="004969BC">
        <w:rPr>
          <w:rFonts w:ascii="Arial" w:hAnsi="Arial" w:cs="Arial"/>
          <w:sz w:val="20"/>
          <w:szCs w:val="20"/>
        </w:rPr>
        <w:t>etc</w:t>
      </w:r>
      <w:proofErr w:type="spellEnd"/>
      <w:r w:rsidRPr="004969BC">
        <w:rPr>
          <w:rFonts w:ascii="Arial" w:hAnsi="Arial" w:cs="Arial"/>
          <w:sz w:val="20"/>
          <w:szCs w:val="20"/>
        </w:rPr>
        <w:t>] apartment complex situated on _____ acres of land. The property offers ___ parking spaces which consist of [#open/#garage/#covered breakdown] spaces</w:t>
      </w:r>
      <w:r w:rsidR="00CF0FEF">
        <w:rPr>
          <w:rFonts w:ascii="Arial" w:hAnsi="Arial" w:cs="Arial"/>
          <w:sz w:val="20"/>
          <w:szCs w:val="20"/>
        </w:rPr>
        <w:t>, for a parking ratio of __ spaces per unit</w:t>
      </w:r>
      <w:r w:rsidRPr="004969BC">
        <w:rPr>
          <w:rFonts w:ascii="Arial" w:hAnsi="Arial" w:cs="Arial"/>
          <w:sz w:val="20"/>
          <w:szCs w:val="20"/>
        </w:rPr>
        <w:t>.</w:t>
      </w:r>
    </w:p>
    <w:p w14:paraId="2D74D56A" w14:textId="77777777" w:rsidR="004969BC" w:rsidRPr="004969BC" w:rsidRDefault="004969BC" w:rsidP="004969BC">
      <w:pPr>
        <w:rPr>
          <w:rFonts w:ascii="Arial" w:hAnsi="Arial" w:cs="Arial"/>
          <w:sz w:val="20"/>
          <w:szCs w:val="20"/>
        </w:rPr>
      </w:pPr>
    </w:p>
    <w:p w14:paraId="762C1C25" w14:textId="77777777" w:rsidR="004969BC" w:rsidRPr="00CF0FEF" w:rsidRDefault="004969BC" w:rsidP="004969BC">
      <w:pPr>
        <w:rPr>
          <w:rFonts w:ascii="Arial" w:hAnsi="Arial" w:cs="Arial"/>
          <w:i/>
          <w:sz w:val="20"/>
          <w:szCs w:val="20"/>
        </w:rPr>
      </w:pPr>
      <w:r w:rsidRPr="00CF0FEF">
        <w:rPr>
          <w:rFonts w:ascii="Arial" w:hAnsi="Arial" w:cs="Arial"/>
          <w:i/>
          <w:sz w:val="20"/>
          <w:szCs w:val="20"/>
        </w:rPr>
        <w:t xml:space="preserve">If NOT addressed in S/W: </w:t>
      </w:r>
      <w:r w:rsidRPr="004969BC">
        <w:rPr>
          <w:rFonts w:ascii="Arial" w:hAnsi="Arial" w:cs="Arial"/>
          <w:sz w:val="20"/>
          <w:szCs w:val="20"/>
        </w:rPr>
        <w:t xml:space="preserve">Recently completed capital improvements include </w:t>
      </w:r>
      <w:r w:rsidRPr="00CF0FEF">
        <w:rPr>
          <w:rFonts w:ascii="Arial" w:hAnsi="Arial" w:cs="Arial"/>
          <w:sz w:val="20"/>
          <w:szCs w:val="20"/>
          <w:u w:val="single"/>
        </w:rPr>
        <w:t>list recent projects</w:t>
      </w:r>
      <w:r w:rsidRPr="004969BC">
        <w:rPr>
          <w:rFonts w:ascii="Arial" w:hAnsi="Arial" w:cs="Arial"/>
          <w:sz w:val="20"/>
          <w:szCs w:val="20"/>
        </w:rPr>
        <w:t xml:space="preserve">, at an estimated cost of $______. The borrower plans to invest $______ in capital improvements including </w:t>
      </w:r>
      <w:r w:rsidRPr="00CF0FEF">
        <w:rPr>
          <w:rFonts w:ascii="Arial" w:hAnsi="Arial" w:cs="Arial"/>
          <w:sz w:val="20"/>
          <w:szCs w:val="20"/>
          <w:u w:val="single"/>
        </w:rPr>
        <w:t>list items</w:t>
      </w:r>
      <w:r w:rsidRPr="004969BC">
        <w:rPr>
          <w:rFonts w:ascii="Arial" w:hAnsi="Arial" w:cs="Arial"/>
          <w:sz w:val="20"/>
          <w:szCs w:val="20"/>
        </w:rPr>
        <w:t xml:space="preserve">, etc. over the next 12 months. </w:t>
      </w:r>
      <w:r w:rsidRPr="00CF0FEF">
        <w:rPr>
          <w:rFonts w:ascii="Arial" w:hAnsi="Arial" w:cs="Arial"/>
          <w:i/>
          <w:sz w:val="20"/>
          <w:szCs w:val="20"/>
        </w:rPr>
        <w:t xml:space="preserve">If applicable, describe % of renovated units and dollar amount of rent premiums achieved/anticipated. </w:t>
      </w:r>
    </w:p>
    <w:p w14:paraId="1540B313" w14:textId="77777777" w:rsidR="004969BC" w:rsidRPr="004969BC" w:rsidRDefault="004969BC" w:rsidP="004969BC">
      <w:pPr>
        <w:rPr>
          <w:rFonts w:ascii="Arial" w:hAnsi="Arial" w:cs="Arial"/>
          <w:sz w:val="20"/>
          <w:szCs w:val="20"/>
        </w:rPr>
      </w:pPr>
    </w:p>
    <w:p w14:paraId="6E22AEA6"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Common area amenities include </w:t>
      </w:r>
      <w:r w:rsidRPr="00CF0FEF">
        <w:rPr>
          <w:rFonts w:ascii="Arial" w:hAnsi="Arial" w:cs="Arial"/>
          <w:sz w:val="20"/>
          <w:szCs w:val="20"/>
          <w:u w:val="single"/>
        </w:rPr>
        <w:t>list amenities</w:t>
      </w:r>
      <w:r w:rsidRPr="004969BC">
        <w:rPr>
          <w:rFonts w:ascii="Arial" w:hAnsi="Arial" w:cs="Arial"/>
          <w:sz w:val="20"/>
          <w:szCs w:val="20"/>
        </w:rPr>
        <w:t xml:space="preserve">. Unit amenities include </w:t>
      </w:r>
      <w:r w:rsidRPr="00CF0FEF">
        <w:rPr>
          <w:rFonts w:ascii="Arial" w:hAnsi="Arial" w:cs="Arial"/>
          <w:sz w:val="20"/>
          <w:szCs w:val="20"/>
          <w:u w:val="single"/>
        </w:rPr>
        <w:t>list amenities</w:t>
      </w:r>
      <w:r w:rsidRPr="004969BC">
        <w:rPr>
          <w:rFonts w:ascii="Arial" w:hAnsi="Arial" w:cs="Arial"/>
          <w:sz w:val="20"/>
          <w:szCs w:val="20"/>
        </w:rPr>
        <w:t xml:space="preserve">. </w:t>
      </w:r>
    </w:p>
    <w:p w14:paraId="439312D6" w14:textId="77777777" w:rsidR="004969BC" w:rsidRPr="004969BC" w:rsidRDefault="004969BC" w:rsidP="004969BC">
      <w:pPr>
        <w:rPr>
          <w:rFonts w:ascii="Arial" w:hAnsi="Arial" w:cs="Arial"/>
          <w:sz w:val="20"/>
          <w:szCs w:val="20"/>
        </w:rPr>
      </w:pPr>
    </w:p>
    <w:p w14:paraId="7C467162"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property is zoned _____ and is considered legal </w:t>
      </w:r>
      <w:r w:rsidR="00CF0FEF">
        <w:rPr>
          <w:rFonts w:ascii="Arial" w:hAnsi="Arial" w:cs="Arial"/>
          <w:sz w:val="20"/>
          <w:szCs w:val="20"/>
        </w:rPr>
        <w:t>[conforming./</w:t>
      </w:r>
      <w:r w:rsidRPr="004969BC">
        <w:rPr>
          <w:rFonts w:ascii="Arial" w:hAnsi="Arial" w:cs="Arial"/>
          <w:sz w:val="20"/>
          <w:szCs w:val="20"/>
        </w:rPr>
        <w:t xml:space="preserve">non-conforming due to the following: </w:t>
      </w:r>
      <w:r w:rsidRPr="00CF0FEF">
        <w:rPr>
          <w:rFonts w:ascii="Arial" w:hAnsi="Arial" w:cs="Arial"/>
          <w:i/>
          <w:sz w:val="20"/>
          <w:szCs w:val="20"/>
        </w:rPr>
        <w:t>briefly outline deficiencies as described in the zoning report; include applicable information from the Reconstruction Clause.</w:t>
      </w:r>
      <w:r w:rsidRPr="004969BC">
        <w:rPr>
          <w:rFonts w:ascii="Arial" w:hAnsi="Arial" w:cs="Arial"/>
          <w:sz w:val="20"/>
          <w:szCs w:val="20"/>
        </w:rPr>
        <w:t xml:space="preserve"> Building law and ordinance insurance is required and a carve-out was added for any losses related to the non-conformance.</w:t>
      </w:r>
      <w:r w:rsidR="00CF0FEF">
        <w:rPr>
          <w:rFonts w:ascii="Arial" w:hAnsi="Arial" w:cs="Arial"/>
          <w:sz w:val="20"/>
          <w:szCs w:val="20"/>
        </w:rPr>
        <w:t>]</w:t>
      </w:r>
    </w:p>
    <w:p w14:paraId="3578AE0B" w14:textId="77777777" w:rsidR="004969BC" w:rsidRPr="004969BC" w:rsidRDefault="004969BC" w:rsidP="004969BC">
      <w:pPr>
        <w:rPr>
          <w:rFonts w:ascii="Arial" w:hAnsi="Arial" w:cs="Arial"/>
          <w:sz w:val="20"/>
          <w:szCs w:val="20"/>
        </w:rPr>
      </w:pPr>
    </w:p>
    <w:p w14:paraId="71B9B622"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Engineer [did/ did not] identify evidence of wood-destroying insect activity. </w:t>
      </w:r>
      <w:r w:rsidRPr="0089398C">
        <w:rPr>
          <w:rFonts w:ascii="Arial" w:hAnsi="Arial" w:cs="Arial"/>
          <w:sz w:val="20"/>
          <w:szCs w:val="20"/>
          <w:u w:val="single"/>
        </w:rPr>
        <w:t>OR</w:t>
      </w:r>
      <w:r w:rsidRPr="004969BC">
        <w:rPr>
          <w:rFonts w:ascii="Arial" w:hAnsi="Arial" w:cs="Arial"/>
          <w:sz w:val="20"/>
          <w:szCs w:val="20"/>
        </w:rPr>
        <w:t xml:space="preserve"> According to </w:t>
      </w:r>
      <w:r w:rsidR="0089398C">
        <w:rPr>
          <w:rFonts w:ascii="Arial" w:hAnsi="Arial" w:cs="Arial"/>
          <w:sz w:val="20"/>
          <w:szCs w:val="20"/>
        </w:rPr>
        <w:t>the Engineer, the Property construction</w:t>
      </w:r>
      <w:r w:rsidRPr="004969BC">
        <w:rPr>
          <w:rFonts w:ascii="Arial" w:hAnsi="Arial" w:cs="Arial"/>
          <w:sz w:val="20"/>
          <w:szCs w:val="20"/>
        </w:rPr>
        <w:t xml:space="preserve"> consists of </w:t>
      </w:r>
      <w:r w:rsidRPr="0089398C">
        <w:rPr>
          <w:rFonts w:ascii="Arial" w:hAnsi="Arial" w:cs="Arial"/>
          <w:sz w:val="20"/>
          <w:szCs w:val="20"/>
          <w:u w:val="single"/>
        </w:rPr>
        <w:t>Material</w:t>
      </w:r>
      <w:r w:rsidR="0089398C">
        <w:rPr>
          <w:rFonts w:ascii="Arial" w:hAnsi="Arial" w:cs="Arial"/>
          <w:sz w:val="20"/>
          <w:szCs w:val="20"/>
        </w:rPr>
        <w:t>, and as such is not considered a high</w:t>
      </w:r>
      <w:r w:rsidRPr="004969BC">
        <w:rPr>
          <w:rFonts w:ascii="Arial" w:hAnsi="Arial" w:cs="Arial"/>
          <w:sz w:val="20"/>
          <w:szCs w:val="20"/>
        </w:rPr>
        <w:t xml:space="preserve"> to damage by wood-destroying insects. [If identified: Repair of wood-damaging insect damage was identified in the Physical Ri</w:t>
      </w:r>
      <w:r w:rsidR="0089398C">
        <w:rPr>
          <w:rFonts w:ascii="Arial" w:hAnsi="Arial" w:cs="Arial"/>
          <w:sz w:val="20"/>
          <w:szCs w:val="20"/>
        </w:rPr>
        <w:t>sk Report as a priority repair.</w:t>
      </w:r>
      <w:r w:rsidRPr="004969BC">
        <w:rPr>
          <w:rFonts w:ascii="Arial" w:hAnsi="Arial" w:cs="Arial"/>
          <w:sz w:val="20"/>
          <w:szCs w:val="20"/>
        </w:rPr>
        <w:t>]</w:t>
      </w:r>
    </w:p>
    <w:p w14:paraId="7C8D23E5" w14:textId="77777777" w:rsidR="004969BC" w:rsidRPr="004969BC" w:rsidRDefault="004969BC" w:rsidP="004969BC">
      <w:pPr>
        <w:rPr>
          <w:rFonts w:ascii="Arial" w:hAnsi="Arial" w:cs="Arial"/>
          <w:sz w:val="20"/>
          <w:szCs w:val="20"/>
        </w:rPr>
      </w:pPr>
    </w:p>
    <w:p w14:paraId="4DA6F79C"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Per the flood zone certification, the Subject is located within Zone ___, an area </w:t>
      </w:r>
      <w:r w:rsidR="0089398C">
        <w:rPr>
          <w:rFonts w:ascii="Arial" w:hAnsi="Arial" w:cs="Arial"/>
          <w:sz w:val="20"/>
          <w:szCs w:val="20"/>
        </w:rPr>
        <w:t>[</w:t>
      </w:r>
      <w:r w:rsidRPr="004969BC">
        <w:rPr>
          <w:rFonts w:ascii="Arial" w:hAnsi="Arial" w:cs="Arial"/>
          <w:sz w:val="20"/>
          <w:szCs w:val="20"/>
        </w:rPr>
        <w:t>outside of / within a 100-year flood plain</w:t>
      </w:r>
      <w:r w:rsidR="0089398C">
        <w:rPr>
          <w:rFonts w:ascii="Arial" w:hAnsi="Arial" w:cs="Arial"/>
          <w:sz w:val="20"/>
          <w:szCs w:val="20"/>
        </w:rPr>
        <w:t>]</w:t>
      </w:r>
      <w:r w:rsidRPr="004969BC">
        <w:rPr>
          <w:rFonts w:ascii="Arial" w:hAnsi="Arial" w:cs="Arial"/>
          <w:sz w:val="20"/>
          <w:szCs w:val="20"/>
        </w:rPr>
        <w:t xml:space="preserve">. </w:t>
      </w:r>
      <w:r w:rsidRPr="0089398C">
        <w:rPr>
          <w:rFonts w:ascii="Arial" w:hAnsi="Arial" w:cs="Arial"/>
          <w:i/>
          <w:sz w:val="20"/>
          <w:szCs w:val="20"/>
        </w:rPr>
        <w:t>If outside of floodplain</w:t>
      </w:r>
      <w:r w:rsidR="0089398C">
        <w:rPr>
          <w:rFonts w:ascii="Arial" w:hAnsi="Arial" w:cs="Arial"/>
          <w:sz w:val="20"/>
          <w:szCs w:val="20"/>
        </w:rPr>
        <w:t xml:space="preserve"> </w:t>
      </w:r>
      <w:r w:rsidRPr="004969BC">
        <w:rPr>
          <w:rFonts w:ascii="Arial" w:hAnsi="Arial" w:cs="Arial"/>
          <w:sz w:val="20"/>
          <w:szCs w:val="20"/>
        </w:rPr>
        <w:t>:Flood insurance will not be required as part of this transaction.</w:t>
      </w:r>
    </w:p>
    <w:p w14:paraId="1975F969" w14:textId="77777777" w:rsidR="00F00462" w:rsidRDefault="00F00462" w:rsidP="004969BC">
      <w:pPr>
        <w:rPr>
          <w:rFonts w:ascii="Arial" w:hAnsi="Arial" w:cs="Arial"/>
          <w:sz w:val="20"/>
          <w:szCs w:val="20"/>
        </w:rPr>
      </w:pPr>
    </w:p>
    <w:p w14:paraId="5DEDED89" w14:textId="77777777" w:rsidR="004969BC" w:rsidRPr="00F00462" w:rsidRDefault="004969BC" w:rsidP="004969BC">
      <w:pPr>
        <w:rPr>
          <w:rFonts w:ascii="Arial" w:hAnsi="Arial" w:cs="Arial"/>
          <w:i/>
          <w:sz w:val="20"/>
          <w:szCs w:val="20"/>
        </w:rPr>
      </w:pPr>
      <w:r w:rsidRPr="004969BC">
        <w:rPr>
          <w:rFonts w:ascii="Arial" w:hAnsi="Arial" w:cs="Arial"/>
          <w:sz w:val="20"/>
          <w:szCs w:val="20"/>
        </w:rPr>
        <w:t>The property has a PGA of ___g which is [less/greater] than 0.15g</w:t>
      </w:r>
      <w:r w:rsidR="00F00462">
        <w:rPr>
          <w:rFonts w:ascii="Arial" w:hAnsi="Arial" w:cs="Arial"/>
          <w:sz w:val="20"/>
          <w:szCs w:val="20"/>
        </w:rPr>
        <w:t>.  T</w:t>
      </w:r>
      <w:r w:rsidRPr="004969BC">
        <w:rPr>
          <w:rFonts w:ascii="Arial" w:hAnsi="Arial" w:cs="Arial"/>
          <w:sz w:val="20"/>
          <w:szCs w:val="20"/>
        </w:rPr>
        <w:t>herefore</w:t>
      </w:r>
      <w:r w:rsidR="00F00462">
        <w:rPr>
          <w:rFonts w:ascii="Arial" w:hAnsi="Arial" w:cs="Arial"/>
          <w:sz w:val="20"/>
          <w:szCs w:val="20"/>
        </w:rPr>
        <w:t>,</w:t>
      </w:r>
      <w:r w:rsidRPr="004969BC">
        <w:rPr>
          <w:rFonts w:ascii="Arial" w:hAnsi="Arial" w:cs="Arial"/>
          <w:sz w:val="20"/>
          <w:szCs w:val="20"/>
        </w:rPr>
        <w:t xml:space="preserve"> a seismic risk as</w:t>
      </w:r>
      <w:r w:rsidR="00F00462">
        <w:rPr>
          <w:rFonts w:ascii="Arial" w:hAnsi="Arial" w:cs="Arial"/>
          <w:sz w:val="20"/>
          <w:szCs w:val="20"/>
        </w:rPr>
        <w:t xml:space="preserve">sessment [is/is not] required. </w:t>
      </w:r>
      <w:r w:rsidRPr="00F00462">
        <w:rPr>
          <w:rFonts w:ascii="Arial" w:hAnsi="Arial" w:cs="Arial"/>
          <w:i/>
          <w:sz w:val="20"/>
          <w:szCs w:val="20"/>
        </w:rPr>
        <w:t xml:space="preserve">If SRA required:  </w:t>
      </w:r>
      <w:r w:rsidR="00F00462">
        <w:rPr>
          <w:rFonts w:ascii="Arial" w:hAnsi="Arial" w:cs="Arial"/>
          <w:sz w:val="20"/>
          <w:szCs w:val="20"/>
        </w:rPr>
        <w:t>[</w:t>
      </w:r>
      <w:r w:rsidRPr="004969BC">
        <w:rPr>
          <w:rFonts w:ascii="Arial" w:hAnsi="Arial" w:cs="Arial"/>
          <w:sz w:val="20"/>
          <w:szCs w:val="20"/>
        </w:rPr>
        <w:t>Per the seismic risk assessment dated ___, the SEL-475 of the property is __%.  The property does not have any building stability concerns/ has the following building stability concerns: _________.</w:t>
      </w:r>
      <w:r w:rsidR="00F00462">
        <w:rPr>
          <w:rFonts w:ascii="Arial" w:hAnsi="Arial" w:cs="Arial"/>
          <w:sz w:val="20"/>
          <w:szCs w:val="20"/>
        </w:rPr>
        <w:t>]</w:t>
      </w:r>
      <w:r w:rsidRPr="004969BC">
        <w:rPr>
          <w:rFonts w:ascii="Arial" w:hAnsi="Arial" w:cs="Arial"/>
          <w:sz w:val="20"/>
          <w:szCs w:val="20"/>
        </w:rPr>
        <w:t xml:space="preserve"> </w:t>
      </w:r>
      <w:r w:rsidRPr="00F00462">
        <w:rPr>
          <w:rFonts w:ascii="Arial" w:hAnsi="Arial" w:cs="Arial"/>
          <w:i/>
          <w:sz w:val="20"/>
          <w:szCs w:val="20"/>
        </w:rPr>
        <w:t>(If stability concerns exist, loan is ineligible for purchase unless approved by FM)</w:t>
      </w:r>
    </w:p>
    <w:p w14:paraId="0BBE8A0C" w14:textId="77777777" w:rsidR="004969BC" w:rsidRPr="004969BC" w:rsidRDefault="004969BC" w:rsidP="004969BC">
      <w:pPr>
        <w:rPr>
          <w:rFonts w:ascii="Arial" w:hAnsi="Arial" w:cs="Arial"/>
          <w:sz w:val="20"/>
          <w:szCs w:val="20"/>
        </w:rPr>
      </w:pPr>
    </w:p>
    <w:p w14:paraId="27C2A9B4" w14:textId="7BE08506" w:rsidR="004969BC" w:rsidRDefault="004969BC" w:rsidP="004969BC">
      <w:pPr>
        <w:rPr>
          <w:rFonts w:ascii="Arial" w:hAnsi="Arial" w:cs="Arial"/>
          <w:sz w:val="20"/>
          <w:szCs w:val="20"/>
        </w:rPr>
      </w:pPr>
      <w:r w:rsidRPr="004969BC">
        <w:rPr>
          <w:rFonts w:ascii="Arial" w:hAnsi="Arial" w:cs="Arial"/>
          <w:sz w:val="20"/>
          <w:szCs w:val="20"/>
        </w:rPr>
        <w:t>Because the property has an SEL-475 of less than 20% and there are no building stability concerns, retrofitting and seis</w:t>
      </w:r>
      <w:r w:rsidR="00F00462">
        <w:rPr>
          <w:rFonts w:ascii="Arial" w:hAnsi="Arial" w:cs="Arial"/>
          <w:sz w:val="20"/>
          <w:szCs w:val="20"/>
        </w:rPr>
        <w:t>mic insurance are not required.</w:t>
      </w:r>
      <w:r w:rsidR="003B17ED">
        <w:rPr>
          <w:rFonts w:ascii="Arial" w:hAnsi="Arial" w:cs="Arial"/>
          <w:sz w:val="20"/>
          <w:szCs w:val="20"/>
        </w:rPr>
        <w:t xml:space="preserve"> </w:t>
      </w:r>
      <w:r w:rsidR="00F00462" w:rsidRPr="003B17ED">
        <w:rPr>
          <w:rFonts w:ascii="Arial" w:hAnsi="Arial" w:cs="Arial"/>
          <w:sz w:val="20"/>
          <w:szCs w:val="20"/>
        </w:rPr>
        <w:t>OR</w:t>
      </w:r>
      <w:r w:rsidR="003B17ED">
        <w:rPr>
          <w:rFonts w:ascii="Arial" w:hAnsi="Arial" w:cs="Arial"/>
          <w:sz w:val="20"/>
          <w:szCs w:val="20"/>
        </w:rPr>
        <w:t xml:space="preserve"> </w:t>
      </w:r>
      <w:r w:rsidRPr="004969BC">
        <w:rPr>
          <w:rFonts w:ascii="Arial" w:hAnsi="Arial" w:cs="Arial"/>
          <w:sz w:val="20"/>
          <w:szCs w:val="20"/>
        </w:rPr>
        <w:t>Because the property has an SEL-475 greater than 20% but less than 40% and there are no building stability concerns, seismic insurance is required and a seismic retrofit is optional. The borrower [has/has not] elected to proceed with a seismic retrofit.</w:t>
      </w:r>
    </w:p>
    <w:p w14:paraId="6F5C37FB" w14:textId="474C0F56" w:rsidR="00B50FA6" w:rsidRDefault="00B50FA6" w:rsidP="004969BC">
      <w:pPr>
        <w:rPr>
          <w:rFonts w:ascii="Arial" w:hAnsi="Arial" w:cs="Arial"/>
          <w:sz w:val="20"/>
          <w:szCs w:val="20"/>
        </w:rPr>
      </w:pPr>
    </w:p>
    <w:p w14:paraId="4BF52B10" w14:textId="0B43DD49" w:rsidR="00B50FA6" w:rsidRPr="00B50FA6" w:rsidRDefault="00B50FA6" w:rsidP="004969BC">
      <w:pPr>
        <w:rPr>
          <w:rFonts w:ascii="Arial" w:hAnsi="Arial" w:cs="Arial"/>
          <w:sz w:val="20"/>
          <w:szCs w:val="20"/>
        </w:rPr>
      </w:pPr>
      <w:r>
        <w:rPr>
          <w:rFonts w:ascii="Arial" w:hAnsi="Arial" w:cs="Arial"/>
          <w:sz w:val="20"/>
          <w:szCs w:val="20"/>
          <w:u w:val="single"/>
        </w:rPr>
        <w:t>Seller name</w:t>
      </w:r>
      <w:r>
        <w:rPr>
          <w:rFonts w:ascii="Arial" w:hAnsi="Arial" w:cs="Arial"/>
          <w:sz w:val="20"/>
          <w:szCs w:val="20"/>
        </w:rPr>
        <w:t xml:space="preserve"> has confirmed that certificates of occupancy have been issued for all residential units.</w:t>
      </w:r>
      <w:bookmarkStart w:id="0" w:name="_GoBack"/>
      <w:bookmarkEnd w:id="0"/>
    </w:p>
    <w:p w14:paraId="71F532D5" w14:textId="77777777" w:rsidR="004969BC" w:rsidRPr="004969BC" w:rsidRDefault="004969BC" w:rsidP="004969BC">
      <w:pPr>
        <w:rPr>
          <w:rFonts w:ascii="Arial" w:hAnsi="Arial" w:cs="Arial"/>
          <w:sz w:val="20"/>
          <w:szCs w:val="20"/>
        </w:rPr>
      </w:pPr>
    </w:p>
    <w:p w14:paraId="66AC0A6A" w14:textId="77777777" w:rsidR="004969BC" w:rsidRPr="004969BC" w:rsidRDefault="003B17ED" w:rsidP="004969BC">
      <w:pPr>
        <w:rPr>
          <w:rFonts w:ascii="Arial" w:hAnsi="Arial" w:cs="Arial"/>
          <w:sz w:val="20"/>
          <w:szCs w:val="20"/>
        </w:rPr>
      </w:pPr>
      <w:r>
        <w:rPr>
          <w:rFonts w:ascii="Arial" w:hAnsi="Arial" w:cs="Arial"/>
          <w:sz w:val="20"/>
          <w:szCs w:val="20"/>
        </w:rPr>
        <w:t xml:space="preserve">_____ _____ of </w:t>
      </w:r>
      <w:r>
        <w:rPr>
          <w:rFonts w:ascii="Arial" w:hAnsi="Arial" w:cs="Arial"/>
          <w:sz w:val="20"/>
          <w:szCs w:val="20"/>
          <w:u w:val="single"/>
        </w:rPr>
        <w:t>Seller</w:t>
      </w:r>
      <w:r>
        <w:rPr>
          <w:rFonts w:ascii="Arial" w:hAnsi="Arial" w:cs="Arial"/>
          <w:sz w:val="20"/>
          <w:szCs w:val="20"/>
        </w:rPr>
        <w:t xml:space="preserve"> and </w:t>
      </w:r>
      <w:r w:rsidR="00F00462">
        <w:rPr>
          <w:rFonts w:ascii="Arial" w:hAnsi="Arial" w:cs="Arial"/>
          <w:sz w:val="20"/>
          <w:szCs w:val="20"/>
        </w:rPr>
        <w:t>_____</w:t>
      </w:r>
      <w:r>
        <w:rPr>
          <w:rFonts w:ascii="Arial" w:hAnsi="Arial" w:cs="Arial"/>
          <w:sz w:val="20"/>
          <w:szCs w:val="20"/>
        </w:rPr>
        <w:t xml:space="preserve"> </w:t>
      </w:r>
      <w:r w:rsidR="00F00462">
        <w:rPr>
          <w:rFonts w:ascii="Arial" w:hAnsi="Arial" w:cs="Arial"/>
          <w:sz w:val="20"/>
          <w:szCs w:val="20"/>
        </w:rPr>
        <w:t>____</w:t>
      </w:r>
      <w:r>
        <w:rPr>
          <w:rFonts w:ascii="Arial" w:hAnsi="Arial" w:cs="Arial"/>
          <w:sz w:val="20"/>
          <w:szCs w:val="20"/>
        </w:rPr>
        <w:t>__</w:t>
      </w:r>
      <w:r w:rsidR="00F00462">
        <w:rPr>
          <w:rFonts w:ascii="Arial" w:hAnsi="Arial" w:cs="Arial"/>
          <w:sz w:val="20"/>
          <w:szCs w:val="20"/>
        </w:rPr>
        <w:t xml:space="preserve"> of </w:t>
      </w:r>
      <w:r w:rsidR="004969BC" w:rsidRPr="004969BC">
        <w:rPr>
          <w:rFonts w:ascii="Arial" w:hAnsi="Arial" w:cs="Arial"/>
          <w:sz w:val="20"/>
          <w:szCs w:val="20"/>
        </w:rPr>
        <w:t xml:space="preserve">Freddie Mac completed a site inspection on </w:t>
      </w:r>
      <w:r w:rsidR="00F00462">
        <w:rPr>
          <w:rFonts w:ascii="Arial" w:hAnsi="Arial" w:cs="Arial"/>
          <w:sz w:val="20"/>
          <w:szCs w:val="20"/>
        </w:rPr>
        <w:t>_______ __, 20__</w:t>
      </w:r>
      <w:r w:rsidR="004969BC" w:rsidRPr="004969BC">
        <w:rPr>
          <w:rFonts w:ascii="Arial" w:hAnsi="Arial" w:cs="Arial"/>
          <w:sz w:val="20"/>
          <w:szCs w:val="20"/>
        </w:rPr>
        <w:t>.  During the site visit, a file audit and a physical inspection of ___ units and a visual inspection of the entire property were performed.  The overall site inspection found the property to</w:t>
      </w:r>
      <w:r w:rsidR="00F00462">
        <w:rPr>
          <w:rFonts w:ascii="Arial" w:hAnsi="Arial" w:cs="Arial"/>
          <w:sz w:val="20"/>
          <w:szCs w:val="20"/>
        </w:rPr>
        <w:t xml:space="preserve"> be in _______ condition. [No/</w:t>
      </w:r>
      <w:r w:rsidR="004969BC" w:rsidRPr="00F00462">
        <w:rPr>
          <w:rFonts w:ascii="Arial" w:hAnsi="Arial" w:cs="Arial"/>
          <w:sz w:val="20"/>
          <w:szCs w:val="20"/>
          <w:u w:val="single"/>
        </w:rPr>
        <w:t>Number</w:t>
      </w:r>
      <w:r w:rsidR="004969BC" w:rsidRPr="004969BC">
        <w:rPr>
          <w:rFonts w:ascii="Arial" w:hAnsi="Arial" w:cs="Arial"/>
          <w:sz w:val="20"/>
          <w:szCs w:val="20"/>
        </w:rPr>
        <w:t>] material concerns were noted</w:t>
      </w:r>
      <w:r w:rsidR="00F00462">
        <w:rPr>
          <w:rFonts w:ascii="Arial" w:hAnsi="Arial" w:cs="Arial"/>
          <w:sz w:val="20"/>
          <w:szCs w:val="20"/>
        </w:rPr>
        <w:t xml:space="preserve"> </w:t>
      </w:r>
      <w:r w:rsidR="004969BC" w:rsidRPr="004969BC">
        <w:rPr>
          <w:rFonts w:ascii="Arial" w:hAnsi="Arial" w:cs="Arial"/>
          <w:sz w:val="20"/>
          <w:szCs w:val="20"/>
        </w:rPr>
        <w:t>[, including…].</w:t>
      </w:r>
    </w:p>
    <w:p w14:paraId="71187A38" w14:textId="77777777" w:rsidR="004969BC" w:rsidRPr="004969BC" w:rsidRDefault="004969BC" w:rsidP="004969BC">
      <w:pPr>
        <w:rPr>
          <w:rFonts w:ascii="Arial" w:hAnsi="Arial" w:cs="Arial"/>
          <w:sz w:val="20"/>
          <w:szCs w:val="20"/>
        </w:rPr>
      </w:pPr>
    </w:p>
    <w:p w14:paraId="53159DE5" w14:textId="77777777" w:rsidR="0007341B" w:rsidRDefault="0007341B">
      <w:pPr>
        <w:rPr>
          <w:rFonts w:ascii="Arial" w:hAnsi="Arial" w:cs="Arial"/>
          <w:b/>
          <w:sz w:val="20"/>
          <w:szCs w:val="20"/>
        </w:rPr>
      </w:pPr>
      <w:r>
        <w:rPr>
          <w:rFonts w:ascii="Arial" w:hAnsi="Arial" w:cs="Arial"/>
          <w:b/>
          <w:sz w:val="20"/>
          <w:szCs w:val="20"/>
        </w:rPr>
        <w:br w:type="page"/>
      </w:r>
    </w:p>
    <w:p w14:paraId="7F57353A" w14:textId="77777777" w:rsidR="004969BC" w:rsidRDefault="00F00462" w:rsidP="004969BC">
      <w:pPr>
        <w:rPr>
          <w:rFonts w:ascii="Arial" w:hAnsi="Arial" w:cs="Arial"/>
          <w:b/>
          <w:sz w:val="20"/>
          <w:szCs w:val="20"/>
        </w:rPr>
      </w:pPr>
      <w:r>
        <w:rPr>
          <w:rFonts w:ascii="Arial" w:hAnsi="Arial" w:cs="Arial"/>
          <w:b/>
          <w:sz w:val="20"/>
          <w:szCs w:val="20"/>
        </w:rPr>
        <w:lastRenderedPageBreak/>
        <w:t>CASH FLOW FOOTNOTES</w:t>
      </w:r>
    </w:p>
    <w:p w14:paraId="4FA1E682" w14:textId="77777777" w:rsidR="00F00462" w:rsidRPr="00F00462" w:rsidRDefault="00F00462" w:rsidP="004969BC">
      <w:pPr>
        <w:rPr>
          <w:rFonts w:ascii="Arial" w:hAnsi="Arial" w:cs="Arial"/>
          <w:b/>
          <w:sz w:val="20"/>
          <w:szCs w:val="20"/>
        </w:rPr>
      </w:pPr>
    </w:p>
    <w:p w14:paraId="1114ED8F" w14:textId="77777777" w:rsidR="004969BC" w:rsidRPr="004969BC" w:rsidRDefault="004969BC" w:rsidP="004969BC">
      <w:pPr>
        <w:rPr>
          <w:rFonts w:ascii="Arial" w:hAnsi="Arial" w:cs="Arial"/>
          <w:sz w:val="20"/>
          <w:szCs w:val="20"/>
        </w:rPr>
      </w:pPr>
      <w:r w:rsidRPr="00F00462">
        <w:rPr>
          <w:rFonts w:ascii="Arial" w:hAnsi="Arial" w:cs="Arial"/>
          <w:b/>
          <w:sz w:val="20"/>
          <w:szCs w:val="20"/>
        </w:rPr>
        <w:t>Income</w:t>
      </w:r>
    </w:p>
    <w:p w14:paraId="6AEA42BD" w14:textId="77777777" w:rsidR="004969BC" w:rsidRPr="004969BC" w:rsidRDefault="004969BC" w:rsidP="004969BC">
      <w:pPr>
        <w:rPr>
          <w:rFonts w:ascii="Arial" w:hAnsi="Arial" w:cs="Arial"/>
          <w:sz w:val="20"/>
          <w:szCs w:val="20"/>
        </w:rPr>
      </w:pPr>
    </w:p>
    <w:p w14:paraId="380F4AEA" w14:textId="77777777" w:rsidR="004969BC" w:rsidRDefault="004969BC" w:rsidP="004969BC">
      <w:pPr>
        <w:rPr>
          <w:rFonts w:ascii="Arial" w:hAnsi="Arial" w:cs="Arial"/>
          <w:i/>
          <w:sz w:val="20"/>
          <w:szCs w:val="20"/>
        </w:rPr>
      </w:pPr>
      <w:r w:rsidRPr="004969BC">
        <w:rPr>
          <w:rFonts w:ascii="Arial" w:hAnsi="Arial" w:cs="Arial"/>
          <w:sz w:val="20"/>
          <w:szCs w:val="20"/>
        </w:rPr>
        <w:t>Gross Potential Rent: Underwritten GPR of $__/unit is based on the __/__/__ rent roll annualized [and adjusted], with vacant and model units at [market/asking/max LIHTC/</w:t>
      </w:r>
      <w:proofErr w:type="spellStart"/>
      <w:r w:rsidRPr="004969BC">
        <w:rPr>
          <w:rFonts w:ascii="Arial" w:hAnsi="Arial" w:cs="Arial"/>
          <w:sz w:val="20"/>
          <w:szCs w:val="20"/>
        </w:rPr>
        <w:t>etc</w:t>
      </w:r>
      <w:proofErr w:type="spellEnd"/>
      <w:r w:rsidRPr="004969BC">
        <w:rPr>
          <w:rFonts w:ascii="Arial" w:hAnsi="Arial" w:cs="Arial"/>
          <w:sz w:val="20"/>
          <w:szCs w:val="20"/>
        </w:rPr>
        <w:t>] rent. All units were adjusted to the lower of in-place, market, or [max LIHTC/restricted/HAP contract] rents</w:t>
      </w:r>
      <w:r w:rsidR="00C40667">
        <w:rPr>
          <w:rFonts w:ascii="Arial" w:hAnsi="Arial" w:cs="Arial"/>
          <w:sz w:val="20"/>
          <w:szCs w:val="20"/>
        </w:rPr>
        <w:t>.</w:t>
      </w:r>
      <w:r w:rsidR="007A22DA">
        <w:rPr>
          <w:rFonts w:ascii="Arial" w:hAnsi="Arial" w:cs="Arial"/>
          <w:sz w:val="20"/>
          <w:szCs w:val="20"/>
        </w:rPr>
        <w:t xml:space="preserve"> </w:t>
      </w:r>
      <w:r w:rsidRPr="007A22DA">
        <w:rPr>
          <w:rFonts w:ascii="Arial" w:hAnsi="Arial" w:cs="Arial"/>
          <w:i/>
          <w:sz w:val="20"/>
          <w:szCs w:val="20"/>
        </w:rPr>
        <w:t>If applicable</w:t>
      </w:r>
      <w:r w:rsidRPr="004969BC">
        <w:rPr>
          <w:rFonts w:ascii="Arial" w:hAnsi="Arial" w:cs="Arial"/>
          <w:sz w:val="20"/>
          <w:szCs w:val="20"/>
        </w:rPr>
        <w:t xml:space="preserve">: </w:t>
      </w:r>
      <w:r w:rsidR="007A22DA">
        <w:rPr>
          <w:rFonts w:ascii="Arial" w:hAnsi="Arial" w:cs="Arial"/>
          <w:sz w:val="20"/>
          <w:szCs w:val="20"/>
        </w:rPr>
        <w:t>[</w:t>
      </w:r>
      <w:r w:rsidRPr="004969BC">
        <w:rPr>
          <w:rFonts w:ascii="Arial" w:hAnsi="Arial" w:cs="Arial"/>
          <w:sz w:val="20"/>
          <w:szCs w:val="20"/>
        </w:rPr>
        <w:t xml:space="preserve">$____ of Section 8 Voucher income in excess of market rents was removed]. </w:t>
      </w:r>
      <w:r w:rsidRPr="00F00462">
        <w:rPr>
          <w:rFonts w:ascii="Arial" w:hAnsi="Arial" w:cs="Arial"/>
          <w:i/>
          <w:sz w:val="20"/>
          <w:szCs w:val="20"/>
        </w:rPr>
        <w:t>Note- Maximum restricted rents must be identified in appraisal</w:t>
      </w:r>
      <w:r w:rsidR="00F00462" w:rsidRPr="00F00462">
        <w:rPr>
          <w:rFonts w:ascii="Arial" w:hAnsi="Arial" w:cs="Arial"/>
          <w:i/>
          <w:sz w:val="20"/>
          <w:szCs w:val="20"/>
        </w:rPr>
        <w:t>.</w:t>
      </w:r>
    </w:p>
    <w:p w14:paraId="3DB9CF65" w14:textId="77777777" w:rsidR="002970C7" w:rsidRPr="002970C7" w:rsidRDefault="002970C7" w:rsidP="004969BC">
      <w:pPr>
        <w:rPr>
          <w:rFonts w:ascii="Arial" w:hAnsi="Arial" w:cs="Arial"/>
          <w:b/>
          <w:i/>
          <w:sz w:val="20"/>
          <w:szCs w:val="20"/>
        </w:rPr>
      </w:pPr>
      <w:r w:rsidRPr="002970C7">
        <w:rPr>
          <w:rFonts w:ascii="Arial" w:hAnsi="Arial" w:cs="Arial"/>
          <w:b/>
          <w:i/>
          <w:sz w:val="20"/>
          <w:szCs w:val="20"/>
          <w:highlight w:val="yellow"/>
        </w:rPr>
        <w:t>Add Rent Table to show rents at Max LIHTC, Market, HAP, UW</w:t>
      </w:r>
      <w:r w:rsidRPr="002970C7">
        <w:rPr>
          <w:rFonts w:ascii="Arial" w:hAnsi="Arial" w:cs="Arial"/>
          <w:b/>
          <w:i/>
          <w:sz w:val="20"/>
          <w:szCs w:val="20"/>
        </w:rPr>
        <w:t xml:space="preserve"> </w:t>
      </w:r>
    </w:p>
    <w:p w14:paraId="1C562E1C" w14:textId="77777777" w:rsidR="002970C7" w:rsidRPr="004969BC" w:rsidRDefault="002970C7" w:rsidP="004969BC">
      <w:pPr>
        <w:rPr>
          <w:rFonts w:ascii="Arial" w:hAnsi="Arial" w:cs="Arial"/>
          <w:sz w:val="20"/>
          <w:szCs w:val="20"/>
        </w:rPr>
      </w:pPr>
    </w:p>
    <w:p w14:paraId="3133A889" w14:textId="77777777" w:rsidR="004969BC" w:rsidRPr="004969BC" w:rsidRDefault="004969BC" w:rsidP="004969BC">
      <w:pPr>
        <w:rPr>
          <w:rFonts w:ascii="Arial" w:hAnsi="Arial" w:cs="Arial"/>
          <w:sz w:val="20"/>
          <w:szCs w:val="20"/>
        </w:rPr>
      </w:pPr>
    </w:p>
    <w:p w14:paraId="25D56ABC" w14:textId="77777777" w:rsidR="004969BC" w:rsidRPr="00C40667" w:rsidRDefault="004969BC" w:rsidP="004969BC">
      <w:pPr>
        <w:rPr>
          <w:rFonts w:ascii="Arial" w:hAnsi="Arial" w:cs="Arial"/>
          <w:i/>
          <w:sz w:val="20"/>
          <w:szCs w:val="20"/>
        </w:rPr>
      </w:pPr>
      <w:r w:rsidRPr="004969BC">
        <w:rPr>
          <w:rFonts w:ascii="Arial" w:hAnsi="Arial" w:cs="Arial"/>
          <w:sz w:val="20"/>
          <w:szCs w:val="20"/>
        </w:rPr>
        <w:t xml:space="preserve">Vacancy: Physical vacancy is underwritten to ___%. The property was ___% physically vacant as of the __/__/__ rent roll. Per Reis quarter/year, </w:t>
      </w:r>
      <w:r w:rsidR="00C40667">
        <w:rPr>
          <w:rFonts w:ascii="Arial" w:hAnsi="Arial" w:cs="Arial"/>
          <w:sz w:val="20"/>
          <w:szCs w:val="20"/>
        </w:rPr>
        <w:t xml:space="preserve">the submarket vacancy is ___%. </w:t>
      </w:r>
      <w:r w:rsidRPr="00C40667">
        <w:rPr>
          <w:rFonts w:ascii="Arial" w:hAnsi="Arial" w:cs="Arial"/>
          <w:i/>
          <w:sz w:val="20"/>
          <w:szCs w:val="20"/>
        </w:rPr>
        <w:t>If submarket rate is elevated</w:t>
      </w:r>
      <w:r w:rsidRPr="004969BC">
        <w:rPr>
          <w:rFonts w:ascii="Arial" w:hAnsi="Arial" w:cs="Arial"/>
          <w:sz w:val="20"/>
          <w:szCs w:val="20"/>
        </w:rPr>
        <w:t xml:space="preserve">: </w:t>
      </w:r>
      <w:r w:rsidR="00C40667">
        <w:rPr>
          <w:rFonts w:ascii="Arial" w:hAnsi="Arial" w:cs="Arial"/>
          <w:sz w:val="20"/>
          <w:szCs w:val="20"/>
        </w:rPr>
        <w:t>[</w:t>
      </w:r>
      <w:r w:rsidRPr="004969BC">
        <w:rPr>
          <w:rFonts w:ascii="Arial" w:hAnsi="Arial" w:cs="Arial"/>
          <w:sz w:val="20"/>
          <w:szCs w:val="20"/>
        </w:rPr>
        <w:t>However, the REIS average vacancy rate among only affordable properties in __ County was __%</w:t>
      </w:r>
      <w:r w:rsidR="00C40667">
        <w:rPr>
          <w:rFonts w:ascii="Arial" w:hAnsi="Arial" w:cs="Arial"/>
          <w:sz w:val="20"/>
          <w:szCs w:val="20"/>
        </w:rPr>
        <w:t>, and t</w:t>
      </w:r>
      <w:r w:rsidRPr="004969BC">
        <w:rPr>
          <w:rFonts w:ascii="Arial" w:hAnsi="Arial" w:cs="Arial"/>
          <w:sz w:val="20"/>
          <w:szCs w:val="20"/>
        </w:rPr>
        <w:t>he REIS submarket rate among on</w:t>
      </w:r>
      <w:r w:rsidR="00C40667">
        <w:rPr>
          <w:rFonts w:ascii="Arial" w:hAnsi="Arial" w:cs="Arial"/>
          <w:sz w:val="20"/>
          <w:szCs w:val="20"/>
        </w:rPr>
        <w:t xml:space="preserve">ly class B/C properties is __%; which </w:t>
      </w:r>
      <w:r w:rsidRPr="004969BC">
        <w:rPr>
          <w:rFonts w:ascii="Arial" w:hAnsi="Arial" w:cs="Arial"/>
          <w:sz w:val="20"/>
          <w:szCs w:val="20"/>
        </w:rPr>
        <w:t xml:space="preserve">is often a better indicator for affordable housing properties.]  The appraiser concluded a vacancy rate of ___%. The appraiser’s [LIHTC/Section 8/rent restricted] comparables had an average vacancy rate of __%. Average historical vacancy has ranged from ___% to ___% over the </w:t>
      </w:r>
      <w:r w:rsidRPr="00C40667">
        <w:rPr>
          <w:rFonts w:ascii="Arial" w:hAnsi="Arial" w:cs="Arial"/>
          <w:sz w:val="20"/>
          <w:szCs w:val="20"/>
          <w:u w:val="single"/>
        </w:rPr>
        <w:t>time periods</w:t>
      </w:r>
      <w:r w:rsidRPr="004969BC">
        <w:rPr>
          <w:rFonts w:ascii="Arial" w:hAnsi="Arial" w:cs="Arial"/>
          <w:sz w:val="20"/>
          <w:szCs w:val="20"/>
        </w:rPr>
        <w:t xml:space="preserve">. </w:t>
      </w:r>
      <w:r w:rsidRPr="00C40667">
        <w:rPr>
          <w:rFonts w:ascii="Arial" w:hAnsi="Arial" w:cs="Arial"/>
          <w:i/>
          <w:sz w:val="20"/>
          <w:szCs w:val="20"/>
        </w:rPr>
        <w:t>Address any major vacancy fluctuations, seasonality, property management change. If unit renovations caused high vacancy, address # of units off-line during each statement.</w:t>
      </w:r>
    </w:p>
    <w:p w14:paraId="076C7568" w14:textId="77777777" w:rsidR="004969BC" w:rsidRPr="004969BC" w:rsidRDefault="004969BC" w:rsidP="004969BC">
      <w:pPr>
        <w:rPr>
          <w:rFonts w:ascii="Arial" w:hAnsi="Arial" w:cs="Arial"/>
          <w:sz w:val="20"/>
          <w:szCs w:val="20"/>
        </w:rPr>
      </w:pPr>
    </w:p>
    <w:p w14:paraId="66E0D8B7"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Concession/Bad Debt/Collections: Underwritten at __% of GPR. Concessions underwritten based on [__/__/__ rent roll, T-3, or T-12 ending __/__/__]. As of __/__/__, concessions offered at the property are ____. Bad debt underwritten based on [__/__/__ rent roll, T-3, or T-12 ending __/__/__]. </w:t>
      </w:r>
      <w:r w:rsidRPr="00325045">
        <w:rPr>
          <w:rFonts w:ascii="Arial" w:hAnsi="Arial" w:cs="Arial"/>
          <w:i/>
          <w:sz w:val="20"/>
          <w:szCs w:val="20"/>
        </w:rPr>
        <w:t>Discuss concession/bad debt trends and explain underwriting conclusion. Note any concessions offered at time of underwriting or if property is on an LRO system. If bad debt is 4% or greater, address tenant qualification and collection standards. Discuss the appraiser’s estimates.</w:t>
      </w:r>
      <w:r w:rsidRPr="004969BC">
        <w:rPr>
          <w:rFonts w:ascii="Arial" w:hAnsi="Arial" w:cs="Arial"/>
          <w:sz w:val="20"/>
          <w:szCs w:val="20"/>
        </w:rPr>
        <w:t xml:space="preserve"> Economic vacancy is underwritten at __%, which is consistent with appraiser’s conclusion of ____%. </w:t>
      </w:r>
      <w:r w:rsidRPr="00325045">
        <w:rPr>
          <w:rFonts w:ascii="Arial" w:hAnsi="Arial" w:cs="Arial"/>
          <w:i/>
          <w:sz w:val="20"/>
          <w:szCs w:val="20"/>
        </w:rPr>
        <w:t>If not, state reasons.</w:t>
      </w:r>
      <w:r w:rsidRPr="004969BC">
        <w:rPr>
          <w:rFonts w:ascii="Arial" w:hAnsi="Arial" w:cs="Arial"/>
          <w:sz w:val="20"/>
          <w:szCs w:val="20"/>
        </w:rPr>
        <w:t xml:space="preserve"> NRI is supported by the [T-12 ending __/__/__ ($______), T-3 ending __/__/__ ($______) or the __/__/__ rent roll].   </w:t>
      </w:r>
    </w:p>
    <w:p w14:paraId="5AE6DEB0" w14:textId="77777777" w:rsidR="004969BC" w:rsidRPr="004969BC" w:rsidRDefault="004969BC" w:rsidP="004969BC">
      <w:pPr>
        <w:rPr>
          <w:rFonts w:ascii="Arial" w:hAnsi="Arial" w:cs="Arial"/>
          <w:sz w:val="20"/>
          <w:szCs w:val="20"/>
        </w:rPr>
      </w:pPr>
    </w:p>
    <w:p w14:paraId="65F9E997" w14:textId="77777777" w:rsidR="004969BC" w:rsidRPr="00B61925" w:rsidRDefault="004969BC" w:rsidP="004969BC">
      <w:pPr>
        <w:rPr>
          <w:rFonts w:ascii="Arial" w:hAnsi="Arial" w:cs="Arial"/>
          <w:i/>
          <w:sz w:val="20"/>
          <w:szCs w:val="20"/>
        </w:rPr>
      </w:pPr>
      <w:r w:rsidRPr="004969BC">
        <w:rPr>
          <w:rFonts w:ascii="Arial" w:hAnsi="Arial" w:cs="Arial"/>
          <w:sz w:val="20"/>
          <w:szCs w:val="20"/>
        </w:rPr>
        <w:t xml:space="preserve">Other Income: Underwritten to $__/unit based on T-12 ending __/__/__, which is consistent with the property’s historical income ($__-$__/unit) and the appraiser’s estimate ($__/unit). Other income consists of list income sources such as Retail Utility Billing System (RUBS), parking, laundry, fees, </w:t>
      </w:r>
      <w:r w:rsidRPr="00B61925">
        <w:rPr>
          <w:rFonts w:ascii="Arial" w:hAnsi="Arial" w:cs="Arial"/>
          <w:sz w:val="20"/>
          <w:szCs w:val="20"/>
          <w:u w:val="single"/>
        </w:rPr>
        <w:t>etc.</w:t>
      </w:r>
      <w:r w:rsidRPr="004969BC">
        <w:rPr>
          <w:rFonts w:ascii="Arial" w:hAnsi="Arial" w:cs="Arial"/>
          <w:sz w:val="20"/>
          <w:szCs w:val="20"/>
        </w:rPr>
        <w:t xml:space="preserve">. </w:t>
      </w:r>
      <w:r w:rsidRPr="00B61925">
        <w:rPr>
          <w:rFonts w:ascii="Arial" w:hAnsi="Arial" w:cs="Arial"/>
          <w:i/>
          <w:sz w:val="20"/>
          <w:szCs w:val="20"/>
        </w:rPr>
        <w:t xml:space="preserve">If not in line with T-12 benchmark or appraisal, explain. If RUBS &gt; utility expense, explain. Explain any major increases in other income line items in the historicals. </w:t>
      </w:r>
    </w:p>
    <w:p w14:paraId="3F833606" w14:textId="77777777" w:rsidR="004969BC" w:rsidRPr="004969BC" w:rsidRDefault="004969BC" w:rsidP="004969BC">
      <w:pPr>
        <w:rPr>
          <w:rFonts w:ascii="Arial" w:hAnsi="Arial" w:cs="Arial"/>
          <w:sz w:val="20"/>
          <w:szCs w:val="20"/>
        </w:rPr>
      </w:pPr>
    </w:p>
    <w:p w14:paraId="27BC5ACC"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Effective Gross Income: Underwritten ($______/unit) in line with the T-12 ending __/__/__ ($______/unit) and appraiser’s concluded EGI ($______/unit). </w:t>
      </w:r>
      <w:r w:rsidRPr="00B61925">
        <w:rPr>
          <w:rFonts w:ascii="Arial" w:hAnsi="Arial" w:cs="Arial"/>
          <w:i/>
          <w:sz w:val="20"/>
          <w:szCs w:val="20"/>
        </w:rPr>
        <w:t>If not, indicate assumptions.</w:t>
      </w:r>
    </w:p>
    <w:p w14:paraId="7FF41D0C" w14:textId="77777777" w:rsidR="004969BC" w:rsidRPr="004969BC" w:rsidRDefault="004969BC" w:rsidP="004969BC">
      <w:pPr>
        <w:rPr>
          <w:rFonts w:ascii="Arial" w:hAnsi="Arial" w:cs="Arial"/>
          <w:sz w:val="20"/>
          <w:szCs w:val="20"/>
        </w:rPr>
      </w:pPr>
    </w:p>
    <w:p w14:paraId="530B4680" w14:textId="77777777" w:rsidR="0007341B" w:rsidRDefault="0007341B">
      <w:pPr>
        <w:rPr>
          <w:rFonts w:ascii="Arial" w:hAnsi="Arial" w:cs="Arial"/>
          <w:b/>
          <w:sz w:val="20"/>
          <w:szCs w:val="20"/>
        </w:rPr>
      </w:pPr>
      <w:r>
        <w:rPr>
          <w:rFonts w:ascii="Arial" w:hAnsi="Arial" w:cs="Arial"/>
          <w:b/>
          <w:sz w:val="20"/>
          <w:szCs w:val="20"/>
        </w:rPr>
        <w:br w:type="page"/>
      </w:r>
    </w:p>
    <w:p w14:paraId="729C8120" w14:textId="77777777" w:rsidR="004969BC" w:rsidRPr="004969BC" w:rsidRDefault="004969BC" w:rsidP="004969BC">
      <w:pPr>
        <w:rPr>
          <w:rFonts w:ascii="Arial" w:hAnsi="Arial" w:cs="Arial"/>
          <w:sz w:val="20"/>
          <w:szCs w:val="20"/>
        </w:rPr>
      </w:pPr>
      <w:r w:rsidRPr="00B61925">
        <w:rPr>
          <w:rFonts w:ascii="Arial" w:hAnsi="Arial" w:cs="Arial"/>
          <w:b/>
          <w:sz w:val="20"/>
          <w:szCs w:val="20"/>
        </w:rPr>
        <w:lastRenderedPageBreak/>
        <w:t>Expenses</w:t>
      </w:r>
    </w:p>
    <w:p w14:paraId="7912A6A7" w14:textId="77777777" w:rsidR="004969BC" w:rsidRPr="004969BC" w:rsidRDefault="004969BC" w:rsidP="004969BC">
      <w:pPr>
        <w:rPr>
          <w:rFonts w:ascii="Arial" w:hAnsi="Arial" w:cs="Arial"/>
          <w:sz w:val="20"/>
          <w:szCs w:val="20"/>
        </w:rPr>
      </w:pPr>
      <w:r w:rsidRPr="004969BC">
        <w:rPr>
          <w:rFonts w:ascii="Arial" w:hAnsi="Arial" w:cs="Arial"/>
          <w:sz w:val="20"/>
          <w:szCs w:val="20"/>
        </w:rPr>
        <w:tab/>
      </w:r>
    </w:p>
    <w:p w14:paraId="5B904296"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Real Estate Taxes: Underwritten to $__/unit based on [the appraiser’s estimate/current tax liability/assessment upon sale/ T-12 inflated by 3.0%], which is </w:t>
      </w:r>
      <w:r w:rsidRPr="00B61925">
        <w:rPr>
          <w:rFonts w:ascii="Arial" w:hAnsi="Arial" w:cs="Arial"/>
          <w:sz w:val="20"/>
          <w:szCs w:val="20"/>
          <w:u w:val="single"/>
        </w:rPr>
        <w:t>greater than/less than/consistent</w:t>
      </w:r>
      <w:r w:rsidRPr="004969BC">
        <w:rPr>
          <w:rFonts w:ascii="Arial" w:hAnsi="Arial" w:cs="Arial"/>
          <w:sz w:val="20"/>
          <w:szCs w:val="20"/>
        </w:rPr>
        <w:t xml:space="preserve"> with the appraiser’s estimate ($__/unit) and the property’s historical expense ($__-$__/unit). </w:t>
      </w:r>
      <w:r w:rsidRPr="00B61925">
        <w:rPr>
          <w:rFonts w:ascii="Arial" w:hAnsi="Arial" w:cs="Arial"/>
          <w:i/>
          <w:sz w:val="20"/>
          <w:szCs w:val="20"/>
        </w:rPr>
        <w:t>If not, state reasons. Include details such as how the taxes are calculated, appraiser’s methodology, when the property is due for reassessment, comparison to the appraiser’s tax comparables. Discuss any tax abatements, term, phase out, calculation and requirements as they apply.</w:t>
      </w:r>
      <w:r w:rsidRPr="004969BC">
        <w:rPr>
          <w:rFonts w:ascii="Arial" w:hAnsi="Arial" w:cs="Arial"/>
          <w:sz w:val="20"/>
          <w:szCs w:val="20"/>
        </w:rPr>
        <w:t xml:space="preserve"> The actual year tax liability was ____.</w:t>
      </w:r>
    </w:p>
    <w:p w14:paraId="48576050" w14:textId="77777777" w:rsidR="004969BC" w:rsidRPr="004969BC" w:rsidRDefault="004969BC" w:rsidP="004969BC">
      <w:pPr>
        <w:rPr>
          <w:rFonts w:ascii="Arial" w:hAnsi="Arial" w:cs="Arial"/>
          <w:sz w:val="20"/>
          <w:szCs w:val="20"/>
        </w:rPr>
      </w:pPr>
    </w:p>
    <w:p w14:paraId="5B16C583" w14:textId="77777777" w:rsidR="004969BC" w:rsidRPr="004969BC" w:rsidRDefault="004969BC" w:rsidP="004969BC">
      <w:pPr>
        <w:rPr>
          <w:rFonts w:ascii="Arial" w:hAnsi="Arial" w:cs="Arial"/>
          <w:sz w:val="20"/>
          <w:szCs w:val="20"/>
        </w:rPr>
      </w:pPr>
      <w:r w:rsidRPr="004969BC">
        <w:rPr>
          <w:rFonts w:ascii="Arial" w:hAnsi="Arial" w:cs="Arial"/>
          <w:sz w:val="20"/>
          <w:szCs w:val="20"/>
        </w:rPr>
        <w:t>Insurance: Underwritten based on the actual premium of $___/unit which is consistent with the a</w:t>
      </w:r>
      <w:r w:rsidR="00B61925">
        <w:rPr>
          <w:rFonts w:ascii="Arial" w:hAnsi="Arial" w:cs="Arial"/>
          <w:sz w:val="20"/>
          <w:szCs w:val="20"/>
        </w:rPr>
        <w:t>ppraiser’s estimate ($__/unit).</w:t>
      </w:r>
    </w:p>
    <w:p w14:paraId="13A41460" w14:textId="77777777" w:rsidR="004969BC" w:rsidRPr="004969BC" w:rsidRDefault="004969BC" w:rsidP="004969BC">
      <w:pPr>
        <w:rPr>
          <w:rFonts w:ascii="Arial" w:hAnsi="Arial" w:cs="Arial"/>
          <w:sz w:val="20"/>
          <w:szCs w:val="20"/>
        </w:rPr>
      </w:pPr>
    </w:p>
    <w:p w14:paraId="18AE5BED"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Utilities: Underwritten ($__/unit) based on T-12 ending __/__/__ inflated by ___%, which is consistent with the property’s historical expense ($__-$__/unit_ and appraiser’s estimate ($__/unit). </w:t>
      </w:r>
    </w:p>
    <w:p w14:paraId="74095DA6" w14:textId="77777777" w:rsidR="004969BC" w:rsidRPr="004969BC" w:rsidRDefault="004969BC" w:rsidP="004969BC">
      <w:pPr>
        <w:rPr>
          <w:rFonts w:ascii="Arial" w:hAnsi="Arial" w:cs="Arial"/>
          <w:sz w:val="20"/>
          <w:szCs w:val="20"/>
        </w:rPr>
      </w:pPr>
    </w:p>
    <w:p w14:paraId="265A9F3E" w14:textId="77777777" w:rsidR="004969BC" w:rsidRPr="004969BC" w:rsidRDefault="004969BC" w:rsidP="004969BC">
      <w:pPr>
        <w:rPr>
          <w:rFonts w:ascii="Arial" w:hAnsi="Arial" w:cs="Arial"/>
          <w:sz w:val="20"/>
          <w:szCs w:val="20"/>
        </w:rPr>
      </w:pPr>
      <w:r w:rsidRPr="004969BC">
        <w:rPr>
          <w:rFonts w:ascii="Arial" w:hAnsi="Arial" w:cs="Arial"/>
          <w:sz w:val="20"/>
          <w:szCs w:val="20"/>
        </w:rPr>
        <w:t>Repair &amp; Maintenance: Underwritten ($__/unit) based on T-12 ending __/__/__ inflated by ___%, which is consistent with the property’s historical expense ($__-$__/unit) and appraiser’s estimate ($__/unit). If not, state reasons. If UW below historicals due to Cap Ex; break out the line items and associated dollar amounts that were excluded from un</w:t>
      </w:r>
      <w:r w:rsidR="00B61925">
        <w:rPr>
          <w:rFonts w:ascii="Arial" w:hAnsi="Arial" w:cs="Arial"/>
          <w:sz w:val="20"/>
          <w:szCs w:val="20"/>
        </w:rPr>
        <w:t>derwriting.</w:t>
      </w:r>
    </w:p>
    <w:p w14:paraId="7D9BE3C3" w14:textId="77777777" w:rsidR="004969BC" w:rsidRPr="004969BC" w:rsidRDefault="004969BC" w:rsidP="004969BC">
      <w:pPr>
        <w:rPr>
          <w:rFonts w:ascii="Arial" w:hAnsi="Arial" w:cs="Arial"/>
          <w:sz w:val="20"/>
          <w:szCs w:val="20"/>
        </w:rPr>
      </w:pPr>
    </w:p>
    <w:p w14:paraId="607DB2AA"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Management Fee: Underwritten at __% of EGI per the contracted fee which is [equal to/higher than] the appraiser’s market estimate. </w:t>
      </w:r>
      <w:r w:rsidRPr="00B61925">
        <w:rPr>
          <w:rFonts w:ascii="Arial" w:hAnsi="Arial" w:cs="Arial"/>
          <w:sz w:val="20"/>
          <w:szCs w:val="20"/>
        </w:rPr>
        <w:t>OR</w:t>
      </w:r>
      <w:r w:rsidRPr="004969BC">
        <w:rPr>
          <w:rFonts w:ascii="Arial" w:hAnsi="Arial" w:cs="Arial"/>
          <w:sz w:val="20"/>
          <w:szCs w:val="20"/>
        </w:rPr>
        <w:t xml:space="preserve"> Underwritten at __% of EGI per the appraiser’s concluded market rate which is higher than the contracted rate of __%. The management fee is fully subordinate to the mortgage</w:t>
      </w:r>
      <w:r w:rsidR="00B61925">
        <w:rPr>
          <w:rFonts w:ascii="Arial" w:hAnsi="Arial" w:cs="Arial"/>
          <w:sz w:val="20"/>
          <w:szCs w:val="20"/>
        </w:rPr>
        <w:t>.</w:t>
      </w:r>
    </w:p>
    <w:p w14:paraId="513C034A" w14:textId="77777777" w:rsidR="004969BC" w:rsidRPr="004969BC" w:rsidRDefault="004969BC" w:rsidP="004969BC">
      <w:pPr>
        <w:rPr>
          <w:rFonts w:ascii="Arial" w:hAnsi="Arial" w:cs="Arial"/>
          <w:sz w:val="20"/>
          <w:szCs w:val="20"/>
        </w:rPr>
      </w:pPr>
    </w:p>
    <w:p w14:paraId="06571E6E"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Payroll: Underwritten ($__/unit) based on T-12 ending __/__/__ inflated by ___% which is consistent with the property’s historical expense ($__-$__/unit) and [appraiser’s estimate/payroll schedule ($__/unit)]. </w:t>
      </w:r>
      <w:r w:rsidRPr="00921559">
        <w:rPr>
          <w:rFonts w:ascii="Arial" w:hAnsi="Arial" w:cs="Arial"/>
          <w:i/>
          <w:sz w:val="20"/>
          <w:szCs w:val="20"/>
        </w:rPr>
        <w:t>If not, state reasons and provide support including payroll schedule, borrower expense comps, and specific salary/headcount changes taking place.</w:t>
      </w:r>
      <w:r w:rsidRPr="004969BC">
        <w:rPr>
          <w:rFonts w:ascii="Arial" w:hAnsi="Arial" w:cs="Arial"/>
          <w:sz w:val="20"/>
          <w:szCs w:val="20"/>
        </w:rPr>
        <w:t xml:space="preserve"> </w:t>
      </w:r>
      <w:r w:rsidR="00921559">
        <w:rPr>
          <w:rFonts w:ascii="Arial" w:hAnsi="Arial" w:cs="Arial"/>
          <w:sz w:val="20"/>
          <w:szCs w:val="20"/>
        </w:rPr>
        <w:t>[</w:t>
      </w:r>
      <w:r w:rsidRPr="004969BC">
        <w:rPr>
          <w:rFonts w:ascii="Arial" w:hAnsi="Arial" w:cs="Arial"/>
          <w:sz w:val="20"/>
          <w:szCs w:val="20"/>
        </w:rPr>
        <w:t>The borrower provided a payroll schedule that listed a full-time property manager with an annual salary of $______; a full time assistant manager with an annual salary of $______; two full time maintenance technicians at annual salaries of $______; and a part time housekeeper with an annual salary of $______. Additional annual payroll costs include payroll taxes of ___% and insurance benefits of __%. The total budgeted payroll expense is $______.]</w:t>
      </w:r>
    </w:p>
    <w:p w14:paraId="57370EB1" w14:textId="77777777" w:rsidR="004969BC" w:rsidRPr="004969BC" w:rsidRDefault="004969BC" w:rsidP="004969BC">
      <w:pPr>
        <w:rPr>
          <w:rFonts w:ascii="Arial" w:hAnsi="Arial" w:cs="Arial"/>
          <w:sz w:val="20"/>
          <w:szCs w:val="20"/>
        </w:rPr>
      </w:pPr>
    </w:p>
    <w:p w14:paraId="763B86FF" w14:textId="77777777" w:rsidR="004969BC" w:rsidRPr="00921559" w:rsidRDefault="004969BC" w:rsidP="004969BC">
      <w:pPr>
        <w:rPr>
          <w:rFonts w:ascii="Arial" w:hAnsi="Arial" w:cs="Arial"/>
          <w:i/>
          <w:sz w:val="20"/>
          <w:szCs w:val="20"/>
        </w:rPr>
      </w:pPr>
      <w:r w:rsidRPr="004969BC">
        <w:rPr>
          <w:rFonts w:ascii="Arial" w:hAnsi="Arial" w:cs="Arial"/>
          <w:sz w:val="20"/>
          <w:szCs w:val="20"/>
        </w:rPr>
        <w:t xml:space="preserve">General &amp; Administration: Underwritten ($__/unit) based on T-12 ending __/__/__ inflated by ___%, which is consistent with the property’s historical expense ($__-$__/unit) and appraiser’s estimate ($__/unit). </w:t>
      </w:r>
      <w:r w:rsidRPr="00921559">
        <w:rPr>
          <w:rFonts w:ascii="Arial" w:hAnsi="Arial" w:cs="Arial"/>
          <w:i/>
          <w:sz w:val="20"/>
          <w:szCs w:val="20"/>
        </w:rPr>
        <w:t>If not, add specific support for why it will be lower than historical</w:t>
      </w:r>
      <w:r w:rsidR="00921559">
        <w:rPr>
          <w:rFonts w:ascii="Arial" w:hAnsi="Arial" w:cs="Arial"/>
          <w:i/>
          <w:sz w:val="20"/>
          <w:szCs w:val="20"/>
        </w:rPr>
        <w:t xml:space="preserve"> (primarily for acquisitions) </w:t>
      </w:r>
      <w:r w:rsidRPr="00921559">
        <w:rPr>
          <w:rFonts w:ascii="Arial" w:hAnsi="Arial" w:cs="Arial"/>
          <w:i/>
          <w:sz w:val="20"/>
          <w:szCs w:val="20"/>
        </w:rPr>
        <w:t xml:space="preserve">e.g. if advertising is reduced, what line item or type of marketing is the </w:t>
      </w:r>
      <w:r w:rsidR="00921559">
        <w:rPr>
          <w:rFonts w:ascii="Arial" w:hAnsi="Arial" w:cs="Arial"/>
          <w:i/>
          <w:sz w:val="20"/>
          <w:szCs w:val="20"/>
        </w:rPr>
        <w:t>borrower planning to eliminate?</w:t>
      </w:r>
    </w:p>
    <w:p w14:paraId="64B6D7A6" w14:textId="77777777" w:rsidR="004969BC" w:rsidRPr="004969BC" w:rsidRDefault="004969BC" w:rsidP="004969BC">
      <w:pPr>
        <w:rPr>
          <w:rFonts w:ascii="Arial" w:hAnsi="Arial" w:cs="Arial"/>
          <w:sz w:val="20"/>
          <w:szCs w:val="20"/>
        </w:rPr>
      </w:pPr>
    </w:p>
    <w:p w14:paraId="557BF49D" w14:textId="77777777" w:rsidR="004969BC" w:rsidRPr="00921559" w:rsidRDefault="004969BC" w:rsidP="004969BC">
      <w:pPr>
        <w:rPr>
          <w:rFonts w:ascii="Arial" w:hAnsi="Arial" w:cs="Arial"/>
          <w:i/>
          <w:sz w:val="20"/>
          <w:szCs w:val="20"/>
        </w:rPr>
      </w:pPr>
      <w:r w:rsidRPr="004969BC">
        <w:rPr>
          <w:rFonts w:ascii="Arial" w:hAnsi="Arial" w:cs="Arial"/>
          <w:sz w:val="20"/>
          <w:szCs w:val="20"/>
        </w:rPr>
        <w:t xml:space="preserve">Miscellaneous: </w:t>
      </w:r>
      <w:r w:rsidRPr="00921559">
        <w:rPr>
          <w:rFonts w:ascii="Arial" w:hAnsi="Arial" w:cs="Arial"/>
          <w:i/>
          <w:sz w:val="20"/>
          <w:szCs w:val="20"/>
        </w:rPr>
        <w:t>Discuss what is included in the miscellaneous expense, compare to historicals.</w:t>
      </w:r>
    </w:p>
    <w:p w14:paraId="0F6407CD" w14:textId="77777777" w:rsidR="004969BC" w:rsidRPr="004969BC" w:rsidRDefault="004969BC" w:rsidP="004969BC">
      <w:pPr>
        <w:rPr>
          <w:rFonts w:ascii="Arial" w:hAnsi="Arial" w:cs="Arial"/>
          <w:sz w:val="20"/>
          <w:szCs w:val="20"/>
        </w:rPr>
      </w:pPr>
    </w:p>
    <w:p w14:paraId="0B8BF202"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Replacement Reserve: Underwritten at $______/unit/year per [the limited partner’s requirement/ the regulatory authority’s requirement/ the TAH Express minimum requirement for a property in “poor/average/good/excellent” condition]. </w:t>
      </w:r>
      <w:r w:rsidRPr="00921559">
        <w:rPr>
          <w:rFonts w:ascii="Arial" w:hAnsi="Arial" w:cs="Arial"/>
          <w:i/>
          <w:sz w:val="20"/>
          <w:szCs w:val="20"/>
        </w:rPr>
        <w:t>Note if the borrower made an initial deposit to reduce the annual replacement reserve.</w:t>
      </w:r>
      <w:r w:rsidRPr="004969BC">
        <w:rPr>
          <w:rFonts w:ascii="Arial" w:hAnsi="Arial" w:cs="Arial"/>
          <w:sz w:val="20"/>
          <w:szCs w:val="20"/>
        </w:rPr>
        <w:t xml:space="preserve"> </w:t>
      </w:r>
    </w:p>
    <w:p w14:paraId="12CFE27D" w14:textId="77777777" w:rsidR="004969BC" w:rsidRPr="004969BC" w:rsidRDefault="004969BC" w:rsidP="004969BC">
      <w:pPr>
        <w:rPr>
          <w:rFonts w:ascii="Arial" w:hAnsi="Arial" w:cs="Arial"/>
          <w:sz w:val="20"/>
          <w:szCs w:val="20"/>
        </w:rPr>
      </w:pPr>
    </w:p>
    <w:p w14:paraId="4C308BE2" w14:textId="77777777" w:rsidR="004969BC" w:rsidRDefault="004969BC" w:rsidP="004969BC">
      <w:pPr>
        <w:rPr>
          <w:rFonts w:ascii="Arial" w:hAnsi="Arial" w:cs="Arial"/>
          <w:sz w:val="20"/>
          <w:szCs w:val="20"/>
        </w:rPr>
      </w:pPr>
      <w:r w:rsidRPr="004969BC">
        <w:rPr>
          <w:rFonts w:ascii="Arial" w:hAnsi="Arial" w:cs="Arial"/>
          <w:sz w:val="20"/>
          <w:szCs w:val="20"/>
        </w:rPr>
        <w:t xml:space="preserve">Total Expense Analysis: Underwritten ($______/unit) in line with the T-12 ending __/__/__ ($______/unit) and appraiser ($______/unit). </w:t>
      </w:r>
      <w:r w:rsidRPr="00921559">
        <w:rPr>
          <w:rFonts w:ascii="Arial" w:hAnsi="Arial" w:cs="Arial"/>
          <w:i/>
          <w:sz w:val="20"/>
          <w:szCs w:val="20"/>
        </w:rPr>
        <w:t>If not, indicate assumptions.</w:t>
      </w:r>
    </w:p>
    <w:p w14:paraId="7D7338F6" w14:textId="77777777" w:rsidR="00921559" w:rsidRDefault="00921559" w:rsidP="004969BC">
      <w:pPr>
        <w:rPr>
          <w:rFonts w:ascii="Arial" w:hAnsi="Arial" w:cs="Arial"/>
          <w:sz w:val="20"/>
          <w:szCs w:val="20"/>
        </w:rPr>
      </w:pPr>
    </w:p>
    <w:p w14:paraId="485D29BB" w14:textId="77777777" w:rsidR="0007341B" w:rsidRDefault="0007341B">
      <w:pPr>
        <w:rPr>
          <w:rFonts w:ascii="Arial" w:hAnsi="Arial" w:cs="Arial"/>
          <w:b/>
          <w:sz w:val="20"/>
          <w:szCs w:val="20"/>
        </w:rPr>
      </w:pPr>
      <w:r>
        <w:rPr>
          <w:rFonts w:ascii="Arial" w:hAnsi="Arial" w:cs="Arial"/>
          <w:b/>
          <w:sz w:val="20"/>
          <w:szCs w:val="20"/>
        </w:rPr>
        <w:br w:type="page"/>
      </w:r>
    </w:p>
    <w:p w14:paraId="3916C838" w14:textId="77777777" w:rsidR="00921559" w:rsidRDefault="00921559" w:rsidP="004969BC">
      <w:pPr>
        <w:rPr>
          <w:rFonts w:ascii="Arial" w:hAnsi="Arial" w:cs="Arial"/>
          <w:b/>
          <w:sz w:val="20"/>
          <w:szCs w:val="20"/>
        </w:rPr>
      </w:pPr>
      <w:r>
        <w:rPr>
          <w:rFonts w:ascii="Arial" w:hAnsi="Arial" w:cs="Arial"/>
          <w:b/>
          <w:sz w:val="20"/>
          <w:szCs w:val="20"/>
        </w:rPr>
        <w:lastRenderedPageBreak/>
        <w:t>BORROWER</w:t>
      </w:r>
    </w:p>
    <w:p w14:paraId="3A0BEBA7" w14:textId="77777777" w:rsidR="00921559" w:rsidRDefault="00921559" w:rsidP="004969BC">
      <w:pPr>
        <w:rPr>
          <w:rFonts w:ascii="Arial" w:hAnsi="Arial" w:cs="Arial"/>
          <w:b/>
          <w:sz w:val="20"/>
          <w:szCs w:val="20"/>
        </w:rPr>
      </w:pPr>
    </w:p>
    <w:p w14:paraId="765C414D"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borrowing entity is borrowing </w:t>
      </w:r>
      <w:r w:rsidRPr="00921559">
        <w:rPr>
          <w:rFonts w:ascii="Arial" w:hAnsi="Arial" w:cs="Arial"/>
          <w:sz w:val="20"/>
          <w:szCs w:val="20"/>
          <w:u w:val="single"/>
        </w:rPr>
        <w:t>entity name</w:t>
      </w:r>
      <w:r w:rsidRPr="004969BC">
        <w:rPr>
          <w:rFonts w:ascii="Arial" w:hAnsi="Arial" w:cs="Arial"/>
          <w:sz w:val="20"/>
          <w:szCs w:val="20"/>
        </w:rPr>
        <w:t xml:space="preserve">, a </w:t>
      </w:r>
      <w:r w:rsidR="00921559">
        <w:rPr>
          <w:rFonts w:ascii="Arial" w:hAnsi="Arial" w:cs="Arial"/>
          <w:sz w:val="20"/>
          <w:szCs w:val="20"/>
        </w:rPr>
        <w:t>[</w:t>
      </w:r>
      <w:r w:rsidRPr="004969BC">
        <w:rPr>
          <w:rFonts w:ascii="Arial" w:hAnsi="Arial" w:cs="Arial"/>
          <w:sz w:val="20"/>
          <w:szCs w:val="20"/>
        </w:rPr>
        <w:t>single-purpose</w:t>
      </w:r>
      <w:r w:rsidR="00921559">
        <w:rPr>
          <w:rFonts w:ascii="Arial" w:hAnsi="Arial" w:cs="Arial"/>
          <w:sz w:val="20"/>
          <w:szCs w:val="20"/>
        </w:rPr>
        <w:t xml:space="preserve">/single asset] entity formed in </w:t>
      </w:r>
      <w:r w:rsidR="00921559" w:rsidRPr="00921559">
        <w:rPr>
          <w:rFonts w:ascii="Arial" w:hAnsi="Arial" w:cs="Arial"/>
          <w:sz w:val="20"/>
          <w:szCs w:val="20"/>
          <w:u w:val="single"/>
        </w:rPr>
        <w:t>State</w:t>
      </w:r>
      <w:r w:rsidRPr="004969BC">
        <w:rPr>
          <w:rFonts w:ascii="Arial" w:hAnsi="Arial" w:cs="Arial"/>
          <w:sz w:val="20"/>
          <w:szCs w:val="20"/>
        </w:rPr>
        <w:t>. The        key sponsors for this transaction are _____, _____, etc. The carve-out guarantors for this tra</w:t>
      </w:r>
      <w:r w:rsidR="00921559">
        <w:rPr>
          <w:rFonts w:ascii="Arial" w:hAnsi="Arial" w:cs="Arial"/>
          <w:sz w:val="20"/>
          <w:szCs w:val="20"/>
        </w:rPr>
        <w:t>nsaction are _____, _____.</w:t>
      </w:r>
    </w:p>
    <w:p w14:paraId="4C422CCB" w14:textId="77777777" w:rsidR="004969BC" w:rsidRPr="004969BC" w:rsidRDefault="004969BC" w:rsidP="004969BC">
      <w:pPr>
        <w:rPr>
          <w:rFonts w:ascii="Arial" w:hAnsi="Arial" w:cs="Arial"/>
          <w:sz w:val="20"/>
          <w:szCs w:val="20"/>
        </w:rPr>
      </w:pPr>
    </w:p>
    <w:p w14:paraId="21BD5179" w14:textId="77777777" w:rsidR="004969BC" w:rsidRDefault="004969BC" w:rsidP="004969BC">
      <w:pPr>
        <w:rPr>
          <w:rFonts w:ascii="Arial" w:hAnsi="Arial" w:cs="Arial"/>
          <w:i/>
          <w:sz w:val="20"/>
          <w:szCs w:val="20"/>
        </w:rPr>
      </w:pPr>
      <w:r w:rsidRPr="004F06E4">
        <w:rPr>
          <w:rFonts w:ascii="Arial" w:hAnsi="Arial" w:cs="Arial"/>
          <w:i/>
          <w:sz w:val="20"/>
          <w:szCs w:val="20"/>
        </w:rPr>
        <w:t>Use this paragraph to discuss the individual sponsors'/guarantors’ roles and relationship to the borrowing entity. Include a brief description of the organization’s business model and real estate experience. Provide detail on any issues/deficiencies or unusual aspects of the borrowing structure.</w:t>
      </w:r>
      <w:r w:rsidRPr="004969BC">
        <w:rPr>
          <w:rFonts w:ascii="Arial" w:hAnsi="Arial" w:cs="Arial"/>
          <w:sz w:val="20"/>
          <w:szCs w:val="20"/>
        </w:rPr>
        <w:t xml:space="preserve"> Per the financial statements dated __/__/__, [name of borrower] reported a net worth and liquidity of $______ and $______, respectively. </w:t>
      </w:r>
      <w:r w:rsidRPr="004F06E4">
        <w:rPr>
          <w:rFonts w:ascii="Arial" w:hAnsi="Arial" w:cs="Arial"/>
          <w:i/>
          <w:sz w:val="20"/>
          <w:szCs w:val="20"/>
        </w:rPr>
        <w:t>If material discuss any contingent liabilities.</w:t>
      </w:r>
      <w:r w:rsidRPr="004969BC">
        <w:rPr>
          <w:rFonts w:ascii="Arial" w:hAnsi="Arial" w:cs="Arial"/>
          <w:sz w:val="20"/>
          <w:szCs w:val="20"/>
        </w:rPr>
        <w:t xml:space="preserve"> Per their real estate owned schedule dated __/__/__, [name of sponsor] reported ownership interest in </w:t>
      </w:r>
      <w:r w:rsidR="004F06E4">
        <w:rPr>
          <w:rFonts w:ascii="Arial" w:hAnsi="Arial" w:cs="Arial"/>
          <w:sz w:val="20"/>
          <w:szCs w:val="20"/>
        </w:rPr>
        <w:t xml:space="preserve">___ multifamily </w:t>
      </w:r>
      <w:r w:rsidRPr="004969BC">
        <w:rPr>
          <w:rFonts w:ascii="Arial" w:hAnsi="Arial" w:cs="Arial"/>
          <w:sz w:val="20"/>
          <w:szCs w:val="20"/>
        </w:rPr>
        <w:t xml:space="preserve">properties located in </w:t>
      </w:r>
      <w:r w:rsidRPr="004F06E4">
        <w:rPr>
          <w:rFonts w:ascii="Arial" w:hAnsi="Arial" w:cs="Arial"/>
          <w:sz w:val="20"/>
          <w:szCs w:val="20"/>
          <w:u w:val="single"/>
        </w:rPr>
        <w:t>list cities or states</w:t>
      </w:r>
      <w:r w:rsidR="004F06E4">
        <w:rPr>
          <w:rFonts w:ascii="Arial" w:hAnsi="Arial" w:cs="Arial"/>
          <w:sz w:val="20"/>
          <w:szCs w:val="20"/>
        </w:rPr>
        <w:t>, including __</w:t>
      </w:r>
      <w:r w:rsidR="000615B8">
        <w:rPr>
          <w:rFonts w:ascii="Arial" w:hAnsi="Arial" w:cs="Arial"/>
          <w:sz w:val="20"/>
          <w:szCs w:val="20"/>
        </w:rPr>
        <w:t>_ affordable properties containing</w:t>
      </w:r>
      <w:r w:rsidR="004F06E4">
        <w:rPr>
          <w:rFonts w:ascii="Arial" w:hAnsi="Arial" w:cs="Arial"/>
          <w:sz w:val="20"/>
          <w:szCs w:val="20"/>
        </w:rPr>
        <w:t xml:space="preserve"> ____ units.</w:t>
      </w:r>
      <w:r w:rsidRPr="004969BC">
        <w:rPr>
          <w:rFonts w:ascii="Arial" w:hAnsi="Arial" w:cs="Arial"/>
          <w:sz w:val="20"/>
          <w:szCs w:val="20"/>
        </w:rPr>
        <w:t xml:space="preserve"> The portfolio reflected an overall LTV and DSCR of ___% and _.__x, respectively. </w:t>
      </w:r>
      <w:r w:rsidRPr="000615B8">
        <w:rPr>
          <w:rFonts w:ascii="Arial" w:hAnsi="Arial" w:cs="Arial"/>
          <w:i/>
          <w:sz w:val="20"/>
          <w:szCs w:val="20"/>
        </w:rPr>
        <w:t>Include information on sign</w:t>
      </w:r>
      <w:r w:rsidR="000615B8">
        <w:rPr>
          <w:rFonts w:ascii="Arial" w:hAnsi="Arial" w:cs="Arial"/>
          <w:i/>
          <w:sz w:val="20"/>
          <w:szCs w:val="20"/>
        </w:rPr>
        <w:t>ificant nearing loan maturities, and color on any specific properties that are underperforming.</w:t>
      </w:r>
    </w:p>
    <w:p w14:paraId="76EB4DBE" w14:textId="77777777" w:rsidR="000615B8" w:rsidRDefault="000615B8" w:rsidP="004969BC">
      <w:pPr>
        <w:rPr>
          <w:rFonts w:ascii="Arial" w:hAnsi="Arial" w:cs="Arial"/>
          <w:i/>
          <w:sz w:val="20"/>
          <w:szCs w:val="20"/>
        </w:rPr>
      </w:pPr>
    </w:p>
    <w:p w14:paraId="3C127A78" w14:textId="77777777" w:rsidR="004969BC" w:rsidRPr="000615B8" w:rsidRDefault="004969BC" w:rsidP="004969BC">
      <w:pPr>
        <w:rPr>
          <w:rFonts w:ascii="Arial" w:hAnsi="Arial" w:cs="Arial"/>
          <w:i/>
          <w:sz w:val="20"/>
          <w:szCs w:val="20"/>
        </w:rPr>
      </w:pPr>
      <w:r w:rsidRPr="000615B8">
        <w:rPr>
          <w:rFonts w:ascii="Arial" w:hAnsi="Arial" w:cs="Arial"/>
          <w:i/>
          <w:sz w:val="20"/>
          <w:szCs w:val="20"/>
        </w:rPr>
        <w:t xml:space="preserve">The last paragraph should discuss any credit or litigation issues concerning the borrower. Include: whether the loan was in default, cause of performance decline at the property, timeline, sponsor’s contribution to the asset, result, and if the lender continues to do business with the borrower. </w:t>
      </w:r>
    </w:p>
    <w:p w14:paraId="2BF11E98" w14:textId="77777777" w:rsidR="004969BC" w:rsidRPr="000615B8" w:rsidRDefault="004969BC" w:rsidP="004969BC">
      <w:pPr>
        <w:rPr>
          <w:rFonts w:ascii="Arial" w:hAnsi="Arial" w:cs="Arial"/>
          <w:i/>
          <w:sz w:val="20"/>
          <w:szCs w:val="20"/>
        </w:rPr>
      </w:pPr>
    </w:p>
    <w:p w14:paraId="5C2F6E41" w14:textId="77777777" w:rsidR="004969BC" w:rsidRPr="004969BC" w:rsidRDefault="004969BC" w:rsidP="004969BC">
      <w:pPr>
        <w:rPr>
          <w:rFonts w:ascii="Arial" w:hAnsi="Arial" w:cs="Arial"/>
          <w:sz w:val="20"/>
          <w:szCs w:val="20"/>
        </w:rPr>
      </w:pPr>
      <w:r w:rsidRPr="000615B8">
        <w:rPr>
          <w:rFonts w:ascii="Arial" w:hAnsi="Arial" w:cs="Arial"/>
          <w:i/>
          <w:sz w:val="20"/>
          <w:szCs w:val="20"/>
        </w:rPr>
        <w:t>If there are no issues, insert the following sentence:</w:t>
      </w:r>
      <w:r w:rsidRPr="004969BC">
        <w:rPr>
          <w:rFonts w:ascii="Arial" w:hAnsi="Arial" w:cs="Arial"/>
          <w:sz w:val="20"/>
          <w:szCs w:val="20"/>
        </w:rPr>
        <w:t xml:space="preserve"> No material, derogatory credit or litigation issues were noted for the sponsor or borrower.</w:t>
      </w:r>
    </w:p>
    <w:p w14:paraId="22A5A6EE" w14:textId="77777777" w:rsidR="004969BC" w:rsidRPr="004969BC" w:rsidRDefault="004969BC" w:rsidP="004969BC">
      <w:pPr>
        <w:rPr>
          <w:rFonts w:ascii="Arial" w:hAnsi="Arial" w:cs="Arial"/>
          <w:sz w:val="20"/>
          <w:szCs w:val="20"/>
        </w:rPr>
      </w:pPr>
    </w:p>
    <w:p w14:paraId="4801C0D7" w14:textId="77777777" w:rsidR="004969BC" w:rsidRPr="004969BC" w:rsidRDefault="000615B8" w:rsidP="004969BC">
      <w:pPr>
        <w:rPr>
          <w:rFonts w:ascii="Arial" w:hAnsi="Arial" w:cs="Arial"/>
          <w:sz w:val="20"/>
          <w:szCs w:val="20"/>
        </w:rPr>
      </w:pPr>
      <w:r>
        <w:rPr>
          <w:rFonts w:ascii="Arial" w:hAnsi="Arial" w:cs="Arial"/>
          <w:b/>
          <w:sz w:val="20"/>
          <w:szCs w:val="20"/>
        </w:rPr>
        <w:t>MANAGEMENT</w:t>
      </w:r>
    </w:p>
    <w:p w14:paraId="064FE3C8" w14:textId="77777777" w:rsidR="004969BC" w:rsidRPr="004969BC" w:rsidRDefault="004969BC" w:rsidP="004969BC">
      <w:pPr>
        <w:rPr>
          <w:rFonts w:ascii="Arial" w:hAnsi="Arial" w:cs="Arial"/>
          <w:sz w:val="20"/>
          <w:szCs w:val="20"/>
        </w:rPr>
      </w:pPr>
    </w:p>
    <w:p w14:paraId="41E223CE" w14:textId="77777777" w:rsidR="004969BC" w:rsidRPr="000615B8" w:rsidRDefault="000615B8" w:rsidP="004969BC">
      <w:pPr>
        <w:rPr>
          <w:rFonts w:ascii="Arial" w:hAnsi="Arial" w:cs="Arial"/>
          <w:b/>
          <w:sz w:val="20"/>
          <w:szCs w:val="20"/>
        </w:rPr>
      </w:pPr>
      <w:r>
        <w:rPr>
          <w:rFonts w:ascii="Arial" w:hAnsi="Arial" w:cs="Arial"/>
          <w:b/>
          <w:sz w:val="20"/>
          <w:szCs w:val="20"/>
        </w:rPr>
        <w:t>Borrower-controlled Management</w:t>
      </w:r>
    </w:p>
    <w:p w14:paraId="1B847FDD" w14:textId="77777777" w:rsidR="004969BC" w:rsidRPr="004969BC" w:rsidRDefault="004969BC" w:rsidP="004969BC">
      <w:pPr>
        <w:rPr>
          <w:rFonts w:ascii="Arial" w:hAnsi="Arial" w:cs="Arial"/>
          <w:sz w:val="20"/>
          <w:szCs w:val="20"/>
        </w:rPr>
      </w:pPr>
    </w:p>
    <w:p w14:paraId="4529F596" w14:textId="77777777" w:rsidR="004969BC" w:rsidRPr="000615B8" w:rsidRDefault="004969BC" w:rsidP="004969BC">
      <w:pPr>
        <w:rPr>
          <w:rFonts w:ascii="Arial" w:hAnsi="Arial" w:cs="Arial"/>
          <w:i/>
          <w:sz w:val="20"/>
          <w:szCs w:val="20"/>
        </w:rPr>
      </w:pPr>
      <w:r w:rsidRPr="004969BC">
        <w:rPr>
          <w:rFonts w:ascii="Arial" w:hAnsi="Arial" w:cs="Arial"/>
          <w:sz w:val="20"/>
          <w:szCs w:val="20"/>
        </w:rPr>
        <w:t xml:space="preserve">The property is managed by </w:t>
      </w:r>
      <w:r w:rsidRPr="000615B8">
        <w:rPr>
          <w:rFonts w:ascii="Arial" w:hAnsi="Arial" w:cs="Arial"/>
          <w:sz w:val="20"/>
          <w:szCs w:val="20"/>
          <w:u w:val="single"/>
        </w:rPr>
        <w:t>management company name</w:t>
      </w:r>
      <w:r w:rsidRPr="004969BC">
        <w:rPr>
          <w:rFonts w:ascii="Arial" w:hAnsi="Arial" w:cs="Arial"/>
          <w:sz w:val="20"/>
          <w:szCs w:val="20"/>
        </w:rPr>
        <w:t xml:space="preserve">, a borrower-controlled management company. The principals of the management company have been in the real estate industry since ___. Its portfolio includes </w:t>
      </w:r>
      <w:r w:rsidRPr="000615B8">
        <w:rPr>
          <w:rFonts w:ascii="Arial" w:hAnsi="Arial" w:cs="Arial"/>
          <w:sz w:val="20"/>
          <w:szCs w:val="20"/>
          <w:u w:val="single"/>
        </w:rPr>
        <w:t>list property types managed</w:t>
      </w:r>
      <w:r w:rsidRPr="004969BC">
        <w:rPr>
          <w:rFonts w:ascii="Arial" w:hAnsi="Arial" w:cs="Arial"/>
          <w:sz w:val="20"/>
          <w:szCs w:val="20"/>
        </w:rPr>
        <w:t>. It currently manages</w:t>
      </w:r>
      <w:r w:rsidR="000615B8">
        <w:rPr>
          <w:rFonts w:ascii="Arial" w:hAnsi="Arial" w:cs="Arial"/>
          <w:sz w:val="20"/>
          <w:szCs w:val="20"/>
        </w:rPr>
        <w:t xml:space="preserve"> ____ </w:t>
      </w:r>
      <w:r w:rsidRPr="004969BC">
        <w:rPr>
          <w:rFonts w:ascii="Arial" w:hAnsi="Arial" w:cs="Arial"/>
          <w:sz w:val="20"/>
          <w:szCs w:val="20"/>
        </w:rPr>
        <w:t>units</w:t>
      </w:r>
      <w:r w:rsidR="000615B8">
        <w:rPr>
          <w:rFonts w:ascii="Arial" w:hAnsi="Arial" w:cs="Arial"/>
          <w:sz w:val="20"/>
          <w:szCs w:val="20"/>
        </w:rPr>
        <w:t>, including ____ affordable units</w:t>
      </w:r>
      <w:r w:rsidRPr="004969BC">
        <w:rPr>
          <w:rFonts w:ascii="Arial" w:hAnsi="Arial" w:cs="Arial"/>
          <w:sz w:val="20"/>
          <w:szCs w:val="20"/>
        </w:rPr>
        <w:t xml:space="preserve"> in </w:t>
      </w:r>
      <w:r w:rsidRPr="000615B8">
        <w:rPr>
          <w:rFonts w:ascii="Arial" w:hAnsi="Arial" w:cs="Arial"/>
          <w:sz w:val="20"/>
          <w:szCs w:val="20"/>
          <w:u w:val="single"/>
        </w:rPr>
        <w:t>list states or region of operation</w:t>
      </w:r>
      <w:r w:rsidRPr="004969BC">
        <w:rPr>
          <w:rFonts w:ascii="Arial" w:hAnsi="Arial" w:cs="Arial"/>
          <w:sz w:val="20"/>
          <w:szCs w:val="20"/>
        </w:rPr>
        <w:t xml:space="preserve">, with </w:t>
      </w:r>
      <w:r w:rsidR="000615B8">
        <w:rPr>
          <w:rFonts w:ascii="Arial" w:hAnsi="Arial" w:cs="Arial"/>
          <w:sz w:val="20"/>
          <w:szCs w:val="20"/>
        </w:rPr>
        <w:t xml:space="preserve">____ </w:t>
      </w:r>
      <w:r w:rsidRPr="004969BC">
        <w:rPr>
          <w:rFonts w:ascii="Arial" w:hAnsi="Arial" w:cs="Arial"/>
          <w:sz w:val="20"/>
          <w:szCs w:val="20"/>
        </w:rPr>
        <w:t>units in the local area.</w:t>
      </w:r>
      <w:r w:rsidR="000615B8">
        <w:rPr>
          <w:rFonts w:ascii="Arial" w:hAnsi="Arial" w:cs="Arial"/>
          <w:sz w:val="20"/>
          <w:szCs w:val="20"/>
        </w:rPr>
        <w:t xml:space="preserve">  </w:t>
      </w:r>
    </w:p>
    <w:p w14:paraId="75BF4D16" w14:textId="77777777" w:rsidR="004969BC" w:rsidRPr="004969BC" w:rsidRDefault="004969BC" w:rsidP="004969BC">
      <w:pPr>
        <w:rPr>
          <w:rFonts w:ascii="Arial" w:hAnsi="Arial" w:cs="Arial"/>
          <w:sz w:val="20"/>
          <w:szCs w:val="20"/>
        </w:rPr>
      </w:pPr>
    </w:p>
    <w:p w14:paraId="46FD3DC7" w14:textId="77777777" w:rsidR="004969BC" w:rsidRPr="000615B8" w:rsidRDefault="000615B8" w:rsidP="004969BC">
      <w:pPr>
        <w:rPr>
          <w:rFonts w:ascii="Arial" w:hAnsi="Arial" w:cs="Arial"/>
          <w:b/>
          <w:sz w:val="20"/>
          <w:szCs w:val="20"/>
        </w:rPr>
      </w:pPr>
      <w:r w:rsidRPr="000615B8">
        <w:rPr>
          <w:rFonts w:ascii="Arial" w:hAnsi="Arial" w:cs="Arial"/>
          <w:b/>
          <w:sz w:val="20"/>
          <w:szCs w:val="20"/>
        </w:rPr>
        <w:t>Third-party Management</w:t>
      </w:r>
    </w:p>
    <w:p w14:paraId="7C37CDA3" w14:textId="77777777" w:rsidR="004969BC" w:rsidRPr="004969BC" w:rsidRDefault="004969BC" w:rsidP="004969BC">
      <w:pPr>
        <w:rPr>
          <w:rFonts w:ascii="Arial" w:hAnsi="Arial" w:cs="Arial"/>
          <w:sz w:val="20"/>
          <w:szCs w:val="20"/>
        </w:rPr>
      </w:pPr>
    </w:p>
    <w:p w14:paraId="03D8D7F6"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property is managed by </w:t>
      </w:r>
      <w:r w:rsidRPr="000615B8">
        <w:rPr>
          <w:rFonts w:ascii="Arial" w:hAnsi="Arial" w:cs="Arial"/>
          <w:sz w:val="20"/>
          <w:szCs w:val="20"/>
          <w:u w:val="single"/>
        </w:rPr>
        <w:t>management company name</w:t>
      </w:r>
      <w:r w:rsidRPr="004969BC">
        <w:rPr>
          <w:rFonts w:ascii="Arial" w:hAnsi="Arial" w:cs="Arial"/>
          <w:sz w:val="20"/>
          <w:szCs w:val="20"/>
        </w:rPr>
        <w:t xml:space="preserve">, a third-party management company. The principals of the management company have been in the real estate industry since ___.  Its portfolio includes </w:t>
      </w:r>
      <w:r w:rsidRPr="000615B8">
        <w:rPr>
          <w:rFonts w:ascii="Arial" w:hAnsi="Arial" w:cs="Arial"/>
          <w:sz w:val="20"/>
          <w:szCs w:val="20"/>
          <w:u w:val="single"/>
        </w:rPr>
        <w:t>list property types managed</w:t>
      </w:r>
      <w:r w:rsidRPr="004969BC">
        <w:rPr>
          <w:rFonts w:ascii="Arial" w:hAnsi="Arial" w:cs="Arial"/>
          <w:sz w:val="20"/>
          <w:szCs w:val="20"/>
        </w:rPr>
        <w:t xml:space="preserve">. </w:t>
      </w:r>
      <w:r w:rsidR="000615B8" w:rsidRPr="004969BC">
        <w:rPr>
          <w:rFonts w:ascii="Arial" w:hAnsi="Arial" w:cs="Arial"/>
          <w:sz w:val="20"/>
          <w:szCs w:val="20"/>
        </w:rPr>
        <w:t>It currently manages</w:t>
      </w:r>
      <w:r w:rsidR="000615B8">
        <w:rPr>
          <w:rFonts w:ascii="Arial" w:hAnsi="Arial" w:cs="Arial"/>
          <w:sz w:val="20"/>
          <w:szCs w:val="20"/>
        </w:rPr>
        <w:t xml:space="preserve"> ____ </w:t>
      </w:r>
      <w:r w:rsidR="000615B8" w:rsidRPr="004969BC">
        <w:rPr>
          <w:rFonts w:ascii="Arial" w:hAnsi="Arial" w:cs="Arial"/>
          <w:sz w:val="20"/>
          <w:szCs w:val="20"/>
        </w:rPr>
        <w:t>units</w:t>
      </w:r>
      <w:r w:rsidR="000615B8">
        <w:rPr>
          <w:rFonts w:ascii="Arial" w:hAnsi="Arial" w:cs="Arial"/>
          <w:sz w:val="20"/>
          <w:szCs w:val="20"/>
        </w:rPr>
        <w:t>, including ____ affordable units</w:t>
      </w:r>
      <w:r w:rsidR="000615B8" w:rsidRPr="004969BC">
        <w:rPr>
          <w:rFonts w:ascii="Arial" w:hAnsi="Arial" w:cs="Arial"/>
          <w:sz w:val="20"/>
          <w:szCs w:val="20"/>
        </w:rPr>
        <w:t xml:space="preserve"> in </w:t>
      </w:r>
      <w:r w:rsidR="000615B8" w:rsidRPr="000615B8">
        <w:rPr>
          <w:rFonts w:ascii="Arial" w:hAnsi="Arial" w:cs="Arial"/>
          <w:sz w:val="20"/>
          <w:szCs w:val="20"/>
          <w:u w:val="single"/>
        </w:rPr>
        <w:t>list states or region of operation</w:t>
      </w:r>
      <w:r w:rsidR="000615B8" w:rsidRPr="004969BC">
        <w:rPr>
          <w:rFonts w:ascii="Arial" w:hAnsi="Arial" w:cs="Arial"/>
          <w:sz w:val="20"/>
          <w:szCs w:val="20"/>
        </w:rPr>
        <w:t xml:space="preserve">, with </w:t>
      </w:r>
      <w:r w:rsidR="000615B8">
        <w:rPr>
          <w:rFonts w:ascii="Arial" w:hAnsi="Arial" w:cs="Arial"/>
          <w:sz w:val="20"/>
          <w:szCs w:val="20"/>
        </w:rPr>
        <w:t xml:space="preserve">____ </w:t>
      </w:r>
      <w:r w:rsidR="000615B8" w:rsidRPr="004969BC">
        <w:rPr>
          <w:rFonts w:ascii="Arial" w:hAnsi="Arial" w:cs="Arial"/>
          <w:sz w:val="20"/>
          <w:szCs w:val="20"/>
        </w:rPr>
        <w:t>units in the local area.</w:t>
      </w:r>
    </w:p>
    <w:p w14:paraId="30E1A1A7" w14:textId="77777777" w:rsidR="004969BC" w:rsidRPr="004969BC" w:rsidRDefault="004969BC" w:rsidP="004969BC">
      <w:pPr>
        <w:rPr>
          <w:rFonts w:ascii="Arial" w:hAnsi="Arial" w:cs="Arial"/>
          <w:sz w:val="20"/>
          <w:szCs w:val="20"/>
        </w:rPr>
      </w:pPr>
    </w:p>
    <w:p w14:paraId="5B0360BA" w14:textId="77777777" w:rsidR="0007341B" w:rsidRDefault="0007341B">
      <w:pPr>
        <w:rPr>
          <w:rFonts w:ascii="Arial" w:hAnsi="Arial" w:cs="Arial"/>
          <w:b/>
          <w:sz w:val="20"/>
          <w:szCs w:val="20"/>
        </w:rPr>
      </w:pPr>
      <w:r>
        <w:rPr>
          <w:rFonts w:ascii="Arial" w:hAnsi="Arial" w:cs="Arial"/>
          <w:b/>
          <w:sz w:val="20"/>
          <w:szCs w:val="20"/>
        </w:rPr>
        <w:br w:type="page"/>
      </w:r>
    </w:p>
    <w:p w14:paraId="2BA2B057" w14:textId="77777777" w:rsidR="004969BC" w:rsidRDefault="000615B8" w:rsidP="004969BC">
      <w:pPr>
        <w:rPr>
          <w:rFonts w:ascii="Arial" w:hAnsi="Arial" w:cs="Arial"/>
          <w:b/>
          <w:sz w:val="20"/>
          <w:szCs w:val="20"/>
        </w:rPr>
      </w:pPr>
      <w:r>
        <w:rPr>
          <w:rFonts w:ascii="Arial" w:hAnsi="Arial" w:cs="Arial"/>
          <w:b/>
          <w:sz w:val="20"/>
          <w:szCs w:val="20"/>
        </w:rPr>
        <w:lastRenderedPageBreak/>
        <w:t>APPRAISAL</w:t>
      </w:r>
    </w:p>
    <w:p w14:paraId="1B53BB3F" w14:textId="77777777" w:rsidR="000615B8" w:rsidRDefault="000615B8" w:rsidP="004969BC">
      <w:pPr>
        <w:rPr>
          <w:rFonts w:ascii="Arial" w:hAnsi="Arial" w:cs="Arial"/>
          <w:b/>
          <w:sz w:val="20"/>
          <w:szCs w:val="20"/>
        </w:rPr>
      </w:pPr>
    </w:p>
    <w:p w14:paraId="764317DB" w14:textId="77777777" w:rsidR="004969BC" w:rsidRDefault="004969BC" w:rsidP="004969BC">
      <w:pPr>
        <w:rPr>
          <w:rFonts w:ascii="Arial" w:hAnsi="Arial" w:cs="Arial"/>
          <w:sz w:val="20"/>
          <w:szCs w:val="20"/>
        </w:rPr>
      </w:pPr>
      <w:r w:rsidRPr="000615B8">
        <w:rPr>
          <w:rFonts w:ascii="Arial" w:hAnsi="Arial" w:cs="Arial"/>
          <w:sz w:val="20"/>
          <w:szCs w:val="20"/>
          <w:u w:val="single"/>
        </w:rPr>
        <w:t>Appraisal firm</w:t>
      </w:r>
      <w:r w:rsidRPr="004969BC">
        <w:rPr>
          <w:rFonts w:ascii="Arial" w:hAnsi="Arial" w:cs="Arial"/>
          <w:sz w:val="20"/>
          <w:szCs w:val="20"/>
        </w:rPr>
        <w:t xml:space="preserve"> prepared an appraisal of </w:t>
      </w:r>
      <w:r w:rsidRPr="000615B8">
        <w:rPr>
          <w:rFonts w:ascii="Arial" w:hAnsi="Arial" w:cs="Arial"/>
          <w:sz w:val="20"/>
          <w:szCs w:val="20"/>
          <w:u w:val="single"/>
        </w:rPr>
        <w:t>Property</w:t>
      </w:r>
      <w:r w:rsidRPr="004969BC">
        <w:rPr>
          <w:rFonts w:ascii="Arial" w:hAnsi="Arial" w:cs="Arial"/>
          <w:sz w:val="20"/>
          <w:szCs w:val="20"/>
        </w:rPr>
        <w:t xml:space="preserve"> dated </w:t>
      </w:r>
      <w:r w:rsidR="000615B8">
        <w:rPr>
          <w:rFonts w:ascii="Arial" w:hAnsi="Arial" w:cs="Arial"/>
          <w:sz w:val="20"/>
          <w:szCs w:val="20"/>
        </w:rPr>
        <w:t xml:space="preserve">_______ __, 20__ </w:t>
      </w:r>
      <w:r w:rsidRPr="004969BC">
        <w:rPr>
          <w:rFonts w:ascii="Arial" w:hAnsi="Arial" w:cs="Arial"/>
          <w:sz w:val="20"/>
          <w:szCs w:val="20"/>
        </w:rPr>
        <w:t xml:space="preserve">a valuation date of </w:t>
      </w:r>
      <w:r w:rsidR="000615B8">
        <w:rPr>
          <w:rFonts w:ascii="Arial" w:hAnsi="Arial" w:cs="Arial"/>
          <w:sz w:val="20"/>
          <w:szCs w:val="20"/>
        </w:rPr>
        <w:t xml:space="preserve">_______ __, 20__. </w:t>
      </w:r>
      <w:r w:rsidRPr="004969BC">
        <w:rPr>
          <w:rFonts w:ascii="Arial" w:hAnsi="Arial" w:cs="Arial"/>
          <w:sz w:val="20"/>
          <w:szCs w:val="20"/>
        </w:rPr>
        <w:t>The appraiser concluded to the following values:</w:t>
      </w:r>
    </w:p>
    <w:p w14:paraId="06F720B4" w14:textId="77777777" w:rsidR="000615B8" w:rsidRPr="004969BC" w:rsidRDefault="000615B8" w:rsidP="004969BC">
      <w:pPr>
        <w:rPr>
          <w:rFonts w:ascii="Arial" w:hAnsi="Arial" w:cs="Arial"/>
          <w:sz w:val="20"/>
          <w:szCs w:val="20"/>
        </w:rPr>
      </w:pPr>
    </w:p>
    <w:p w14:paraId="51AE3B7B" w14:textId="77777777" w:rsidR="004969BC" w:rsidRPr="004969BC" w:rsidRDefault="004969BC" w:rsidP="004969BC">
      <w:pPr>
        <w:rPr>
          <w:rFonts w:ascii="Arial" w:hAnsi="Arial" w:cs="Arial"/>
          <w:sz w:val="20"/>
          <w:szCs w:val="20"/>
        </w:rPr>
      </w:pPr>
      <w:r w:rsidRPr="004969BC">
        <w:rPr>
          <w:rFonts w:ascii="Arial" w:hAnsi="Arial" w:cs="Arial"/>
          <w:sz w:val="20"/>
          <w:szCs w:val="20"/>
        </w:rPr>
        <w:t>As-Is Restricted Value: $____ ($__/unit)</w:t>
      </w:r>
    </w:p>
    <w:p w14:paraId="242CD053" w14:textId="77777777" w:rsidR="004969BC" w:rsidRPr="004969BC" w:rsidRDefault="004969BC" w:rsidP="004969BC">
      <w:pPr>
        <w:rPr>
          <w:rFonts w:ascii="Arial" w:hAnsi="Arial" w:cs="Arial"/>
          <w:sz w:val="20"/>
          <w:szCs w:val="20"/>
        </w:rPr>
      </w:pPr>
      <w:r w:rsidRPr="004969BC">
        <w:rPr>
          <w:rFonts w:ascii="Arial" w:hAnsi="Arial" w:cs="Arial"/>
          <w:sz w:val="20"/>
          <w:szCs w:val="20"/>
        </w:rPr>
        <w:t>Hypothetical As-Is Unrestricted Value: $____ ($__/unit)</w:t>
      </w:r>
    </w:p>
    <w:p w14:paraId="6640D68B" w14:textId="77777777" w:rsidR="004969BC" w:rsidRPr="004969BC" w:rsidRDefault="004969BC" w:rsidP="004969BC">
      <w:pPr>
        <w:rPr>
          <w:rFonts w:ascii="Arial" w:hAnsi="Arial" w:cs="Arial"/>
          <w:sz w:val="20"/>
          <w:szCs w:val="20"/>
        </w:rPr>
      </w:pPr>
    </w:p>
    <w:p w14:paraId="60737CE5" w14:textId="77777777" w:rsidR="004969BC" w:rsidRPr="004969BC" w:rsidRDefault="004969BC" w:rsidP="004969BC">
      <w:pPr>
        <w:rPr>
          <w:rFonts w:ascii="Arial" w:hAnsi="Arial" w:cs="Arial"/>
          <w:sz w:val="20"/>
          <w:szCs w:val="20"/>
        </w:rPr>
      </w:pPr>
    </w:p>
    <w:p w14:paraId="498B3455" w14:textId="77777777" w:rsidR="004969BC" w:rsidRPr="004969BC" w:rsidRDefault="004969BC" w:rsidP="004969BC">
      <w:pPr>
        <w:rPr>
          <w:rFonts w:ascii="Arial" w:hAnsi="Arial" w:cs="Arial"/>
          <w:sz w:val="20"/>
          <w:szCs w:val="20"/>
        </w:rPr>
      </w:pPr>
      <w:r w:rsidRPr="004969BC">
        <w:rPr>
          <w:rFonts w:ascii="Arial" w:hAnsi="Arial" w:cs="Arial"/>
          <w:sz w:val="20"/>
          <w:szCs w:val="20"/>
        </w:rPr>
        <w:t>Sales Comparison Approach:</w:t>
      </w:r>
    </w:p>
    <w:p w14:paraId="7C63843B" w14:textId="77777777" w:rsidR="004969BC" w:rsidRPr="004969BC" w:rsidRDefault="004969BC" w:rsidP="004969BC">
      <w:pPr>
        <w:rPr>
          <w:rFonts w:ascii="Arial" w:hAnsi="Arial" w:cs="Arial"/>
          <w:sz w:val="20"/>
          <w:szCs w:val="20"/>
        </w:rPr>
      </w:pPr>
    </w:p>
    <w:p w14:paraId="10D4C618"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appraiser examined ___ affordable sales comparables, with sale dates that occurred between MM/YYYY and MM/YYYY.  The sales comps were built </w:t>
      </w:r>
      <w:r w:rsidR="000615B8">
        <w:rPr>
          <w:rFonts w:ascii="Arial" w:hAnsi="Arial" w:cs="Arial"/>
          <w:sz w:val="20"/>
          <w:szCs w:val="20"/>
        </w:rPr>
        <w:t>between</w:t>
      </w:r>
      <w:r w:rsidRPr="004969BC">
        <w:rPr>
          <w:rFonts w:ascii="Arial" w:hAnsi="Arial" w:cs="Arial"/>
          <w:sz w:val="20"/>
          <w:szCs w:val="20"/>
        </w:rPr>
        <w:t xml:space="preserve"> ____ </w:t>
      </w:r>
      <w:r w:rsidR="000615B8">
        <w:rPr>
          <w:rFonts w:ascii="Arial" w:hAnsi="Arial" w:cs="Arial"/>
          <w:sz w:val="20"/>
          <w:szCs w:val="20"/>
        </w:rPr>
        <w:t xml:space="preserve">and </w:t>
      </w:r>
      <w:r w:rsidRPr="004969BC">
        <w:rPr>
          <w:rFonts w:ascii="Arial" w:hAnsi="Arial" w:cs="Arial"/>
          <w:sz w:val="20"/>
          <w:szCs w:val="20"/>
        </w:rPr>
        <w:t>____.   Sale prices ranged from $_______ to $_______/unit, with an average of $_______/unit.  After applying adjustments, the improved sales reflected sale prices ranging from $_______ to $_______/unit, with an average of $_______/unit.  T</w:t>
      </w:r>
      <w:r w:rsidR="000615B8">
        <w:rPr>
          <w:rFonts w:ascii="Arial" w:hAnsi="Arial" w:cs="Arial"/>
          <w:sz w:val="20"/>
          <w:szCs w:val="20"/>
        </w:rPr>
        <w:t xml:space="preserve">he appraiser concluded to an As-Is </w:t>
      </w:r>
      <w:r w:rsidRPr="004969BC">
        <w:rPr>
          <w:rFonts w:ascii="Arial" w:hAnsi="Arial" w:cs="Arial"/>
          <w:sz w:val="20"/>
          <w:szCs w:val="20"/>
        </w:rPr>
        <w:t>value of $____________ ($_______/unit).</w:t>
      </w:r>
    </w:p>
    <w:p w14:paraId="4DC04788" w14:textId="77777777" w:rsidR="004969BC" w:rsidRPr="004969BC" w:rsidRDefault="004969BC" w:rsidP="004969BC">
      <w:pPr>
        <w:rPr>
          <w:rFonts w:ascii="Arial" w:hAnsi="Arial" w:cs="Arial"/>
          <w:sz w:val="20"/>
          <w:szCs w:val="20"/>
        </w:rPr>
      </w:pPr>
    </w:p>
    <w:p w14:paraId="64850AD0" w14:textId="77777777" w:rsidR="004969BC" w:rsidRPr="004969BC" w:rsidRDefault="004969BC" w:rsidP="004969BC">
      <w:pPr>
        <w:rPr>
          <w:rFonts w:ascii="Arial" w:hAnsi="Arial" w:cs="Arial"/>
          <w:sz w:val="20"/>
          <w:szCs w:val="20"/>
        </w:rPr>
      </w:pPr>
      <w:r w:rsidRPr="004969BC">
        <w:rPr>
          <w:rFonts w:ascii="Arial" w:hAnsi="Arial" w:cs="Arial"/>
          <w:sz w:val="20"/>
          <w:szCs w:val="20"/>
        </w:rPr>
        <w:t>Income Capitalization Approach:</w:t>
      </w:r>
    </w:p>
    <w:p w14:paraId="5EFCC8AB" w14:textId="77777777" w:rsidR="004969BC" w:rsidRPr="004969BC" w:rsidRDefault="004969BC" w:rsidP="004969BC">
      <w:pPr>
        <w:rPr>
          <w:rFonts w:ascii="Arial" w:hAnsi="Arial" w:cs="Arial"/>
          <w:sz w:val="20"/>
          <w:szCs w:val="20"/>
        </w:rPr>
      </w:pPr>
    </w:p>
    <w:p w14:paraId="22AB32AC"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appraiser analyzed ___ restricted rent comparables and determined that the subject’s in-place restricted rents are [at/above/below] an achievable level. The appraiser calculated Gross Potential Rent of $___ ($___/unit) based on [the in-place rents/ the concluded achievable restricted rents/ the maximum allowable restricted rents/ </w:t>
      </w:r>
      <w:proofErr w:type="spellStart"/>
      <w:r w:rsidRPr="004969BC">
        <w:rPr>
          <w:rFonts w:ascii="Arial" w:hAnsi="Arial" w:cs="Arial"/>
          <w:sz w:val="20"/>
          <w:szCs w:val="20"/>
        </w:rPr>
        <w:t>etc</w:t>
      </w:r>
      <w:proofErr w:type="spellEnd"/>
      <w:r w:rsidRPr="004969BC">
        <w:rPr>
          <w:rFonts w:ascii="Arial" w:hAnsi="Arial" w:cs="Arial"/>
          <w:sz w:val="20"/>
          <w:szCs w:val="20"/>
        </w:rPr>
        <w:t xml:space="preserve">]. The appraiser then adjusted for a ___% vacancy factor, $__ of estimated other income, and total expenses of $___/unit (inclusive of [full/abated] taxes and $__/unit of replacement reserves), resulting in a concluded NOI of $__ or $___/unit. </w:t>
      </w:r>
    </w:p>
    <w:p w14:paraId="1CC3AF34" w14:textId="77777777" w:rsidR="004969BC" w:rsidRPr="004969BC" w:rsidRDefault="004969BC" w:rsidP="004969BC">
      <w:pPr>
        <w:rPr>
          <w:rFonts w:ascii="Arial" w:hAnsi="Arial" w:cs="Arial"/>
          <w:sz w:val="20"/>
          <w:szCs w:val="20"/>
        </w:rPr>
      </w:pPr>
    </w:p>
    <w:p w14:paraId="1A2512A5"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overall capitalization rate computed was ____%, which is supported by indications from sales comparables (__%- __%), local broker interviews (__%), published surveys (__%), the debt service coverage ratio method (__%), </w:t>
      </w:r>
      <w:r w:rsidR="00720BE0">
        <w:rPr>
          <w:rFonts w:ascii="Arial" w:hAnsi="Arial" w:cs="Arial"/>
          <w:sz w:val="20"/>
          <w:szCs w:val="20"/>
        </w:rPr>
        <w:t xml:space="preserve">and </w:t>
      </w:r>
      <w:r w:rsidRPr="004969BC">
        <w:rPr>
          <w:rFonts w:ascii="Arial" w:hAnsi="Arial" w:cs="Arial"/>
          <w:sz w:val="20"/>
          <w:szCs w:val="20"/>
        </w:rPr>
        <w:t xml:space="preserve">the band of </w:t>
      </w:r>
      <w:r w:rsidR="00720BE0">
        <w:rPr>
          <w:rFonts w:ascii="Arial" w:hAnsi="Arial" w:cs="Arial"/>
          <w:sz w:val="20"/>
          <w:szCs w:val="20"/>
        </w:rPr>
        <w:t>investment approach (__%).</w:t>
      </w:r>
    </w:p>
    <w:p w14:paraId="1B48F2A0" w14:textId="77777777" w:rsidR="004969BC" w:rsidRPr="004969BC" w:rsidRDefault="004969BC" w:rsidP="004969BC">
      <w:pPr>
        <w:rPr>
          <w:rFonts w:ascii="Arial" w:hAnsi="Arial" w:cs="Arial"/>
          <w:sz w:val="20"/>
          <w:szCs w:val="20"/>
        </w:rPr>
      </w:pPr>
    </w:p>
    <w:p w14:paraId="58909DD2" w14:textId="77777777" w:rsidR="004969BC" w:rsidRPr="004969BC" w:rsidRDefault="004969BC" w:rsidP="004969BC">
      <w:pPr>
        <w:rPr>
          <w:rFonts w:ascii="Arial" w:hAnsi="Arial" w:cs="Arial"/>
          <w:sz w:val="20"/>
          <w:szCs w:val="20"/>
        </w:rPr>
      </w:pPr>
      <w:r w:rsidRPr="004969BC">
        <w:rPr>
          <w:rFonts w:ascii="Arial" w:hAnsi="Arial" w:cs="Arial"/>
          <w:sz w:val="20"/>
          <w:szCs w:val="20"/>
        </w:rPr>
        <w:t>Applying the concluded capitalization rate of ____% to the appraiser’s estimated pro forma NOI of $__________ results in a</w:t>
      </w:r>
      <w:r w:rsidR="00720BE0">
        <w:rPr>
          <w:rFonts w:ascii="Arial" w:hAnsi="Arial" w:cs="Arial"/>
          <w:sz w:val="20"/>
          <w:szCs w:val="20"/>
        </w:rPr>
        <w:t xml:space="preserve">n As-Is Restricted Value of </w:t>
      </w:r>
      <w:r w:rsidRPr="004969BC">
        <w:rPr>
          <w:rFonts w:ascii="Arial" w:hAnsi="Arial" w:cs="Arial"/>
          <w:sz w:val="20"/>
          <w:szCs w:val="20"/>
        </w:rPr>
        <w:t>$_______________</w:t>
      </w:r>
      <w:r w:rsidR="00720BE0">
        <w:rPr>
          <w:rFonts w:ascii="Arial" w:hAnsi="Arial" w:cs="Arial"/>
          <w:sz w:val="20"/>
          <w:szCs w:val="20"/>
        </w:rPr>
        <w:t xml:space="preserve"> (rounded)</w:t>
      </w:r>
      <w:r w:rsidRPr="004969BC">
        <w:rPr>
          <w:rFonts w:ascii="Arial" w:hAnsi="Arial" w:cs="Arial"/>
          <w:sz w:val="20"/>
          <w:szCs w:val="20"/>
        </w:rPr>
        <w:t>.</w:t>
      </w:r>
    </w:p>
    <w:p w14:paraId="3F0355E2" w14:textId="77777777" w:rsidR="004969BC" w:rsidRPr="004969BC" w:rsidRDefault="004969BC" w:rsidP="004969BC">
      <w:pPr>
        <w:rPr>
          <w:rFonts w:ascii="Arial" w:hAnsi="Arial" w:cs="Arial"/>
          <w:sz w:val="20"/>
          <w:szCs w:val="20"/>
        </w:rPr>
      </w:pPr>
    </w:p>
    <w:p w14:paraId="7E029BB6" w14:textId="77777777" w:rsidR="004969BC" w:rsidRPr="004969BC" w:rsidRDefault="004969BC" w:rsidP="004969BC">
      <w:pPr>
        <w:rPr>
          <w:rFonts w:ascii="Arial" w:hAnsi="Arial" w:cs="Arial"/>
          <w:sz w:val="20"/>
          <w:szCs w:val="20"/>
        </w:rPr>
      </w:pPr>
      <w:r w:rsidRPr="004969BC">
        <w:rPr>
          <w:rFonts w:ascii="Arial" w:hAnsi="Arial" w:cs="Arial"/>
          <w:sz w:val="20"/>
          <w:szCs w:val="20"/>
        </w:rPr>
        <w:t>The appraiser has given the most consideration to the value indications reflected by the _______________ Approach.</w:t>
      </w:r>
    </w:p>
    <w:p w14:paraId="451C8270" w14:textId="77777777" w:rsidR="004969BC" w:rsidRPr="004969BC" w:rsidRDefault="004969BC" w:rsidP="004969BC">
      <w:pPr>
        <w:rPr>
          <w:rFonts w:ascii="Arial" w:hAnsi="Arial" w:cs="Arial"/>
          <w:sz w:val="20"/>
          <w:szCs w:val="20"/>
        </w:rPr>
      </w:pPr>
    </w:p>
    <w:p w14:paraId="71C4DD20" w14:textId="77777777" w:rsidR="004969BC" w:rsidRPr="004969BC" w:rsidRDefault="00720BE0" w:rsidP="004969BC">
      <w:pPr>
        <w:rPr>
          <w:rFonts w:ascii="Arial" w:hAnsi="Arial" w:cs="Arial"/>
          <w:sz w:val="20"/>
          <w:szCs w:val="20"/>
        </w:rPr>
      </w:pPr>
      <w:r>
        <w:rPr>
          <w:rFonts w:ascii="Arial" w:hAnsi="Arial" w:cs="Arial"/>
          <w:sz w:val="20"/>
          <w:szCs w:val="20"/>
        </w:rPr>
        <w:t>Reconciliation:</w:t>
      </w:r>
    </w:p>
    <w:p w14:paraId="2863F7AF" w14:textId="77777777" w:rsidR="004969BC" w:rsidRPr="004969BC" w:rsidRDefault="004969BC" w:rsidP="004969BC">
      <w:pPr>
        <w:rPr>
          <w:rFonts w:ascii="Arial" w:hAnsi="Arial" w:cs="Arial"/>
          <w:sz w:val="20"/>
          <w:szCs w:val="20"/>
        </w:rPr>
      </w:pPr>
    </w:p>
    <w:p w14:paraId="1E21AD26" w14:textId="77777777" w:rsidR="004969BC" w:rsidRDefault="004969BC" w:rsidP="004969BC">
      <w:pPr>
        <w:rPr>
          <w:rFonts w:ascii="Arial" w:hAnsi="Arial" w:cs="Arial"/>
          <w:i/>
          <w:sz w:val="20"/>
          <w:szCs w:val="20"/>
        </w:rPr>
      </w:pPr>
      <w:r w:rsidRPr="004969BC">
        <w:rPr>
          <w:rFonts w:ascii="Arial" w:hAnsi="Arial" w:cs="Arial"/>
          <w:sz w:val="20"/>
          <w:szCs w:val="20"/>
        </w:rPr>
        <w:t xml:space="preserve">To determine </w:t>
      </w:r>
      <w:r w:rsidR="00720BE0">
        <w:rPr>
          <w:rFonts w:ascii="Arial" w:hAnsi="Arial" w:cs="Arial"/>
          <w:sz w:val="20"/>
          <w:szCs w:val="20"/>
        </w:rPr>
        <w:t xml:space="preserve">the </w:t>
      </w:r>
      <w:r w:rsidRPr="004969BC">
        <w:rPr>
          <w:rFonts w:ascii="Arial" w:hAnsi="Arial" w:cs="Arial"/>
          <w:sz w:val="20"/>
          <w:szCs w:val="20"/>
        </w:rPr>
        <w:t xml:space="preserve">underwritten value, </w:t>
      </w:r>
      <w:r w:rsidRPr="00720BE0">
        <w:rPr>
          <w:rFonts w:ascii="Arial" w:hAnsi="Arial" w:cs="Arial"/>
          <w:sz w:val="20"/>
          <w:szCs w:val="20"/>
          <w:u w:val="single"/>
        </w:rPr>
        <w:t>Seller</w:t>
      </w:r>
      <w:r w:rsidRPr="004969BC">
        <w:rPr>
          <w:rFonts w:ascii="Arial" w:hAnsi="Arial" w:cs="Arial"/>
          <w:sz w:val="20"/>
          <w:szCs w:val="20"/>
        </w:rPr>
        <w:t xml:space="preserve"> [has/has not] relied upon the appraiser’s As-</w:t>
      </w:r>
      <w:r w:rsidR="00720BE0">
        <w:rPr>
          <w:rFonts w:ascii="Arial" w:hAnsi="Arial" w:cs="Arial"/>
          <w:sz w:val="20"/>
          <w:szCs w:val="20"/>
        </w:rPr>
        <w:t>Is Restricted</w:t>
      </w:r>
      <w:r w:rsidRPr="004969BC">
        <w:rPr>
          <w:rFonts w:ascii="Arial" w:hAnsi="Arial" w:cs="Arial"/>
          <w:sz w:val="20"/>
          <w:szCs w:val="20"/>
        </w:rPr>
        <w:t xml:space="preserve"> </w:t>
      </w:r>
      <w:r w:rsidR="00720BE0">
        <w:rPr>
          <w:rFonts w:ascii="Arial" w:hAnsi="Arial" w:cs="Arial"/>
          <w:sz w:val="20"/>
          <w:szCs w:val="20"/>
        </w:rPr>
        <w:t>value</w:t>
      </w:r>
      <w:r w:rsidRPr="004969BC">
        <w:rPr>
          <w:rFonts w:ascii="Arial" w:hAnsi="Arial" w:cs="Arial"/>
          <w:sz w:val="20"/>
          <w:szCs w:val="20"/>
        </w:rPr>
        <w:t xml:space="preserve">, or $______________ ($_______/unit). Capitalized at the appraiser’s capitalization rate of _____%, </w:t>
      </w:r>
      <w:r w:rsidRPr="00720BE0">
        <w:rPr>
          <w:rFonts w:ascii="Arial" w:hAnsi="Arial" w:cs="Arial"/>
          <w:sz w:val="20"/>
          <w:szCs w:val="20"/>
          <w:u w:val="single"/>
        </w:rPr>
        <w:t>Seller’s</w:t>
      </w:r>
      <w:r w:rsidRPr="004969BC">
        <w:rPr>
          <w:rFonts w:ascii="Arial" w:hAnsi="Arial" w:cs="Arial"/>
          <w:sz w:val="20"/>
          <w:szCs w:val="20"/>
        </w:rPr>
        <w:t xml:space="preserve"> underwritten NOI results a value estimate of $____________</w:t>
      </w:r>
      <w:r w:rsidR="00720BE0">
        <w:rPr>
          <w:rFonts w:ascii="Arial" w:hAnsi="Arial" w:cs="Arial"/>
          <w:sz w:val="20"/>
          <w:szCs w:val="20"/>
        </w:rPr>
        <w:t xml:space="preserve"> (rounded)</w:t>
      </w:r>
      <w:r w:rsidRPr="004969BC">
        <w:rPr>
          <w:rFonts w:ascii="Arial" w:hAnsi="Arial" w:cs="Arial"/>
          <w:sz w:val="20"/>
          <w:szCs w:val="20"/>
        </w:rPr>
        <w:t>, which equates to approximat</w:t>
      </w:r>
      <w:r w:rsidR="00720BE0">
        <w:rPr>
          <w:rFonts w:ascii="Arial" w:hAnsi="Arial" w:cs="Arial"/>
          <w:sz w:val="20"/>
          <w:szCs w:val="20"/>
        </w:rPr>
        <w:t xml:space="preserve">ely ____% of the appraiser’s As-Is Restricted </w:t>
      </w:r>
      <w:r w:rsidRPr="004969BC">
        <w:rPr>
          <w:rFonts w:ascii="Arial" w:hAnsi="Arial" w:cs="Arial"/>
          <w:sz w:val="20"/>
          <w:szCs w:val="20"/>
        </w:rPr>
        <w:t xml:space="preserve">value of $______________.  As such, </w:t>
      </w:r>
      <w:r w:rsidRPr="00720BE0">
        <w:rPr>
          <w:rFonts w:ascii="Arial" w:hAnsi="Arial" w:cs="Arial"/>
          <w:sz w:val="20"/>
          <w:szCs w:val="20"/>
          <w:u w:val="single"/>
        </w:rPr>
        <w:t>Seller</w:t>
      </w:r>
      <w:r w:rsidRPr="004969BC">
        <w:rPr>
          <w:rFonts w:ascii="Arial" w:hAnsi="Arial" w:cs="Arial"/>
          <w:sz w:val="20"/>
          <w:szCs w:val="20"/>
        </w:rPr>
        <w:t xml:space="preserve"> has </w:t>
      </w:r>
      <w:r w:rsidR="00720BE0">
        <w:rPr>
          <w:rFonts w:ascii="Arial" w:hAnsi="Arial" w:cs="Arial"/>
          <w:sz w:val="20"/>
          <w:szCs w:val="20"/>
        </w:rPr>
        <w:t>accepted the</w:t>
      </w:r>
      <w:r w:rsidRPr="004969BC">
        <w:rPr>
          <w:rFonts w:ascii="Arial" w:hAnsi="Arial" w:cs="Arial"/>
          <w:sz w:val="20"/>
          <w:szCs w:val="20"/>
        </w:rPr>
        <w:t xml:space="preserve"> value of $_______________, which results in a</w:t>
      </w:r>
      <w:r w:rsidR="00720BE0">
        <w:rPr>
          <w:rFonts w:ascii="Arial" w:hAnsi="Arial" w:cs="Arial"/>
          <w:sz w:val="20"/>
          <w:szCs w:val="20"/>
        </w:rPr>
        <w:t xml:space="preserve">n underwritten LTV of __.___%. </w:t>
      </w:r>
      <w:r w:rsidRPr="00720BE0">
        <w:rPr>
          <w:rFonts w:ascii="Arial" w:hAnsi="Arial" w:cs="Arial"/>
          <w:i/>
          <w:sz w:val="20"/>
          <w:szCs w:val="20"/>
        </w:rPr>
        <w:t>If there is a large discrepancy between the appraiser’s value and the Seller’s capitalized NOI, explain why.</w:t>
      </w:r>
    </w:p>
    <w:p w14:paraId="0CFC439B" w14:textId="77777777" w:rsidR="008F664D" w:rsidRDefault="008F664D" w:rsidP="004969BC">
      <w:pPr>
        <w:rPr>
          <w:rFonts w:ascii="Arial" w:hAnsi="Arial" w:cs="Arial"/>
          <w:i/>
          <w:sz w:val="20"/>
          <w:szCs w:val="20"/>
        </w:rPr>
      </w:pPr>
    </w:p>
    <w:p w14:paraId="44BA38A5" w14:textId="77777777" w:rsidR="002970C7" w:rsidRDefault="002970C7" w:rsidP="004969BC">
      <w:pPr>
        <w:rPr>
          <w:rFonts w:ascii="Arial" w:hAnsi="Arial" w:cs="Arial"/>
          <w:b/>
          <w:sz w:val="20"/>
          <w:szCs w:val="20"/>
        </w:rPr>
      </w:pPr>
    </w:p>
    <w:p w14:paraId="371BF9A5" w14:textId="77777777" w:rsidR="0007341B" w:rsidRDefault="0007341B">
      <w:pPr>
        <w:rPr>
          <w:rFonts w:ascii="Arial" w:hAnsi="Arial" w:cs="Arial"/>
          <w:b/>
          <w:sz w:val="20"/>
          <w:szCs w:val="20"/>
        </w:rPr>
      </w:pPr>
      <w:r>
        <w:rPr>
          <w:rFonts w:ascii="Arial" w:hAnsi="Arial" w:cs="Arial"/>
          <w:b/>
          <w:sz w:val="20"/>
          <w:szCs w:val="20"/>
        </w:rPr>
        <w:br w:type="page"/>
      </w:r>
    </w:p>
    <w:p w14:paraId="4744F167" w14:textId="77777777" w:rsidR="004969BC" w:rsidRDefault="008F664D" w:rsidP="004969BC">
      <w:pPr>
        <w:rPr>
          <w:rFonts w:ascii="Arial" w:hAnsi="Arial" w:cs="Arial"/>
          <w:b/>
          <w:sz w:val="20"/>
          <w:szCs w:val="20"/>
        </w:rPr>
      </w:pPr>
      <w:r>
        <w:rPr>
          <w:rFonts w:ascii="Arial" w:hAnsi="Arial" w:cs="Arial"/>
          <w:b/>
          <w:sz w:val="20"/>
          <w:szCs w:val="20"/>
        </w:rPr>
        <w:lastRenderedPageBreak/>
        <w:t>PHYSICAL RISK REPORT</w:t>
      </w:r>
    </w:p>
    <w:p w14:paraId="3AEDDAAE" w14:textId="77777777" w:rsidR="008F664D" w:rsidRDefault="008F664D" w:rsidP="004969BC">
      <w:pPr>
        <w:rPr>
          <w:rFonts w:ascii="Arial" w:hAnsi="Arial" w:cs="Arial"/>
          <w:b/>
          <w:sz w:val="20"/>
          <w:szCs w:val="20"/>
        </w:rPr>
      </w:pPr>
    </w:p>
    <w:p w14:paraId="51EB0C04"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engineer identified immediate repairs of $______ which include ____ ($______), ____ ($______) and ____ ($______).  Per the Multifamily Loan and Security Agreement, the repairs must be completed within ___ days of closing.  </w:t>
      </w:r>
      <w:r w:rsidR="008F664D">
        <w:rPr>
          <w:rFonts w:ascii="Arial" w:hAnsi="Arial" w:cs="Arial"/>
          <w:sz w:val="20"/>
          <w:szCs w:val="20"/>
        </w:rPr>
        <w:t>f</w:t>
      </w:r>
      <w:r w:rsidRPr="004969BC">
        <w:rPr>
          <w:rFonts w:ascii="Arial" w:hAnsi="Arial" w:cs="Arial"/>
          <w:sz w:val="20"/>
          <w:szCs w:val="20"/>
        </w:rPr>
        <w:t>unds were escrowed at 125% of anticipated costs</w:t>
      </w:r>
      <w:r w:rsidR="008F664D">
        <w:rPr>
          <w:rFonts w:ascii="Arial" w:hAnsi="Arial" w:cs="Arial"/>
          <w:sz w:val="20"/>
          <w:szCs w:val="20"/>
        </w:rPr>
        <w:t xml:space="preserve">. </w:t>
      </w:r>
      <w:r w:rsidR="008F664D" w:rsidRPr="008F664D">
        <w:rPr>
          <w:rFonts w:ascii="Arial" w:hAnsi="Arial" w:cs="Arial"/>
          <w:i/>
          <w:sz w:val="20"/>
          <w:szCs w:val="20"/>
        </w:rPr>
        <w:t>E</w:t>
      </w:r>
      <w:r w:rsidRPr="008F664D">
        <w:rPr>
          <w:rFonts w:ascii="Arial" w:hAnsi="Arial" w:cs="Arial"/>
          <w:i/>
          <w:sz w:val="20"/>
          <w:szCs w:val="20"/>
        </w:rPr>
        <w:t>xplain if different</w:t>
      </w:r>
      <w:r w:rsidRPr="004969BC">
        <w:rPr>
          <w:rFonts w:ascii="Arial" w:hAnsi="Arial" w:cs="Arial"/>
          <w:sz w:val="20"/>
          <w:szCs w:val="20"/>
        </w:rPr>
        <w:t xml:space="preserve"> </w:t>
      </w:r>
    </w:p>
    <w:p w14:paraId="4138E83E" w14:textId="77777777" w:rsidR="004969BC" w:rsidRPr="004969BC" w:rsidRDefault="004969BC" w:rsidP="004969BC">
      <w:pPr>
        <w:rPr>
          <w:rFonts w:ascii="Arial" w:hAnsi="Arial" w:cs="Arial"/>
          <w:sz w:val="20"/>
          <w:szCs w:val="20"/>
        </w:rPr>
      </w:pPr>
    </w:p>
    <w:p w14:paraId="3F3276DA" w14:textId="77777777" w:rsidR="004969BC" w:rsidRPr="004969BC" w:rsidRDefault="004969BC" w:rsidP="004969BC">
      <w:pPr>
        <w:rPr>
          <w:rFonts w:ascii="Arial" w:hAnsi="Arial" w:cs="Arial"/>
          <w:sz w:val="20"/>
          <w:szCs w:val="20"/>
        </w:rPr>
      </w:pPr>
      <w:r w:rsidRPr="004969BC">
        <w:rPr>
          <w:rFonts w:ascii="Arial" w:hAnsi="Arial" w:cs="Arial"/>
          <w:sz w:val="20"/>
          <w:szCs w:val="20"/>
        </w:rPr>
        <w:t xml:space="preserve">The engineer did not identify any problematic materials or conditions. The engineer completed a Transaction Screen Questionnaire and [did/did not] identify any potential environmental issues, therefore a Phase 1 Environmental Report [is/is not] required. </w:t>
      </w:r>
    </w:p>
    <w:p w14:paraId="0E066B5B" w14:textId="77777777" w:rsidR="004969BC" w:rsidRPr="004969BC" w:rsidRDefault="004969BC" w:rsidP="004969BC">
      <w:pPr>
        <w:rPr>
          <w:rFonts w:ascii="Arial" w:hAnsi="Arial" w:cs="Arial"/>
          <w:sz w:val="20"/>
          <w:szCs w:val="20"/>
        </w:rPr>
      </w:pPr>
    </w:p>
    <w:p w14:paraId="27513397" w14:textId="77777777" w:rsidR="004969BC" w:rsidRDefault="008F664D" w:rsidP="004969BC">
      <w:pPr>
        <w:rPr>
          <w:rFonts w:ascii="Arial" w:hAnsi="Arial" w:cs="Arial"/>
          <w:b/>
          <w:sz w:val="20"/>
          <w:szCs w:val="20"/>
        </w:rPr>
      </w:pPr>
      <w:r>
        <w:rPr>
          <w:rFonts w:ascii="Arial" w:hAnsi="Arial" w:cs="Arial"/>
          <w:b/>
          <w:sz w:val="20"/>
          <w:szCs w:val="20"/>
        </w:rPr>
        <w:t>MARKET</w:t>
      </w:r>
    </w:p>
    <w:p w14:paraId="7134DDCD" w14:textId="77777777" w:rsidR="008F664D" w:rsidRPr="004969BC" w:rsidRDefault="008F664D" w:rsidP="004969BC">
      <w:pPr>
        <w:rPr>
          <w:rFonts w:ascii="Arial" w:hAnsi="Arial" w:cs="Arial"/>
          <w:sz w:val="20"/>
          <w:szCs w:val="20"/>
        </w:rPr>
      </w:pPr>
    </w:p>
    <w:p w14:paraId="142DF949" w14:textId="77777777" w:rsidR="004969BC" w:rsidRPr="008F664D" w:rsidRDefault="004969BC" w:rsidP="004969BC">
      <w:pPr>
        <w:rPr>
          <w:rFonts w:ascii="Arial" w:hAnsi="Arial" w:cs="Arial"/>
          <w:i/>
          <w:sz w:val="20"/>
          <w:szCs w:val="20"/>
        </w:rPr>
      </w:pPr>
      <w:r w:rsidRPr="004969BC">
        <w:rPr>
          <w:rFonts w:ascii="Arial" w:hAnsi="Arial" w:cs="Arial"/>
          <w:sz w:val="20"/>
          <w:szCs w:val="20"/>
        </w:rPr>
        <w:t xml:space="preserve">The property is located in the city of ______, ______ County, </w:t>
      </w:r>
      <w:r w:rsidR="008F664D" w:rsidRPr="008F664D">
        <w:rPr>
          <w:rFonts w:ascii="Arial" w:hAnsi="Arial" w:cs="Arial"/>
          <w:sz w:val="20"/>
          <w:szCs w:val="20"/>
          <w:u w:val="single"/>
        </w:rPr>
        <w:t>State</w:t>
      </w:r>
      <w:r w:rsidR="008F664D">
        <w:rPr>
          <w:rFonts w:ascii="Arial" w:hAnsi="Arial" w:cs="Arial"/>
          <w:sz w:val="20"/>
          <w:szCs w:val="20"/>
        </w:rPr>
        <w:t xml:space="preserve"> </w:t>
      </w:r>
      <w:r w:rsidRPr="004969BC">
        <w:rPr>
          <w:rFonts w:ascii="Arial" w:hAnsi="Arial" w:cs="Arial"/>
          <w:sz w:val="20"/>
          <w:szCs w:val="20"/>
        </w:rPr>
        <w:t xml:space="preserve">within the ________MSA. </w:t>
      </w:r>
      <w:r w:rsidRPr="008F664D">
        <w:rPr>
          <w:rFonts w:ascii="Arial" w:hAnsi="Arial" w:cs="Arial"/>
          <w:i/>
          <w:sz w:val="20"/>
          <w:szCs w:val="20"/>
        </w:rPr>
        <w:t xml:space="preserve">Provide a description of the location of the MSA in terms of its region and/or proximity to other major city centers or landmarks. Use the next 2-3 sentences to describe demand generators for the MSA in terms of: major industries, employers, local attractions, etc. Also include any relevant demographic data and/or pertinent ratios. </w:t>
      </w:r>
    </w:p>
    <w:p w14:paraId="42C12A14" w14:textId="77777777" w:rsidR="004969BC" w:rsidRPr="004969BC" w:rsidRDefault="004969BC" w:rsidP="004969BC">
      <w:pPr>
        <w:rPr>
          <w:rFonts w:ascii="Arial" w:hAnsi="Arial" w:cs="Arial"/>
          <w:sz w:val="20"/>
          <w:szCs w:val="20"/>
        </w:rPr>
      </w:pPr>
    </w:p>
    <w:p w14:paraId="077822D3" w14:textId="77777777" w:rsidR="004969BC" w:rsidRDefault="008F664D" w:rsidP="004969BC">
      <w:pPr>
        <w:rPr>
          <w:rFonts w:ascii="Arial" w:hAnsi="Arial" w:cs="Arial"/>
          <w:b/>
          <w:sz w:val="20"/>
          <w:szCs w:val="20"/>
        </w:rPr>
      </w:pPr>
      <w:r>
        <w:rPr>
          <w:rFonts w:ascii="Arial" w:hAnsi="Arial" w:cs="Arial"/>
          <w:b/>
          <w:sz w:val="20"/>
          <w:szCs w:val="20"/>
        </w:rPr>
        <w:t>SUBMARKET</w:t>
      </w:r>
    </w:p>
    <w:p w14:paraId="26DCBF29" w14:textId="77777777" w:rsidR="008F664D" w:rsidRPr="008F664D" w:rsidRDefault="008F664D" w:rsidP="004969BC">
      <w:pPr>
        <w:rPr>
          <w:rFonts w:ascii="Arial" w:hAnsi="Arial" w:cs="Arial"/>
          <w:b/>
          <w:sz w:val="20"/>
          <w:szCs w:val="20"/>
        </w:rPr>
      </w:pPr>
    </w:p>
    <w:p w14:paraId="7D9E5ECF" w14:textId="77777777" w:rsidR="004969BC" w:rsidRPr="008F664D" w:rsidRDefault="004969BC" w:rsidP="004969BC">
      <w:pPr>
        <w:rPr>
          <w:rFonts w:ascii="Arial" w:hAnsi="Arial" w:cs="Arial"/>
          <w:i/>
          <w:sz w:val="20"/>
          <w:szCs w:val="20"/>
        </w:rPr>
      </w:pPr>
      <w:r w:rsidRPr="004969BC">
        <w:rPr>
          <w:rFonts w:ascii="Arial" w:hAnsi="Arial" w:cs="Arial"/>
          <w:sz w:val="20"/>
          <w:szCs w:val="20"/>
        </w:rPr>
        <w:t xml:space="preserve">The property is located within the ________ submarket, ____ miles N/S/E/W from the _____ CBD. </w:t>
      </w:r>
      <w:r w:rsidRPr="008F664D">
        <w:rPr>
          <w:rFonts w:ascii="Arial" w:hAnsi="Arial" w:cs="Arial"/>
          <w:i/>
          <w:sz w:val="20"/>
          <w:szCs w:val="20"/>
        </w:rPr>
        <w:t>Describe surrounding land use, visibility, and access. What % is developed in the neighborhood? Is it suburban, urban, bedroom community? Distance and direction to nearby demand generators, employment centers, retail/commercial areas, major shopping centers, schools, etc. Note the distance and direction to the nearest major intersection/highway/thoroughfare/access road/public transit</w:t>
      </w:r>
    </w:p>
    <w:p w14:paraId="3FA82003" w14:textId="77777777" w:rsidR="00D73C7C" w:rsidRPr="008F664D" w:rsidRDefault="004969BC" w:rsidP="004969BC">
      <w:pPr>
        <w:rPr>
          <w:rFonts w:ascii="Arial" w:hAnsi="Arial" w:cs="Arial"/>
          <w:i/>
          <w:sz w:val="20"/>
          <w:szCs w:val="20"/>
        </w:rPr>
      </w:pPr>
      <w:r w:rsidRPr="008F664D">
        <w:rPr>
          <w:rFonts w:ascii="Arial" w:hAnsi="Arial" w:cs="Arial"/>
          <w:i/>
          <w:sz w:val="20"/>
          <w:szCs w:val="20"/>
        </w:rPr>
        <w:t>Provide local knowledge and expertise. Expand on large demand drivers/attractions and their distances/directions to the property. Also note any unique characteristics of the submarket, such as strong schools and desirable access. If the property is a specialized property type (student housing or seniors), provide detail around those facilities; for seniors housing proximity to hospitals and medical office parks is important. Towards the end of the paragraph, comment on projected new supply in the next 36 months and absorption stats per Reis/the appraisal. Provide details around the location, expected delivery timing and price point of any multifamily projects going up in the neighborhood as well as mitigating factors. Consider including three-mile radius population statistics, HH income statistics and the projected growth over the coming five year period.</w:t>
      </w:r>
    </w:p>
    <w:sectPr w:rsidR="00D73C7C" w:rsidRPr="008F664D" w:rsidSect="0007341B">
      <w:headerReference w:type="default" r:id="rId11"/>
      <w:footerReference w:type="default" r:id="rId12"/>
      <w:pgSz w:w="12240" w:h="15840"/>
      <w:pgMar w:top="475" w:right="432" w:bottom="432" w:left="475"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56A11" w14:textId="77777777" w:rsidR="000228F6" w:rsidRDefault="000228F6" w:rsidP="00CB1D0A">
      <w:r>
        <w:separator/>
      </w:r>
    </w:p>
  </w:endnote>
  <w:endnote w:type="continuationSeparator" w:id="0">
    <w:p w14:paraId="6DD3B726" w14:textId="77777777" w:rsidR="000228F6" w:rsidRDefault="000228F6" w:rsidP="00CB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C48A" w14:textId="0494555F" w:rsidR="0007341B" w:rsidRDefault="0007341B">
    <w:pPr>
      <w:pStyle w:val="Footer"/>
    </w:pPr>
    <w:r>
      <w:ptab w:relativeTo="margin" w:alignment="right" w:leader="none"/>
    </w:r>
    <w:r w:rsidRPr="0007341B">
      <w:fldChar w:fldCharType="begin"/>
    </w:r>
    <w:r w:rsidRPr="0007341B">
      <w:instrText xml:space="preserve"> PAGE   \* MERGEFORMAT </w:instrText>
    </w:r>
    <w:r w:rsidRPr="0007341B">
      <w:fldChar w:fldCharType="separate"/>
    </w:r>
    <w:r w:rsidR="00B50FA6">
      <w:rPr>
        <w:noProof/>
      </w:rPr>
      <w:t>12</w:t>
    </w:r>
    <w:r w:rsidRPr="000734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456B" w14:textId="77777777" w:rsidR="000228F6" w:rsidRDefault="000228F6" w:rsidP="00CB1D0A">
      <w:r>
        <w:separator/>
      </w:r>
    </w:p>
  </w:footnote>
  <w:footnote w:type="continuationSeparator" w:id="0">
    <w:p w14:paraId="0925B5D0" w14:textId="77777777" w:rsidR="000228F6" w:rsidRDefault="000228F6" w:rsidP="00CB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F66B" w14:textId="77777777" w:rsidR="0007341B" w:rsidRDefault="0007341B">
    <w:pPr>
      <w:pStyle w:val="Header"/>
    </w:pPr>
    <w:r w:rsidRPr="0007341B">
      <w:rPr>
        <w:noProof/>
      </w:rPr>
      <mc:AlternateContent>
        <mc:Choice Requires="wps">
          <w:drawing>
            <wp:anchor distT="0" distB="0" distL="114300" distR="114300" simplePos="0" relativeHeight="251663360" behindDoc="0" locked="0" layoutInCell="1" allowOverlap="1" wp14:anchorId="31BF2C46" wp14:editId="0E123AB2">
              <wp:simplePos x="0" y="0"/>
              <wp:positionH relativeFrom="page">
                <wp:posOffset>579120</wp:posOffset>
              </wp:positionH>
              <wp:positionV relativeFrom="page">
                <wp:posOffset>617220</wp:posOffset>
              </wp:positionV>
              <wp:extent cx="5057775" cy="4495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9A7CB" w14:textId="77777777" w:rsidR="0007341B" w:rsidRPr="0007341B" w:rsidRDefault="0007341B" w:rsidP="0007341B">
                          <w:pPr>
                            <w:jc w:val="both"/>
                            <w:rPr>
                              <w:rFonts w:ascii="Calibri" w:hAnsi="Calibri"/>
                              <w:b/>
                              <w:i/>
                              <w:color w:val="FFFFFF"/>
                            </w:rPr>
                          </w:pPr>
                          <w:r>
                            <w:rPr>
                              <w:rFonts w:ascii="Calibri" w:hAnsi="Calibri"/>
                              <w:b/>
                              <w:color w:val="FFFFFF"/>
                              <w:sz w:val="36"/>
                              <w:szCs w:val="36"/>
                            </w:rPr>
                            <w:t>Mortgage Transactions Narrative – Best Practices</w:t>
                          </w:r>
                        </w:p>
                      </w:txbxContent>
                    </wps:txbx>
                    <wps:bodyPr rot="0" vert="horz" wrap="square" lIns="18288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F2C46" id="_x0000_t202" coordsize="21600,21600" o:spt="202" path="m,l,21600r21600,l21600,xe">
              <v:stroke joinstyle="miter"/>
              <v:path gradientshapeok="t" o:connecttype="rect"/>
            </v:shapetype>
            <v:shape id="Text Box 3" o:spid="_x0000_s1027" type="#_x0000_t202" style="position:absolute;margin-left:45.6pt;margin-top:48.6pt;width:398.25pt;height:3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" filled="f" stroked="f">
              <v:textbox inset="14.4pt,0,,0">
                <w:txbxContent>
                  <w:p w14:paraId="4D49A7CB" w14:textId="77777777" w:rsidR="0007341B" w:rsidRPr="0007341B" w:rsidRDefault="0007341B" w:rsidP="0007341B">
                    <w:pPr>
                      <w:jc w:val="both"/>
                      <w:rPr>
                        <w:rFonts w:ascii="Calibri" w:hAnsi="Calibri"/>
                        <w:b/>
                        <w:i/>
                        <w:color w:val="FFFFFF"/>
                      </w:rPr>
                    </w:pPr>
                    <w:r>
                      <w:rPr>
                        <w:rFonts w:ascii="Calibri" w:hAnsi="Calibri"/>
                        <w:b/>
                        <w:color w:val="FFFFFF"/>
                        <w:sz w:val="36"/>
                        <w:szCs w:val="36"/>
                      </w:rPr>
                      <w:t>Mortgage Transactions Narrative – Best Practices</w:t>
                    </w:r>
                  </w:p>
                </w:txbxContent>
              </v:textbox>
              <w10:wrap anchorx="page" anchory="page"/>
            </v:shape>
          </w:pict>
        </mc:Fallback>
      </mc:AlternateContent>
    </w:r>
    <w:r w:rsidRPr="0007341B">
      <w:rPr>
        <w:noProof/>
      </w:rPr>
      <mc:AlternateContent>
        <mc:Choice Requires="wps">
          <w:drawing>
            <wp:anchor distT="0" distB="0" distL="114300" distR="114300" simplePos="0" relativeHeight="251660288" behindDoc="0" locked="0" layoutInCell="1" allowOverlap="1" wp14:anchorId="6C627A28" wp14:editId="18F532EA">
              <wp:simplePos x="0" y="0"/>
              <wp:positionH relativeFrom="page">
                <wp:posOffset>458470</wp:posOffset>
              </wp:positionH>
              <wp:positionV relativeFrom="page">
                <wp:posOffset>411480</wp:posOffset>
              </wp:positionV>
              <wp:extent cx="5057775" cy="579120"/>
              <wp:effectExtent l="0" t="0" r="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B356" w14:textId="77777777" w:rsidR="0007341B" w:rsidRPr="0007341B" w:rsidRDefault="0007341B" w:rsidP="0007341B">
                          <w:pPr>
                            <w:jc w:val="both"/>
                            <w:rPr>
                              <w:rFonts w:ascii="Calibri" w:hAnsi="Calibri"/>
                              <w:b/>
                              <w:i/>
                              <w:color w:val="FFFFFF"/>
                            </w:rPr>
                          </w:pPr>
                          <w:r>
                            <w:rPr>
                              <w:rFonts w:ascii="Calibri" w:hAnsi="Calibri"/>
                              <w:b/>
                              <w:color w:val="FFFFFF"/>
                              <w:sz w:val="36"/>
                              <w:szCs w:val="36"/>
                            </w:rPr>
                            <w:t>Mortgage Transactions Narrative – Best Practices</w:t>
                          </w:r>
                        </w:p>
                      </w:txbxContent>
                    </wps:txbx>
                    <wps:bodyPr rot="0" vert="horz" wrap="square" lIns="18288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27A28" id="Text Box 1" o:spid="_x0000_s1028" type="#_x0000_t202" style="position:absolute;margin-left:36.1pt;margin-top:32.4pt;width:398.25pt;height:4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" filled="f" stroked="f">
              <v:textbox inset="14.4pt,0,,0">
                <w:txbxContent>
                  <w:p w14:paraId="6732B356" w14:textId="77777777" w:rsidR="0007341B" w:rsidRPr="0007341B" w:rsidRDefault="0007341B" w:rsidP="0007341B">
                    <w:pPr>
                      <w:jc w:val="both"/>
                      <w:rPr>
                        <w:rFonts w:ascii="Calibri" w:hAnsi="Calibri"/>
                        <w:b/>
                        <w:i/>
                        <w:color w:val="FFFFFF"/>
                      </w:rPr>
                    </w:pPr>
                    <w:r>
                      <w:rPr>
                        <w:rFonts w:ascii="Calibri" w:hAnsi="Calibri"/>
                        <w:b/>
                        <w:color w:val="FFFFFF"/>
                        <w:sz w:val="36"/>
                        <w:szCs w:val="36"/>
                      </w:rPr>
                      <w:t>Mortgage Transactions Narrative – Best Practices</w:t>
                    </w:r>
                  </w:p>
                </w:txbxContent>
              </v:textbox>
              <w10:wrap anchorx="page" anchory="page"/>
            </v:shape>
          </w:pict>
        </mc:Fallback>
      </mc:AlternateContent>
    </w:r>
    <w:r w:rsidRPr="0007341B">
      <w:rPr>
        <w:noProof/>
      </w:rPr>
      <w:drawing>
        <wp:anchor distT="0" distB="182880" distL="114300" distR="114300" simplePos="0" relativeHeight="251662336" behindDoc="1" locked="1" layoutInCell="1" allowOverlap="1" wp14:anchorId="11AF0185" wp14:editId="01D9FBE0">
          <wp:simplePos x="0" y="0"/>
          <wp:positionH relativeFrom="page">
            <wp:posOffset>76200</wp:posOffset>
          </wp:positionH>
          <wp:positionV relativeFrom="page">
            <wp:posOffset>99060</wp:posOffset>
          </wp:positionV>
          <wp:extent cx="7759700" cy="1143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F Generic_Letter-portrait_pg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59700"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B9"/>
    <w:rsid w:val="000079C4"/>
    <w:rsid w:val="00022060"/>
    <w:rsid w:val="000228F6"/>
    <w:rsid w:val="00022B86"/>
    <w:rsid w:val="000615B8"/>
    <w:rsid w:val="000620B2"/>
    <w:rsid w:val="0007341B"/>
    <w:rsid w:val="00073E37"/>
    <w:rsid w:val="00141E1B"/>
    <w:rsid w:val="00196DA9"/>
    <w:rsid w:val="00281181"/>
    <w:rsid w:val="002970C7"/>
    <w:rsid w:val="002F7455"/>
    <w:rsid w:val="00310D1D"/>
    <w:rsid w:val="00325045"/>
    <w:rsid w:val="003B17ED"/>
    <w:rsid w:val="00424EF5"/>
    <w:rsid w:val="00477C2B"/>
    <w:rsid w:val="004969BC"/>
    <w:rsid w:val="004A0EB9"/>
    <w:rsid w:val="004F06E4"/>
    <w:rsid w:val="005A6D4A"/>
    <w:rsid w:val="005F1715"/>
    <w:rsid w:val="00715C7C"/>
    <w:rsid w:val="00720BE0"/>
    <w:rsid w:val="007A22DA"/>
    <w:rsid w:val="007F1B3D"/>
    <w:rsid w:val="00850680"/>
    <w:rsid w:val="00874A76"/>
    <w:rsid w:val="0089398C"/>
    <w:rsid w:val="008B1269"/>
    <w:rsid w:val="008F664D"/>
    <w:rsid w:val="00902DB2"/>
    <w:rsid w:val="00921559"/>
    <w:rsid w:val="0096120D"/>
    <w:rsid w:val="009E5947"/>
    <w:rsid w:val="00A115E9"/>
    <w:rsid w:val="00AA434D"/>
    <w:rsid w:val="00AA60AD"/>
    <w:rsid w:val="00AA75DD"/>
    <w:rsid w:val="00B50FA6"/>
    <w:rsid w:val="00B61925"/>
    <w:rsid w:val="00C40667"/>
    <w:rsid w:val="00CB1D0A"/>
    <w:rsid w:val="00CF0FEF"/>
    <w:rsid w:val="00E6240E"/>
    <w:rsid w:val="00ED20D4"/>
    <w:rsid w:val="00F00462"/>
    <w:rsid w:val="00F1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7F0F1"/>
  <w15:chartTrackingRefBased/>
  <w15:docId w15:val="{89F089D6-E41C-44CB-B5EF-E2859B1F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D0A"/>
    <w:pPr>
      <w:tabs>
        <w:tab w:val="center" w:pos="4680"/>
        <w:tab w:val="right" w:pos="9360"/>
      </w:tabs>
    </w:pPr>
  </w:style>
  <w:style w:type="character" w:customStyle="1" w:styleId="HeaderChar">
    <w:name w:val="Header Char"/>
    <w:basedOn w:val="DefaultParagraphFont"/>
    <w:link w:val="Header"/>
    <w:uiPriority w:val="99"/>
    <w:rsid w:val="00CB1D0A"/>
  </w:style>
  <w:style w:type="paragraph" w:styleId="Footer">
    <w:name w:val="footer"/>
    <w:basedOn w:val="Normal"/>
    <w:link w:val="FooterChar"/>
    <w:uiPriority w:val="99"/>
    <w:unhideWhenUsed/>
    <w:rsid w:val="00CB1D0A"/>
    <w:pPr>
      <w:tabs>
        <w:tab w:val="center" w:pos="4680"/>
        <w:tab w:val="right" w:pos="9360"/>
      </w:tabs>
    </w:pPr>
  </w:style>
  <w:style w:type="character" w:customStyle="1" w:styleId="FooterChar">
    <w:name w:val="Footer Char"/>
    <w:basedOn w:val="DefaultParagraphFont"/>
    <w:link w:val="Footer"/>
    <w:uiPriority w:val="99"/>
    <w:rsid w:val="00CB1D0A"/>
  </w:style>
  <w:style w:type="paragraph" w:customStyle="1" w:styleId="GreenBarHeader">
    <w:name w:val="GreenBarHeader"/>
    <w:basedOn w:val="Normal"/>
    <w:qFormat/>
    <w:rsid w:val="00CB1D0A"/>
    <w:pPr>
      <w:spacing w:line="280" w:lineRule="atLeast"/>
    </w:pPr>
    <w:rPr>
      <w:rFonts w:ascii="Arial" w:eastAsia="Times New Roman" w:hAnsi="Arial" w:cs="Arial"/>
      <w:color w:val="FFFFFF"/>
      <w:sz w:val="28"/>
      <w:szCs w:val="28"/>
    </w:rPr>
  </w:style>
  <w:style w:type="paragraph" w:styleId="Title">
    <w:name w:val="Title"/>
    <w:basedOn w:val="Normal"/>
    <w:next w:val="Normal"/>
    <w:link w:val="TitleChar"/>
    <w:uiPriority w:val="10"/>
    <w:qFormat/>
    <w:rsid w:val="000734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4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CAFED2157754DB58627F35C74DCF7" ma:contentTypeVersion="3" ma:contentTypeDescription="Create a new document." ma:contentTypeScope="" ma:versionID="aafacf45146a04bdaae7ac697bfa9b44">
  <xsd:schema xmlns:xsd="http://www.w3.org/2001/XMLSchema" xmlns:xs="http://www.w3.org/2001/XMLSchema" xmlns:p="http://schemas.microsoft.com/office/2006/metadata/properties" xmlns:ns2="ae9637e7-2aed-4b18-b857-1e50119af52e" targetNamespace="http://schemas.microsoft.com/office/2006/metadata/properties" ma:root="true" ma:fieldsID="7be88e74402de09ad72e230119b2149b" ns2:_="">
    <xsd:import namespace="ae9637e7-2aed-4b18-b857-1e50119af5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37e7-2aed-4b18-b857-1e50119af5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2e34c0-f1d6-4875-8f4e-778f4a30799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51BCC-4219-4D5B-B605-9A0CB70EF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37e7-2aed-4b18-b857-1e50119af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74AA3-C12A-42C6-BF11-4D8846592267}">
  <ds:schemaRefs>
    <ds:schemaRef ds:uri="Microsoft.SharePoint.Taxonomy.ContentTypeSync"/>
  </ds:schemaRefs>
</ds:datastoreItem>
</file>

<file path=customXml/itemProps3.xml><?xml version="1.0" encoding="utf-8"?>
<ds:datastoreItem xmlns:ds="http://schemas.openxmlformats.org/officeDocument/2006/customXml" ds:itemID="{0152B259-B3D5-4801-A92E-72BF494D6FA5}">
  <ds:schemaRefs>
    <ds:schemaRef ds:uri="http://schemas.microsoft.com/sharepoint/v3/contenttype/forms"/>
  </ds:schemaRefs>
</ds:datastoreItem>
</file>

<file path=customXml/itemProps4.xml><?xml version="1.0" encoding="utf-8"?>
<ds:datastoreItem xmlns:ds="http://schemas.openxmlformats.org/officeDocument/2006/customXml" ds:itemID="{124E1E4A-1750-4C1B-A6C3-877DCC78F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Winslow, Steven</dc:creator>
  <cp:keywords/>
  <dc:description/>
  <cp:lastModifiedBy>Winslow, Steven</cp:lastModifiedBy>
  <cp:revision>3</cp:revision>
  <dcterms:created xsi:type="dcterms:W3CDTF">2017-12-14T20:45:00Z</dcterms:created>
  <dcterms:modified xsi:type="dcterms:W3CDTF">2017-12-14T20:49:00Z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0x010100640CAFED2157754DB58627F35C74DCF7</vt:lpwstr>
  </property>
</Properties>
</file>