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8AF" w:rsidRPr="00FA06B2" w:rsidRDefault="000322DF" w:rsidP="002801CB">
      <w:pPr>
        <w:pStyle w:val="Title"/>
        <w:spacing w:after="0"/>
        <w:ind w:right="-180"/>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2606040</wp:posOffset>
                </wp:positionH>
                <wp:positionV relativeFrom="paragraph">
                  <wp:posOffset>-923290</wp:posOffset>
                </wp:positionV>
                <wp:extent cx="4328160" cy="237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7121" w:rsidRPr="004A5CC5" w:rsidRDefault="00007121">
                            <w:pPr>
                              <w:rPr>
                                <w:rFonts w:ascii="Arial" w:hAnsi="Arial" w:cs="Arial"/>
                                <w:b/>
                                <w:color w:val="00A6E2"/>
                              </w:rPr>
                            </w:pPr>
                            <w:r w:rsidRPr="004A5CC5">
                              <w:rPr>
                                <w:rFonts w:ascii="Arial" w:hAnsi="Arial" w:cs="Arial"/>
                                <w:b/>
                                <w:color w:val="00A6E2"/>
                              </w:rPr>
                              <w:t>Single Counsel’s Certificati</w:t>
                            </w:r>
                            <w:r w:rsidR="00001C80">
                              <w:rPr>
                                <w:rFonts w:ascii="Arial" w:hAnsi="Arial" w:cs="Arial"/>
                                <w:b/>
                                <w:color w:val="00A6E2"/>
                              </w:rPr>
                              <w:t>on – TAH Express</w:t>
                            </w:r>
                            <w:r>
                              <w:rPr>
                                <w:rFonts w:ascii="Arial" w:hAnsi="Arial" w:cs="Arial"/>
                                <w:b/>
                                <w:color w:val="00A6E2"/>
                              </w:rPr>
                              <w:t xml:space="preserve"> </w:t>
                            </w:r>
                            <w:r w:rsidRPr="004A5CC5">
                              <w:rPr>
                                <w:rFonts w:ascii="Arial" w:hAnsi="Arial" w:cs="Arial"/>
                                <w:b/>
                                <w:color w:val="00A6E2"/>
                              </w:rPr>
                              <w:t xml:space="preserve">(Revised </w:t>
                            </w:r>
                            <w:r w:rsidR="000322DF">
                              <w:rPr>
                                <w:rFonts w:ascii="Arial" w:hAnsi="Arial" w:cs="Arial"/>
                                <w:b/>
                                <w:color w:val="00A6E2"/>
                              </w:rPr>
                              <w:t>4</w:t>
                            </w:r>
                            <w:r w:rsidRPr="004A5CC5">
                              <w:rPr>
                                <w:rFonts w:ascii="Arial" w:hAnsi="Arial" w:cs="Arial"/>
                                <w:b/>
                                <w:color w:val="00A6E2"/>
                              </w:rPr>
                              <w:t>-</w:t>
                            </w:r>
                            <w:r w:rsidR="00D4514C">
                              <w:rPr>
                                <w:rFonts w:ascii="Arial" w:hAnsi="Arial" w:cs="Arial"/>
                                <w:b/>
                                <w:color w:val="00A6E2"/>
                              </w:rPr>
                              <w:t>1</w:t>
                            </w:r>
                            <w:r w:rsidR="000322DF">
                              <w:rPr>
                                <w:rFonts w:ascii="Arial" w:hAnsi="Arial" w:cs="Arial"/>
                                <w:b/>
                                <w:color w:val="00A6E2"/>
                              </w:rPr>
                              <w:t>-20</w:t>
                            </w:r>
                            <w:r w:rsidR="00754508">
                              <w:rPr>
                                <w:rFonts w:ascii="Arial" w:hAnsi="Arial" w:cs="Arial"/>
                                <w:b/>
                                <w:color w:val="00A6E2"/>
                              </w:rPr>
                              <w:t>18</w:t>
                            </w:r>
                            <w:r w:rsidRPr="004A5CC5">
                              <w:rPr>
                                <w:rFonts w:ascii="Arial" w:hAnsi="Arial" w:cs="Arial"/>
                                <w:b/>
                                <w:color w:val="00A6E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2pt;margin-top:-72.7pt;width:340.8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" stroked="f">
                <v:textbox style="mso-fit-shape-to-text:t">
                  <w:txbxContent>
                    <w:p w:rsidR="00007121" w:rsidRPr="004A5CC5" w:rsidRDefault="00007121">
                      <w:pPr>
                        <w:rPr>
                          <w:rFonts w:ascii="Arial" w:hAnsi="Arial" w:cs="Arial"/>
                          <w:b/>
                          <w:color w:val="00A6E2"/>
                        </w:rPr>
                      </w:pPr>
                      <w:r w:rsidRPr="004A5CC5">
                        <w:rPr>
                          <w:rFonts w:ascii="Arial" w:hAnsi="Arial" w:cs="Arial"/>
                          <w:b/>
                          <w:color w:val="00A6E2"/>
                        </w:rPr>
                        <w:t>Single Counsel’s Certificati</w:t>
                      </w:r>
                      <w:r w:rsidR="00001C80">
                        <w:rPr>
                          <w:rFonts w:ascii="Arial" w:hAnsi="Arial" w:cs="Arial"/>
                          <w:b/>
                          <w:color w:val="00A6E2"/>
                        </w:rPr>
                        <w:t>on – TAH Express</w:t>
                      </w:r>
                      <w:r>
                        <w:rPr>
                          <w:rFonts w:ascii="Arial" w:hAnsi="Arial" w:cs="Arial"/>
                          <w:b/>
                          <w:color w:val="00A6E2"/>
                        </w:rPr>
                        <w:t xml:space="preserve"> </w:t>
                      </w:r>
                      <w:r w:rsidRPr="004A5CC5">
                        <w:rPr>
                          <w:rFonts w:ascii="Arial" w:hAnsi="Arial" w:cs="Arial"/>
                          <w:b/>
                          <w:color w:val="00A6E2"/>
                        </w:rPr>
                        <w:t xml:space="preserve">(Revised </w:t>
                      </w:r>
                      <w:r w:rsidR="000322DF">
                        <w:rPr>
                          <w:rFonts w:ascii="Arial" w:hAnsi="Arial" w:cs="Arial"/>
                          <w:b/>
                          <w:color w:val="00A6E2"/>
                        </w:rPr>
                        <w:t>4</w:t>
                      </w:r>
                      <w:r w:rsidRPr="004A5CC5">
                        <w:rPr>
                          <w:rFonts w:ascii="Arial" w:hAnsi="Arial" w:cs="Arial"/>
                          <w:b/>
                          <w:color w:val="00A6E2"/>
                        </w:rPr>
                        <w:t>-</w:t>
                      </w:r>
                      <w:r w:rsidR="00D4514C">
                        <w:rPr>
                          <w:rFonts w:ascii="Arial" w:hAnsi="Arial" w:cs="Arial"/>
                          <w:b/>
                          <w:color w:val="00A6E2"/>
                        </w:rPr>
                        <w:t>1</w:t>
                      </w:r>
                      <w:r w:rsidR="000322DF">
                        <w:rPr>
                          <w:rFonts w:ascii="Arial" w:hAnsi="Arial" w:cs="Arial"/>
                          <w:b/>
                          <w:color w:val="00A6E2"/>
                        </w:rPr>
                        <w:t>-20</w:t>
                      </w:r>
                      <w:r w:rsidR="00754508">
                        <w:rPr>
                          <w:rFonts w:ascii="Arial" w:hAnsi="Arial" w:cs="Arial"/>
                          <w:b/>
                          <w:color w:val="00A6E2"/>
                        </w:rPr>
                        <w:t>18</w:t>
                      </w:r>
                      <w:r w:rsidRPr="004A5CC5">
                        <w:rPr>
                          <w:rFonts w:ascii="Arial" w:hAnsi="Arial" w:cs="Arial"/>
                          <w:b/>
                          <w:color w:val="00A6E2"/>
                        </w:rPr>
                        <w:t>)</w:t>
                      </w:r>
                    </w:p>
                  </w:txbxContent>
                </v:textbox>
              </v:shape>
            </w:pict>
          </mc:Fallback>
        </mc:AlternateContent>
      </w:r>
    </w:p>
    <w:tbl>
      <w:tblPr>
        <w:tblW w:w="10188" w:type="dxa"/>
        <w:tblLook w:val="04A0" w:firstRow="1" w:lastRow="0" w:firstColumn="1" w:lastColumn="0" w:noHBand="0" w:noVBand="1"/>
      </w:tblPr>
      <w:tblGrid>
        <w:gridCol w:w="2268"/>
        <w:gridCol w:w="7920"/>
      </w:tblGrid>
      <w:tr w:rsidR="004D497D" w:rsidRPr="00AF65EF" w:rsidTr="000322DF">
        <w:tc>
          <w:tcPr>
            <w:tcW w:w="2268" w:type="dxa"/>
            <w:shd w:val="clear" w:color="auto" w:fill="auto"/>
          </w:tcPr>
          <w:p w:rsidR="004D497D" w:rsidRPr="00AF65EF" w:rsidRDefault="004D497D" w:rsidP="008D7991">
            <w:pPr>
              <w:rPr>
                <w:rFonts w:ascii="Arial" w:hAnsi="Arial" w:cs="Arial"/>
                <w:b/>
              </w:rPr>
            </w:pPr>
            <w:r w:rsidRPr="00AF65EF">
              <w:rPr>
                <w:rFonts w:ascii="Arial" w:hAnsi="Arial" w:cs="Arial"/>
                <w:b/>
              </w:rPr>
              <w:t>Borrower:</w:t>
            </w:r>
          </w:p>
        </w:tc>
        <w:tc>
          <w:tcPr>
            <w:tcW w:w="7920" w:type="dxa"/>
            <w:shd w:val="clear" w:color="auto" w:fill="auto"/>
          </w:tcPr>
          <w:p w:rsidR="004D497D" w:rsidRPr="00AF65EF" w:rsidRDefault="004D497D" w:rsidP="008D7991">
            <w:pPr>
              <w:rPr>
                <w:rFonts w:ascii="Arial" w:hAnsi="Arial" w:cs="Arial"/>
              </w:rPr>
            </w:pPr>
          </w:p>
        </w:tc>
      </w:tr>
      <w:tr w:rsidR="004D497D" w:rsidRPr="00AF65EF" w:rsidTr="000322DF">
        <w:tc>
          <w:tcPr>
            <w:tcW w:w="2268" w:type="dxa"/>
            <w:shd w:val="clear" w:color="auto" w:fill="auto"/>
          </w:tcPr>
          <w:p w:rsidR="004D497D" w:rsidRPr="00AF65EF" w:rsidRDefault="004D497D" w:rsidP="008D7991">
            <w:pPr>
              <w:rPr>
                <w:rFonts w:ascii="Arial" w:hAnsi="Arial" w:cs="Arial"/>
                <w:b/>
              </w:rPr>
            </w:pPr>
            <w:r w:rsidRPr="00AF65EF">
              <w:rPr>
                <w:rFonts w:ascii="Arial" w:hAnsi="Arial" w:cs="Arial"/>
                <w:b/>
              </w:rPr>
              <w:t>Lender:</w:t>
            </w:r>
          </w:p>
        </w:tc>
        <w:tc>
          <w:tcPr>
            <w:tcW w:w="7920" w:type="dxa"/>
            <w:shd w:val="clear" w:color="auto" w:fill="auto"/>
          </w:tcPr>
          <w:p w:rsidR="004D497D" w:rsidRPr="00AF65EF" w:rsidRDefault="004D497D" w:rsidP="008D7991">
            <w:pPr>
              <w:rPr>
                <w:rFonts w:ascii="Arial" w:hAnsi="Arial" w:cs="Arial"/>
              </w:rPr>
            </w:pPr>
          </w:p>
        </w:tc>
      </w:tr>
      <w:tr w:rsidR="004D497D" w:rsidRPr="00AF65EF" w:rsidTr="000322DF">
        <w:tc>
          <w:tcPr>
            <w:tcW w:w="2268" w:type="dxa"/>
            <w:shd w:val="clear" w:color="auto" w:fill="auto"/>
          </w:tcPr>
          <w:p w:rsidR="004D497D" w:rsidRPr="00AF65EF" w:rsidRDefault="004D497D" w:rsidP="008D7991">
            <w:pPr>
              <w:rPr>
                <w:rFonts w:ascii="Arial" w:hAnsi="Arial" w:cs="Arial"/>
                <w:b/>
              </w:rPr>
            </w:pPr>
            <w:r w:rsidRPr="00AF65EF">
              <w:rPr>
                <w:rFonts w:ascii="Arial" w:hAnsi="Arial" w:cs="Arial"/>
                <w:b/>
              </w:rPr>
              <w:t>Date</w:t>
            </w:r>
            <w:r>
              <w:rPr>
                <w:rFonts w:ascii="Arial" w:hAnsi="Arial" w:cs="Arial"/>
                <w:b/>
              </w:rPr>
              <w:t xml:space="preserve"> of Certification</w:t>
            </w:r>
            <w:r w:rsidRPr="00AF65EF">
              <w:rPr>
                <w:rFonts w:ascii="Arial" w:hAnsi="Arial" w:cs="Arial"/>
                <w:b/>
              </w:rPr>
              <w:t>:</w:t>
            </w:r>
          </w:p>
        </w:tc>
        <w:tc>
          <w:tcPr>
            <w:tcW w:w="7920" w:type="dxa"/>
            <w:shd w:val="clear" w:color="auto" w:fill="auto"/>
          </w:tcPr>
          <w:p w:rsidR="004D497D" w:rsidRPr="00AF65EF" w:rsidRDefault="004D497D" w:rsidP="008D7991">
            <w:pPr>
              <w:rPr>
                <w:rFonts w:ascii="Arial" w:hAnsi="Arial" w:cs="Arial"/>
              </w:rPr>
            </w:pPr>
          </w:p>
        </w:tc>
      </w:tr>
    </w:tbl>
    <w:p w:rsidR="004A5CC5" w:rsidRDefault="004A5CC5" w:rsidP="002801CB">
      <w:pPr>
        <w:pStyle w:val="Title"/>
        <w:tabs>
          <w:tab w:val="left" w:pos="5040"/>
        </w:tabs>
        <w:spacing w:after="0"/>
        <w:ind w:right="-187"/>
        <w:jc w:val="left"/>
        <w:rPr>
          <w:b w:val="0"/>
          <w:bCs w:val="0"/>
          <w:sz w:val="24"/>
          <w:szCs w:val="24"/>
          <w:u w:val="none"/>
        </w:rPr>
      </w:pPr>
    </w:p>
    <w:tbl>
      <w:tblPr>
        <w:tblW w:w="10188" w:type="dxa"/>
        <w:tblLook w:val="04A0" w:firstRow="1" w:lastRow="0" w:firstColumn="1" w:lastColumn="0" w:noHBand="0" w:noVBand="1"/>
      </w:tblPr>
      <w:tblGrid>
        <w:gridCol w:w="2268"/>
        <w:gridCol w:w="7920"/>
      </w:tblGrid>
      <w:tr w:rsidR="004D497D" w:rsidRPr="00AF65EF" w:rsidTr="000322DF">
        <w:tc>
          <w:tcPr>
            <w:tcW w:w="2268" w:type="dxa"/>
            <w:shd w:val="clear" w:color="auto" w:fill="auto"/>
          </w:tcPr>
          <w:p w:rsidR="004D497D" w:rsidRPr="00AF65EF" w:rsidRDefault="004D497D" w:rsidP="008D7991">
            <w:pPr>
              <w:rPr>
                <w:rFonts w:ascii="Arial" w:hAnsi="Arial" w:cs="Arial"/>
                <w:b/>
              </w:rPr>
            </w:pPr>
            <w:r>
              <w:rPr>
                <w:rFonts w:ascii="Arial" w:hAnsi="Arial" w:cs="Arial"/>
                <w:b/>
              </w:rPr>
              <w:t>Law Firm:</w:t>
            </w:r>
          </w:p>
        </w:tc>
        <w:tc>
          <w:tcPr>
            <w:tcW w:w="7920" w:type="dxa"/>
            <w:shd w:val="clear" w:color="auto" w:fill="auto"/>
          </w:tcPr>
          <w:p w:rsidR="004D497D" w:rsidRPr="00AF65EF" w:rsidRDefault="004D497D" w:rsidP="008D7991">
            <w:pPr>
              <w:rPr>
                <w:rFonts w:ascii="Arial" w:hAnsi="Arial" w:cs="Arial"/>
              </w:rPr>
            </w:pPr>
          </w:p>
        </w:tc>
      </w:tr>
      <w:tr w:rsidR="004D497D" w:rsidRPr="00AF65EF" w:rsidTr="000322DF">
        <w:tc>
          <w:tcPr>
            <w:tcW w:w="2268" w:type="dxa"/>
            <w:shd w:val="clear" w:color="auto" w:fill="auto"/>
          </w:tcPr>
          <w:p w:rsidR="004D497D" w:rsidRPr="00AF65EF" w:rsidRDefault="004D497D" w:rsidP="008D7991">
            <w:pPr>
              <w:rPr>
                <w:rFonts w:ascii="Arial" w:hAnsi="Arial" w:cs="Arial"/>
                <w:b/>
              </w:rPr>
            </w:pPr>
            <w:r>
              <w:rPr>
                <w:rFonts w:ascii="Arial" w:hAnsi="Arial" w:cs="Arial"/>
                <w:b/>
              </w:rPr>
              <w:t>Closing Attorney:</w:t>
            </w:r>
          </w:p>
        </w:tc>
        <w:tc>
          <w:tcPr>
            <w:tcW w:w="7920" w:type="dxa"/>
            <w:shd w:val="clear" w:color="auto" w:fill="auto"/>
          </w:tcPr>
          <w:p w:rsidR="004D497D" w:rsidRPr="00AF65EF" w:rsidRDefault="004D497D" w:rsidP="008D7991">
            <w:pPr>
              <w:rPr>
                <w:rFonts w:ascii="Arial" w:hAnsi="Arial" w:cs="Arial"/>
              </w:rPr>
            </w:pPr>
          </w:p>
        </w:tc>
      </w:tr>
    </w:tbl>
    <w:p w:rsidR="004D497D" w:rsidRDefault="004D497D" w:rsidP="002801CB">
      <w:pPr>
        <w:pStyle w:val="Title"/>
        <w:tabs>
          <w:tab w:val="left" w:pos="5040"/>
        </w:tabs>
        <w:spacing w:after="0"/>
        <w:ind w:right="-187"/>
        <w:jc w:val="left"/>
        <w:rPr>
          <w:rFonts w:ascii="Arial" w:hAnsi="Arial" w:cs="Arial"/>
          <w:bCs w:val="0"/>
          <w:i/>
          <w:sz w:val="20"/>
          <w:szCs w:val="20"/>
          <w:u w:val="none"/>
        </w:rPr>
      </w:pPr>
    </w:p>
    <w:p w:rsidR="004D497D" w:rsidRPr="004D497D" w:rsidRDefault="004D497D" w:rsidP="002801CB">
      <w:pPr>
        <w:pStyle w:val="Title"/>
        <w:tabs>
          <w:tab w:val="left" w:pos="5040"/>
        </w:tabs>
        <w:spacing w:after="0"/>
        <w:ind w:right="-187"/>
        <w:jc w:val="left"/>
        <w:rPr>
          <w:rFonts w:ascii="Arial" w:hAnsi="Arial" w:cs="Arial"/>
          <w:bCs w:val="0"/>
          <w:i/>
          <w:sz w:val="20"/>
          <w:szCs w:val="20"/>
          <w:u w:val="none"/>
        </w:rPr>
      </w:pPr>
      <w:r w:rsidRPr="004D497D">
        <w:rPr>
          <w:rFonts w:ascii="Arial" w:hAnsi="Arial" w:cs="Arial"/>
          <w:bCs w:val="0"/>
          <w:i/>
          <w:sz w:val="20"/>
          <w:szCs w:val="20"/>
          <w:u w:val="none"/>
        </w:rPr>
        <w:t>(Law Firm and Closing Attorney are referred to collectively in this Certification as “Single Counsel”)</w:t>
      </w:r>
    </w:p>
    <w:p w:rsidR="004A5CC5" w:rsidRPr="004A5CC5" w:rsidRDefault="004A5CC5" w:rsidP="00113A42">
      <w:pPr>
        <w:pStyle w:val="Title"/>
        <w:tabs>
          <w:tab w:val="clear" w:pos="1440"/>
          <w:tab w:val="left" w:pos="2160"/>
        </w:tabs>
        <w:spacing w:after="0"/>
        <w:ind w:right="-187"/>
        <w:jc w:val="left"/>
        <w:rPr>
          <w:rFonts w:ascii="Arial" w:hAnsi="Arial" w:cs="Arial"/>
          <w:b w:val="0"/>
          <w:bCs w:val="0"/>
          <w:sz w:val="20"/>
          <w:szCs w:val="20"/>
          <w:u w:val="none"/>
        </w:rPr>
      </w:pPr>
    </w:p>
    <w:p w:rsidR="004D497D" w:rsidRDefault="004D497D" w:rsidP="004D497D">
      <w:pPr>
        <w:pStyle w:val="BodyTextIndent2"/>
        <w:tabs>
          <w:tab w:val="clear" w:pos="720"/>
        </w:tabs>
        <w:spacing w:after="0"/>
        <w:ind w:left="0"/>
        <w:outlineLvl w:val="0"/>
        <w:rPr>
          <w:rFonts w:ascii="Arial" w:hAnsi="Arial" w:cs="Arial"/>
          <w:b/>
          <w:bCs/>
          <w:sz w:val="20"/>
          <w:szCs w:val="20"/>
        </w:rPr>
      </w:pPr>
    </w:p>
    <w:p w:rsidR="00D81F06" w:rsidRDefault="00D81F06" w:rsidP="009106BD">
      <w:pPr>
        <w:pStyle w:val="BodyTextIndent2"/>
        <w:numPr>
          <w:ilvl w:val="0"/>
          <w:numId w:val="23"/>
        </w:numPr>
        <w:spacing w:after="0"/>
        <w:outlineLvl w:val="0"/>
        <w:rPr>
          <w:rFonts w:ascii="Arial" w:hAnsi="Arial" w:cs="Arial"/>
          <w:b/>
          <w:sz w:val="20"/>
          <w:szCs w:val="20"/>
          <w:u w:val="single"/>
        </w:rPr>
      </w:pPr>
      <w:r w:rsidRPr="00D81F06">
        <w:rPr>
          <w:rFonts w:ascii="Arial" w:hAnsi="Arial" w:cs="Arial"/>
          <w:b/>
          <w:sz w:val="20"/>
          <w:szCs w:val="20"/>
          <w:u w:val="single"/>
        </w:rPr>
        <w:t>Location of Filings/Recordings</w:t>
      </w:r>
    </w:p>
    <w:p w:rsidR="00D81F06" w:rsidRPr="00D81F06" w:rsidRDefault="00D81F06" w:rsidP="00D81F06">
      <w:pPr>
        <w:pStyle w:val="BodyTextIndent2"/>
        <w:tabs>
          <w:tab w:val="clear" w:pos="720"/>
        </w:tabs>
        <w:spacing w:after="0"/>
        <w:ind w:left="1080"/>
        <w:outlineLvl w:val="0"/>
        <w:rPr>
          <w:rFonts w:ascii="Arial" w:hAnsi="Arial" w:cs="Arial"/>
          <w:b/>
          <w:sz w:val="20"/>
          <w:szCs w:val="20"/>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436"/>
      </w:tblGrid>
      <w:tr w:rsidR="003026AA" w:rsidRPr="00CF3064" w:rsidTr="00CF3064">
        <w:trPr>
          <w:trHeight w:val="296"/>
        </w:trPr>
        <w:tc>
          <w:tcPr>
            <w:tcW w:w="9360" w:type="dxa"/>
            <w:gridSpan w:val="2"/>
            <w:shd w:val="clear" w:color="auto" w:fill="D9D9D9"/>
          </w:tcPr>
          <w:p w:rsidR="003026AA" w:rsidRPr="00CF3064" w:rsidRDefault="003026AA" w:rsidP="00CF3064">
            <w:pPr>
              <w:pStyle w:val="BodyTextIndent2"/>
              <w:tabs>
                <w:tab w:val="clear" w:pos="720"/>
              </w:tabs>
              <w:spacing w:after="0"/>
              <w:ind w:left="0"/>
              <w:outlineLvl w:val="0"/>
              <w:rPr>
                <w:rFonts w:ascii="Arial" w:eastAsia="Calibri" w:hAnsi="Arial" w:cs="Arial"/>
                <w:b/>
                <w:sz w:val="20"/>
                <w:szCs w:val="20"/>
              </w:rPr>
            </w:pPr>
            <w:r w:rsidRPr="00CF3064">
              <w:rPr>
                <w:rFonts w:ascii="Arial" w:eastAsia="Calibri" w:hAnsi="Arial" w:cs="Arial"/>
                <w:b/>
                <w:sz w:val="20"/>
                <w:szCs w:val="20"/>
              </w:rPr>
              <w:t xml:space="preserve">State of Borrower’s Organization / Residency </w:t>
            </w:r>
          </w:p>
        </w:tc>
      </w:tr>
      <w:tr w:rsidR="003026AA" w:rsidRPr="00CF3064" w:rsidTr="00CF3064">
        <w:tc>
          <w:tcPr>
            <w:tcW w:w="4860" w:type="dxa"/>
            <w:shd w:val="clear" w:color="auto" w:fill="auto"/>
          </w:tcPr>
          <w:p w:rsidR="003026AA" w:rsidRPr="00CF3064" w:rsidRDefault="003026AA"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(for multiple Borrowers, list each applicable state)</w:t>
            </w:r>
          </w:p>
          <w:p w:rsidR="003026AA" w:rsidRPr="00CF3064" w:rsidRDefault="003026AA" w:rsidP="00CF3064">
            <w:pPr>
              <w:pStyle w:val="BodyTextIndent2"/>
              <w:tabs>
                <w:tab w:val="clear" w:pos="720"/>
              </w:tabs>
              <w:spacing w:after="0"/>
              <w:ind w:left="0"/>
              <w:outlineLvl w:val="0"/>
              <w:rPr>
                <w:rFonts w:ascii="Arial" w:eastAsia="Calibri" w:hAnsi="Arial" w:cs="Arial"/>
                <w:b/>
                <w:i/>
                <w:sz w:val="20"/>
                <w:szCs w:val="20"/>
              </w:rPr>
            </w:pPr>
          </w:p>
        </w:tc>
        <w:tc>
          <w:tcPr>
            <w:tcW w:w="4500" w:type="dxa"/>
            <w:shd w:val="clear" w:color="auto" w:fill="auto"/>
          </w:tcPr>
          <w:p w:rsidR="003026AA" w:rsidRPr="00CF3064" w:rsidRDefault="003026AA" w:rsidP="00CF3064">
            <w:pPr>
              <w:pStyle w:val="BodyTextIndent2"/>
              <w:tabs>
                <w:tab w:val="clear" w:pos="720"/>
              </w:tabs>
              <w:spacing w:after="0"/>
              <w:ind w:left="0"/>
              <w:outlineLvl w:val="0"/>
              <w:rPr>
                <w:rFonts w:ascii="Arial" w:eastAsia="Calibri" w:hAnsi="Arial" w:cs="Arial"/>
                <w:sz w:val="20"/>
                <w:szCs w:val="20"/>
              </w:rPr>
            </w:pPr>
          </w:p>
        </w:tc>
      </w:tr>
    </w:tbl>
    <w:p w:rsidR="00D81F06" w:rsidRDefault="00D81F06"/>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4449"/>
        <w:gridCol w:w="4435"/>
      </w:tblGrid>
      <w:tr w:rsidR="00D81F06" w:rsidRPr="00CF3064" w:rsidTr="00CF3064">
        <w:trPr>
          <w:trHeight w:val="278"/>
        </w:trPr>
        <w:tc>
          <w:tcPr>
            <w:tcW w:w="9360" w:type="dxa"/>
            <w:gridSpan w:val="3"/>
            <w:shd w:val="clear" w:color="auto" w:fill="D9D9D9"/>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b/>
                <w:sz w:val="20"/>
                <w:szCs w:val="20"/>
              </w:rPr>
              <w:t>Property Jurisdiction</w:t>
            </w:r>
          </w:p>
        </w:tc>
      </w:tr>
      <w:tr w:rsidR="00D81F06" w:rsidRPr="00CF3064" w:rsidTr="00CF3064">
        <w:trPr>
          <w:trHeight w:val="350"/>
        </w:trPr>
        <w:tc>
          <w:tcPr>
            <w:tcW w:w="360" w:type="dxa"/>
            <w:tcBorders>
              <w:bottom w:val="nil"/>
            </w:tcBorders>
            <w:shd w:val="clear" w:color="auto" w:fill="auto"/>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p>
        </w:tc>
        <w:tc>
          <w:tcPr>
            <w:tcW w:w="4500" w:type="dxa"/>
            <w:shd w:val="clear" w:color="auto" w:fill="auto"/>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sz w:val="20"/>
                <w:szCs w:val="20"/>
              </w:rPr>
              <w:t>County (or City, if applicable)</w:t>
            </w:r>
          </w:p>
        </w:tc>
        <w:tc>
          <w:tcPr>
            <w:tcW w:w="4500" w:type="dxa"/>
            <w:shd w:val="clear" w:color="auto" w:fill="auto"/>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p>
        </w:tc>
      </w:tr>
      <w:tr w:rsidR="00D81F06" w:rsidRPr="00CF3064" w:rsidTr="00CF3064">
        <w:trPr>
          <w:trHeight w:val="350"/>
        </w:trPr>
        <w:tc>
          <w:tcPr>
            <w:tcW w:w="360" w:type="dxa"/>
            <w:tcBorders>
              <w:top w:val="nil"/>
            </w:tcBorders>
            <w:shd w:val="clear" w:color="auto" w:fill="auto"/>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p>
        </w:tc>
        <w:tc>
          <w:tcPr>
            <w:tcW w:w="4500" w:type="dxa"/>
            <w:shd w:val="clear" w:color="auto" w:fill="auto"/>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sz w:val="20"/>
                <w:szCs w:val="20"/>
              </w:rPr>
              <w:t>State</w:t>
            </w:r>
          </w:p>
        </w:tc>
        <w:tc>
          <w:tcPr>
            <w:tcW w:w="4500" w:type="dxa"/>
            <w:shd w:val="clear" w:color="auto" w:fill="auto"/>
          </w:tcPr>
          <w:p w:rsidR="00D81F06" w:rsidRPr="00CF3064" w:rsidRDefault="00D81F06" w:rsidP="00CF3064">
            <w:pPr>
              <w:pStyle w:val="BodyTextIndent2"/>
              <w:tabs>
                <w:tab w:val="clear" w:pos="720"/>
              </w:tabs>
              <w:spacing w:after="0"/>
              <w:ind w:left="0"/>
              <w:outlineLvl w:val="0"/>
              <w:rPr>
                <w:rFonts w:ascii="Arial" w:eastAsia="Calibri" w:hAnsi="Arial" w:cs="Arial"/>
                <w:sz w:val="20"/>
                <w:szCs w:val="20"/>
              </w:rPr>
            </w:pPr>
          </w:p>
        </w:tc>
      </w:tr>
    </w:tbl>
    <w:p w:rsidR="00D81F06" w:rsidRDefault="00D81F06" w:rsidP="003026AA">
      <w:pPr>
        <w:pStyle w:val="BodyTextIndent2"/>
        <w:tabs>
          <w:tab w:val="clear" w:pos="720"/>
        </w:tabs>
        <w:spacing w:after="0"/>
        <w:ind w:left="0"/>
        <w:outlineLvl w:val="0"/>
        <w:rPr>
          <w:rFonts w:ascii="Arial" w:hAnsi="Arial" w:cs="Arial"/>
          <w:sz w:val="20"/>
          <w:szCs w:val="20"/>
        </w:rPr>
      </w:pPr>
    </w:p>
    <w:p w:rsidR="00D81F06" w:rsidRPr="00D81F06" w:rsidRDefault="00D81F06" w:rsidP="00D81F06">
      <w:pPr>
        <w:pStyle w:val="BodyTextIndent2"/>
        <w:tabs>
          <w:tab w:val="clear" w:pos="720"/>
        </w:tabs>
        <w:spacing w:after="0"/>
        <w:ind w:left="1080"/>
        <w:outlineLvl w:val="0"/>
        <w:rPr>
          <w:rFonts w:ascii="Arial" w:hAnsi="Arial" w:cs="Arial"/>
          <w:sz w:val="20"/>
          <w:szCs w:val="20"/>
        </w:rPr>
      </w:pPr>
    </w:p>
    <w:p w:rsidR="008F575D" w:rsidRDefault="00BE58AF" w:rsidP="009106BD">
      <w:pPr>
        <w:pStyle w:val="BodyTextIndent2"/>
        <w:numPr>
          <w:ilvl w:val="0"/>
          <w:numId w:val="23"/>
        </w:numPr>
        <w:spacing w:after="0"/>
        <w:outlineLvl w:val="0"/>
        <w:rPr>
          <w:rFonts w:ascii="Arial" w:hAnsi="Arial" w:cs="Arial"/>
          <w:sz w:val="20"/>
          <w:szCs w:val="20"/>
        </w:rPr>
      </w:pPr>
      <w:r w:rsidRPr="004A5CC5">
        <w:rPr>
          <w:rFonts w:ascii="Arial" w:hAnsi="Arial" w:cs="Arial"/>
          <w:b/>
          <w:bCs/>
          <w:sz w:val="20"/>
          <w:szCs w:val="20"/>
          <w:u w:val="single"/>
        </w:rPr>
        <w:t>Uniform Commercial Code (“UCC”)</w:t>
      </w:r>
      <w:r w:rsidR="004D497D">
        <w:rPr>
          <w:rFonts w:ascii="Arial" w:hAnsi="Arial" w:cs="Arial"/>
          <w:sz w:val="20"/>
          <w:szCs w:val="20"/>
        </w:rPr>
        <w:t xml:space="preserve"> </w:t>
      </w:r>
    </w:p>
    <w:p w:rsidR="00BE58AF" w:rsidRDefault="00BE58AF" w:rsidP="008F575D">
      <w:pPr>
        <w:pStyle w:val="BodyTextIndent2"/>
        <w:tabs>
          <w:tab w:val="clear" w:pos="720"/>
        </w:tabs>
        <w:spacing w:after="0"/>
        <w:outlineLvl w:val="0"/>
        <w:rPr>
          <w:rFonts w:ascii="Arial" w:hAnsi="Arial" w:cs="Arial"/>
          <w:sz w:val="20"/>
          <w:szCs w:val="20"/>
        </w:rPr>
      </w:pPr>
      <w:r w:rsidRPr="004A5CC5">
        <w:rPr>
          <w:rFonts w:ascii="Arial" w:hAnsi="Arial" w:cs="Arial"/>
          <w:sz w:val="20"/>
          <w:szCs w:val="20"/>
        </w:rPr>
        <w:t xml:space="preserve">UCC financing statements were filed and/or recorded </w:t>
      </w:r>
      <w:r w:rsidR="00806805" w:rsidRPr="004A5CC5">
        <w:rPr>
          <w:rFonts w:ascii="Arial" w:hAnsi="Arial" w:cs="Arial"/>
          <w:sz w:val="20"/>
          <w:szCs w:val="20"/>
        </w:rPr>
        <w:t>as follows</w:t>
      </w:r>
      <w:r w:rsidR="00DF4738" w:rsidRPr="004A5CC5">
        <w:rPr>
          <w:rFonts w:ascii="Arial" w:hAnsi="Arial" w:cs="Arial"/>
          <w:sz w:val="20"/>
          <w:szCs w:val="20"/>
        </w:rPr>
        <w:t>:</w:t>
      </w:r>
      <w:r w:rsidRPr="004A5CC5">
        <w:rPr>
          <w:rFonts w:ascii="Arial" w:hAnsi="Arial" w:cs="Arial"/>
          <w:sz w:val="20"/>
          <w:szCs w:val="20"/>
        </w:rPr>
        <w:t xml:space="preserve"> </w:t>
      </w:r>
    </w:p>
    <w:p w:rsidR="009106BD" w:rsidRDefault="009106BD" w:rsidP="009106BD">
      <w:pPr>
        <w:pStyle w:val="BodyTextIndent2"/>
        <w:tabs>
          <w:tab w:val="clear" w:pos="720"/>
        </w:tabs>
        <w:spacing w:after="0"/>
        <w:outlineLvl w:val="0"/>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6120"/>
        <w:gridCol w:w="1350"/>
        <w:gridCol w:w="1530"/>
      </w:tblGrid>
      <w:tr w:rsidR="003D73E8" w:rsidRPr="00CF3064" w:rsidTr="00CF3064">
        <w:tc>
          <w:tcPr>
            <w:tcW w:w="6480" w:type="dxa"/>
            <w:gridSpan w:val="2"/>
            <w:shd w:val="clear" w:color="auto" w:fill="D9D9D9"/>
          </w:tcPr>
          <w:p w:rsidR="009106BD" w:rsidRPr="00CF3064" w:rsidRDefault="009106BD" w:rsidP="00CF3064">
            <w:pPr>
              <w:pStyle w:val="BodyTextIndent2"/>
              <w:tabs>
                <w:tab w:val="clear" w:pos="720"/>
              </w:tabs>
              <w:spacing w:after="0"/>
              <w:ind w:left="0"/>
              <w:outlineLvl w:val="0"/>
              <w:rPr>
                <w:rFonts w:ascii="Arial" w:eastAsia="Calibri" w:hAnsi="Arial" w:cs="Arial"/>
                <w:sz w:val="20"/>
                <w:szCs w:val="20"/>
              </w:rPr>
            </w:pPr>
          </w:p>
        </w:tc>
        <w:tc>
          <w:tcPr>
            <w:tcW w:w="1350" w:type="dxa"/>
            <w:shd w:val="clear" w:color="auto" w:fill="auto"/>
          </w:tcPr>
          <w:p w:rsidR="009106BD" w:rsidRPr="00CF3064" w:rsidRDefault="009106BD" w:rsidP="00CF3064">
            <w:pPr>
              <w:pStyle w:val="BodyTextIndent2"/>
              <w:tabs>
                <w:tab w:val="clear" w:pos="720"/>
              </w:tabs>
              <w:spacing w:after="0"/>
              <w:ind w:left="0"/>
              <w:jc w:val="center"/>
              <w:outlineLvl w:val="0"/>
              <w:rPr>
                <w:rFonts w:ascii="Arial" w:eastAsia="Calibri" w:hAnsi="Arial" w:cs="Arial"/>
                <w:b/>
                <w:sz w:val="20"/>
                <w:szCs w:val="20"/>
              </w:rPr>
            </w:pPr>
            <w:r w:rsidRPr="00CF3064">
              <w:rPr>
                <w:rFonts w:ascii="Arial" w:eastAsia="Calibri" w:hAnsi="Arial" w:cs="Arial"/>
                <w:b/>
                <w:sz w:val="20"/>
                <w:szCs w:val="20"/>
              </w:rPr>
              <w:t>State Filing</w:t>
            </w:r>
          </w:p>
        </w:tc>
        <w:tc>
          <w:tcPr>
            <w:tcW w:w="1530" w:type="dxa"/>
            <w:shd w:val="clear" w:color="auto" w:fill="auto"/>
          </w:tcPr>
          <w:p w:rsidR="009106BD" w:rsidRPr="00CF3064" w:rsidRDefault="009106BD" w:rsidP="00CF3064">
            <w:pPr>
              <w:pStyle w:val="BodyTextIndent2"/>
              <w:tabs>
                <w:tab w:val="clear" w:pos="720"/>
              </w:tabs>
              <w:spacing w:after="0"/>
              <w:ind w:left="0"/>
              <w:jc w:val="center"/>
              <w:outlineLvl w:val="0"/>
              <w:rPr>
                <w:rFonts w:ascii="Arial" w:eastAsia="Calibri" w:hAnsi="Arial" w:cs="Arial"/>
                <w:b/>
                <w:sz w:val="20"/>
                <w:szCs w:val="20"/>
              </w:rPr>
            </w:pPr>
            <w:r w:rsidRPr="00CF3064">
              <w:rPr>
                <w:rFonts w:ascii="Arial" w:eastAsia="Calibri" w:hAnsi="Arial" w:cs="Arial"/>
                <w:b/>
                <w:sz w:val="20"/>
                <w:szCs w:val="20"/>
              </w:rPr>
              <w:t>County/Local Filing(s)</w:t>
            </w:r>
          </w:p>
        </w:tc>
      </w:tr>
      <w:tr w:rsidR="003D73E8" w:rsidRPr="00CF3064" w:rsidTr="00CF3064">
        <w:trPr>
          <w:trHeight w:val="368"/>
        </w:trPr>
        <w:tc>
          <w:tcPr>
            <w:tcW w:w="6480" w:type="dxa"/>
            <w:gridSpan w:val="2"/>
            <w:shd w:val="clear" w:color="auto" w:fill="auto"/>
          </w:tcPr>
          <w:p w:rsidR="009106BD" w:rsidRPr="00CF3064" w:rsidRDefault="009106BD"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b/>
                <w:sz w:val="20"/>
                <w:szCs w:val="20"/>
              </w:rPr>
              <w:t>Electronic Filing</w:t>
            </w:r>
            <w:r w:rsidR="003026AA" w:rsidRPr="00CF3064">
              <w:rPr>
                <w:rFonts w:ascii="Arial" w:eastAsia="Calibri" w:hAnsi="Arial" w:cs="Arial"/>
                <w:b/>
                <w:sz w:val="20"/>
                <w:szCs w:val="20"/>
              </w:rPr>
              <w:t xml:space="preserve"> </w:t>
            </w:r>
            <w:r w:rsidR="003026AA" w:rsidRPr="00CF3064">
              <w:rPr>
                <w:rFonts w:ascii="Arial" w:eastAsia="Calibri" w:hAnsi="Arial" w:cs="Arial"/>
                <w:i/>
                <w:sz w:val="20"/>
                <w:szCs w:val="20"/>
              </w:rPr>
              <w:t>(required if available in the jurisdiction)</w:t>
            </w:r>
          </w:p>
        </w:tc>
        <w:tc>
          <w:tcPr>
            <w:tcW w:w="1350" w:type="dxa"/>
            <w:shd w:val="clear" w:color="auto" w:fill="auto"/>
          </w:tcPr>
          <w:p w:rsidR="009106BD" w:rsidRPr="00CF3064" w:rsidRDefault="009106BD" w:rsidP="00CF3064">
            <w:pPr>
              <w:pStyle w:val="BodyTextIndent2"/>
              <w:tabs>
                <w:tab w:val="clear" w:pos="720"/>
              </w:tabs>
              <w:spacing w:after="0"/>
              <w:ind w:left="0"/>
              <w:jc w:val="center"/>
              <w:outlineLvl w:val="0"/>
              <w:rPr>
                <w:rFonts w:ascii="Arial" w:eastAsia="Calibri" w:hAnsi="Arial" w:cs="Arial"/>
                <w:sz w:val="20"/>
                <w:szCs w:val="20"/>
              </w:rPr>
            </w:pPr>
          </w:p>
        </w:tc>
        <w:tc>
          <w:tcPr>
            <w:tcW w:w="1530" w:type="dxa"/>
            <w:shd w:val="clear" w:color="auto" w:fill="auto"/>
          </w:tcPr>
          <w:p w:rsidR="009106BD" w:rsidRPr="00CF3064" w:rsidRDefault="009106BD" w:rsidP="00CF3064">
            <w:pPr>
              <w:pStyle w:val="BodyTextIndent2"/>
              <w:tabs>
                <w:tab w:val="clear" w:pos="720"/>
              </w:tabs>
              <w:spacing w:after="0"/>
              <w:ind w:left="0"/>
              <w:jc w:val="center"/>
              <w:outlineLvl w:val="0"/>
              <w:rPr>
                <w:rFonts w:ascii="Arial" w:eastAsia="Calibri" w:hAnsi="Arial" w:cs="Arial"/>
                <w:sz w:val="20"/>
                <w:szCs w:val="20"/>
              </w:rPr>
            </w:pPr>
          </w:p>
        </w:tc>
      </w:tr>
      <w:tr w:rsidR="009106BD" w:rsidRPr="00CF3064" w:rsidTr="00CF3064">
        <w:trPr>
          <w:trHeight w:val="584"/>
        </w:trPr>
        <w:tc>
          <w:tcPr>
            <w:tcW w:w="360" w:type="dxa"/>
            <w:tcBorders>
              <w:bottom w:val="nil"/>
            </w:tcBorders>
            <w:shd w:val="clear" w:color="auto" w:fill="auto"/>
          </w:tcPr>
          <w:p w:rsidR="009106BD" w:rsidRPr="00CF3064" w:rsidRDefault="009106BD" w:rsidP="00CF3064">
            <w:pPr>
              <w:pStyle w:val="BodyTextIndent2"/>
              <w:tabs>
                <w:tab w:val="clear" w:pos="720"/>
              </w:tabs>
              <w:spacing w:after="0"/>
              <w:ind w:left="0"/>
              <w:outlineLvl w:val="0"/>
              <w:rPr>
                <w:rFonts w:ascii="Arial" w:eastAsia="Calibri" w:hAnsi="Arial" w:cs="Arial"/>
                <w:b/>
                <w:sz w:val="20"/>
                <w:szCs w:val="20"/>
              </w:rPr>
            </w:pPr>
          </w:p>
        </w:tc>
        <w:tc>
          <w:tcPr>
            <w:tcW w:w="6120" w:type="dxa"/>
            <w:shd w:val="clear" w:color="auto" w:fill="auto"/>
          </w:tcPr>
          <w:p w:rsidR="009106BD" w:rsidRPr="00CF3064" w:rsidRDefault="009106BD"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i/>
                <w:sz w:val="20"/>
                <w:szCs w:val="20"/>
              </w:rPr>
              <w:t>Filing</w:t>
            </w:r>
            <w:r w:rsidR="008F575D" w:rsidRPr="00CF3064">
              <w:rPr>
                <w:rFonts w:ascii="Arial" w:eastAsia="Calibri" w:hAnsi="Arial" w:cs="Arial"/>
                <w:i/>
                <w:sz w:val="20"/>
                <w:szCs w:val="20"/>
              </w:rPr>
              <w:t>/recording</w:t>
            </w:r>
            <w:r w:rsidRPr="00CF3064">
              <w:rPr>
                <w:rFonts w:ascii="Arial" w:eastAsia="Calibri" w:hAnsi="Arial" w:cs="Arial"/>
                <w:i/>
                <w:sz w:val="20"/>
                <w:szCs w:val="20"/>
              </w:rPr>
              <w:t xml:space="preserve"> information </w:t>
            </w:r>
            <w:r w:rsidR="000C6C84" w:rsidRPr="00CF3064">
              <w:rPr>
                <w:rFonts w:ascii="Arial" w:eastAsia="Calibri" w:hAnsi="Arial" w:cs="Arial"/>
                <w:i/>
                <w:sz w:val="20"/>
                <w:szCs w:val="20"/>
              </w:rPr>
              <w:t xml:space="preserve">was </w:t>
            </w:r>
            <w:r w:rsidRPr="00CF3064">
              <w:rPr>
                <w:rFonts w:ascii="Arial" w:eastAsia="Calibri" w:hAnsi="Arial" w:cs="Arial"/>
                <w:i/>
                <w:sz w:val="20"/>
                <w:szCs w:val="20"/>
              </w:rPr>
              <w:t>provided</w:t>
            </w:r>
            <w:r w:rsidR="000C6C84" w:rsidRPr="00CF3064">
              <w:rPr>
                <w:rFonts w:ascii="Arial" w:eastAsia="Calibri" w:hAnsi="Arial" w:cs="Arial"/>
                <w:i/>
                <w:sz w:val="20"/>
                <w:szCs w:val="20"/>
              </w:rPr>
              <w:t xml:space="preserve"> with the Final Delivery Package;</w:t>
            </w:r>
            <w:r w:rsidR="003026AA" w:rsidRPr="00CF3064">
              <w:rPr>
                <w:rFonts w:ascii="Arial" w:eastAsia="Calibri" w:hAnsi="Arial" w:cs="Arial"/>
                <w:i/>
                <w:sz w:val="20"/>
                <w:szCs w:val="20"/>
              </w:rPr>
              <w:t xml:space="preserve"> </w:t>
            </w:r>
            <w:r w:rsidRPr="00CF3064">
              <w:rPr>
                <w:rFonts w:ascii="Arial" w:eastAsia="Calibri" w:hAnsi="Arial" w:cs="Arial"/>
                <w:i/>
                <w:sz w:val="20"/>
                <w:szCs w:val="20"/>
              </w:rPr>
              <w:t>delivery is complete</w:t>
            </w:r>
            <w:r w:rsidR="000C6C84" w:rsidRPr="00CF3064">
              <w:rPr>
                <w:rFonts w:ascii="Arial" w:eastAsia="Calibri" w:hAnsi="Arial" w:cs="Arial"/>
                <w:i/>
                <w:sz w:val="20"/>
                <w:szCs w:val="20"/>
              </w:rPr>
              <w:t>.</w:t>
            </w:r>
            <w:r w:rsidRPr="00CF3064">
              <w:rPr>
                <w:rFonts w:ascii="Arial" w:eastAsia="Calibri" w:hAnsi="Arial" w:cs="Arial"/>
                <w:i/>
                <w:sz w:val="20"/>
                <w:szCs w:val="20"/>
              </w:rPr>
              <w:t xml:space="preserve"> </w:t>
            </w:r>
          </w:p>
        </w:tc>
        <w:tc>
          <w:tcPr>
            <w:tcW w:w="1350" w:type="dxa"/>
            <w:shd w:val="clear" w:color="auto" w:fill="auto"/>
          </w:tcPr>
          <w:p w:rsidR="009106B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466818465"/>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1530" w:type="dxa"/>
            <w:shd w:val="clear" w:color="auto" w:fill="auto"/>
          </w:tcPr>
          <w:p w:rsidR="009106B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222402526"/>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r w:rsidR="009106BD" w:rsidRPr="00CF3064" w:rsidTr="00CF3064">
        <w:trPr>
          <w:trHeight w:val="791"/>
        </w:trPr>
        <w:tc>
          <w:tcPr>
            <w:tcW w:w="360" w:type="dxa"/>
            <w:tcBorders>
              <w:top w:val="nil"/>
            </w:tcBorders>
            <w:shd w:val="clear" w:color="auto" w:fill="auto"/>
          </w:tcPr>
          <w:p w:rsidR="009106BD" w:rsidRPr="00CF3064" w:rsidRDefault="009106BD" w:rsidP="00CF3064">
            <w:pPr>
              <w:pStyle w:val="BodyTextIndent2"/>
              <w:tabs>
                <w:tab w:val="clear" w:pos="720"/>
              </w:tabs>
              <w:spacing w:after="0"/>
              <w:ind w:left="0"/>
              <w:outlineLvl w:val="0"/>
              <w:rPr>
                <w:rFonts w:ascii="Arial" w:eastAsia="Calibri" w:hAnsi="Arial" w:cs="Arial"/>
                <w:b/>
                <w:sz w:val="20"/>
                <w:szCs w:val="20"/>
              </w:rPr>
            </w:pPr>
          </w:p>
        </w:tc>
        <w:tc>
          <w:tcPr>
            <w:tcW w:w="6120" w:type="dxa"/>
            <w:shd w:val="clear" w:color="auto" w:fill="auto"/>
          </w:tcPr>
          <w:p w:rsidR="009106BD" w:rsidRPr="00CF3064" w:rsidRDefault="000C6C84"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Filing</w:t>
            </w:r>
            <w:r w:rsidR="008F575D" w:rsidRPr="00CF3064">
              <w:rPr>
                <w:rFonts w:ascii="Arial" w:eastAsia="Calibri" w:hAnsi="Arial" w:cs="Arial"/>
                <w:i/>
                <w:sz w:val="20"/>
                <w:szCs w:val="20"/>
              </w:rPr>
              <w:t>/recording</w:t>
            </w:r>
            <w:r w:rsidR="003026AA" w:rsidRPr="00CF3064">
              <w:rPr>
                <w:rFonts w:ascii="Arial" w:eastAsia="Calibri" w:hAnsi="Arial" w:cs="Arial"/>
                <w:i/>
                <w:sz w:val="20"/>
                <w:szCs w:val="20"/>
              </w:rPr>
              <w:t xml:space="preserve"> information is pending; </w:t>
            </w:r>
            <w:r w:rsidRPr="00CF3064">
              <w:rPr>
                <w:rFonts w:ascii="Arial" w:eastAsia="Calibri" w:hAnsi="Arial" w:cs="Arial"/>
                <w:i/>
                <w:sz w:val="20"/>
                <w:szCs w:val="20"/>
              </w:rPr>
              <w:t>certified copies were included in the Final Delivery Package.</w:t>
            </w:r>
          </w:p>
          <w:p w:rsidR="003026AA" w:rsidRPr="00CF3064" w:rsidRDefault="003026AA" w:rsidP="00CF3064">
            <w:pPr>
              <w:pStyle w:val="BodyTextIndent2"/>
              <w:tabs>
                <w:tab w:val="clear" w:pos="720"/>
              </w:tabs>
              <w:spacing w:after="0"/>
              <w:ind w:left="0"/>
              <w:outlineLvl w:val="0"/>
              <w:rPr>
                <w:rFonts w:ascii="Arial" w:eastAsia="Calibri" w:hAnsi="Arial" w:cs="Arial"/>
                <w:i/>
                <w:sz w:val="20"/>
                <w:szCs w:val="20"/>
              </w:rPr>
            </w:pPr>
          </w:p>
          <w:p w:rsidR="003026AA" w:rsidRPr="00CF3064" w:rsidRDefault="003026AA" w:rsidP="00CF3064">
            <w:pPr>
              <w:pStyle w:val="BodyTextIndent2"/>
              <w:tabs>
                <w:tab w:val="clear" w:pos="720"/>
              </w:tabs>
              <w:spacing w:after="0"/>
              <w:ind w:left="0"/>
              <w:jc w:val="left"/>
              <w:outlineLvl w:val="0"/>
              <w:rPr>
                <w:rFonts w:ascii="Arial" w:eastAsia="Calibri" w:hAnsi="Arial" w:cs="Arial"/>
                <w:sz w:val="20"/>
                <w:szCs w:val="20"/>
              </w:rPr>
            </w:pPr>
            <w:r w:rsidRPr="00CF3064">
              <w:rPr>
                <w:rFonts w:ascii="Arial" w:eastAsia="Calibri" w:hAnsi="Arial" w:cs="Arial"/>
                <w:b/>
                <w:sz w:val="20"/>
                <w:szCs w:val="20"/>
              </w:rPr>
              <w:t>As soon as possible post-funding, Single Counsel will provide Freddie Mac documentation evidencing the filing/recording information.</w:t>
            </w:r>
          </w:p>
          <w:p w:rsidR="003026AA" w:rsidRPr="00CF3064" w:rsidRDefault="003026AA" w:rsidP="00CF3064">
            <w:pPr>
              <w:pStyle w:val="BodyTextIndent2"/>
              <w:tabs>
                <w:tab w:val="clear" w:pos="720"/>
              </w:tabs>
              <w:spacing w:after="0"/>
              <w:ind w:left="0"/>
              <w:outlineLvl w:val="0"/>
              <w:rPr>
                <w:rFonts w:ascii="Arial" w:eastAsia="Calibri" w:hAnsi="Arial" w:cs="Arial"/>
                <w:i/>
                <w:sz w:val="20"/>
                <w:szCs w:val="20"/>
              </w:rPr>
            </w:pPr>
          </w:p>
        </w:tc>
        <w:tc>
          <w:tcPr>
            <w:tcW w:w="1350" w:type="dxa"/>
            <w:shd w:val="clear" w:color="auto" w:fill="auto"/>
          </w:tcPr>
          <w:p w:rsidR="009106B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269127393"/>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1530" w:type="dxa"/>
            <w:shd w:val="clear" w:color="auto" w:fill="auto"/>
          </w:tcPr>
          <w:p w:rsidR="009106B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944034654"/>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r w:rsidR="003D73E8" w:rsidRPr="00CF3064" w:rsidTr="00CF3064">
        <w:trPr>
          <w:trHeight w:val="395"/>
        </w:trPr>
        <w:tc>
          <w:tcPr>
            <w:tcW w:w="6480" w:type="dxa"/>
            <w:gridSpan w:val="2"/>
            <w:shd w:val="clear" w:color="auto" w:fill="auto"/>
          </w:tcPr>
          <w:p w:rsidR="009106BD" w:rsidRPr="00CF3064" w:rsidRDefault="000C6C84"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b/>
                <w:sz w:val="20"/>
                <w:szCs w:val="20"/>
              </w:rPr>
              <w:t xml:space="preserve">No </w:t>
            </w:r>
            <w:r w:rsidR="009106BD" w:rsidRPr="00CF3064">
              <w:rPr>
                <w:rFonts w:ascii="Arial" w:eastAsia="Calibri" w:hAnsi="Arial" w:cs="Arial"/>
                <w:b/>
                <w:sz w:val="20"/>
                <w:szCs w:val="20"/>
              </w:rPr>
              <w:t>Electronic Filing</w:t>
            </w:r>
          </w:p>
        </w:tc>
        <w:tc>
          <w:tcPr>
            <w:tcW w:w="1350" w:type="dxa"/>
            <w:shd w:val="clear" w:color="auto" w:fill="auto"/>
          </w:tcPr>
          <w:p w:rsidR="009106BD" w:rsidRPr="00CF3064" w:rsidRDefault="009106BD" w:rsidP="00CF3064">
            <w:pPr>
              <w:pStyle w:val="BodyTextIndent2"/>
              <w:tabs>
                <w:tab w:val="clear" w:pos="720"/>
              </w:tabs>
              <w:spacing w:after="0"/>
              <w:ind w:left="0"/>
              <w:jc w:val="center"/>
              <w:outlineLvl w:val="0"/>
              <w:rPr>
                <w:rFonts w:ascii="Arial" w:eastAsia="Calibri" w:hAnsi="Arial" w:cs="Arial"/>
                <w:sz w:val="20"/>
                <w:szCs w:val="20"/>
              </w:rPr>
            </w:pPr>
          </w:p>
        </w:tc>
        <w:tc>
          <w:tcPr>
            <w:tcW w:w="1530" w:type="dxa"/>
            <w:shd w:val="clear" w:color="auto" w:fill="auto"/>
          </w:tcPr>
          <w:p w:rsidR="009106BD" w:rsidRPr="00CF3064" w:rsidRDefault="009106BD" w:rsidP="00CF3064">
            <w:pPr>
              <w:pStyle w:val="BodyTextIndent2"/>
              <w:tabs>
                <w:tab w:val="clear" w:pos="720"/>
              </w:tabs>
              <w:spacing w:after="0"/>
              <w:ind w:left="0"/>
              <w:jc w:val="center"/>
              <w:outlineLvl w:val="0"/>
              <w:rPr>
                <w:rFonts w:ascii="Arial" w:eastAsia="Calibri" w:hAnsi="Arial" w:cs="Arial"/>
                <w:sz w:val="20"/>
                <w:szCs w:val="20"/>
              </w:rPr>
            </w:pPr>
          </w:p>
        </w:tc>
      </w:tr>
      <w:tr w:rsidR="000C6C84" w:rsidRPr="00CF3064" w:rsidTr="00CF3064">
        <w:trPr>
          <w:trHeight w:val="629"/>
        </w:trPr>
        <w:tc>
          <w:tcPr>
            <w:tcW w:w="360" w:type="dxa"/>
            <w:tcBorders>
              <w:bottom w:val="nil"/>
            </w:tcBorders>
            <w:shd w:val="clear" w:color="auto" w:fill="auto"/>
          </w:tcPr>
          <w:p w:rsidR="000C6C84" w:rsidRPr="00CF3064" w:rsidRDefault="000C6C84" w:rsidP="00CF3064">
            <w:pPr>
              <w:pStyle w:val="BodyTextIndent2"/>
              <w:tabs>
                <w:tab w:val="clear" w:pos="720"/>
              </w:tabs>
              <w:spacing w:after="0"/>
              <w:ind w:left="0"/>
              <w:outlineLvl w:val="0"/>
              <w:rPr>
                <w:rFonts w:ascii="Arial" w:eastAsia="Calibri" w:hAnsi="Arial" w:cs="Arial"/>
                <w:sz w:val="20"/>
                <w:szCs w:val="20"/>
              </w:rPr>
            </w:pPr>
          </w:p>
        </w:tc>
        <w:tc>
          <w:tcPr>
            <w:tcW w:w="6120" w:type="dxa"/>
            <w:shd w:val="clear" w:color="auto" w:fill="auto"/>
          </w:tcPr>
          <w:p w:rsidR="000C6C84" w:rsidRPr="00CF3064" w:rsidRDefault="000C6C84"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Filing</w:t>
            </w:r>
            <w:r w:rsidR="008F575D" w:rsidRPr="00CF3064">
              <w:rPr>
                <w:rFonts w:ascii="Arial" w:eastAsia="Calibri" w:hAnsi="Arial" w:cs="Arial"/>
                <w:i/>
                <w:sz w:val="20"/>
                <w:szCs w:val="20"/>
              </w:rPr>
              <w:t>/recording</w:t>
            </w:r>
            <w:r w:rsidRPr="00CF3064">
              <w:rPr>
                <w:rFonts w:ascii="Arial" w:eastAsia="Calibri" w:hAnsi="Arial" w:cs="Arial"/>
                <w:i/>
                <w:sz w:val="20"/>
                <w:szCs w:val="20"/>
              </w:rPr>
              <w:t xml:space="preserve"> information was provided with the Final Delivery Package; delivery is complete.</w:t>
            </w:r>
          </w:p>
        </w:tc>
        <w:tc>
          <w:tcPr>
            <w:tcW w:w="1350" w:type="dxa"/>
            <w:shd w:val="clear" w:color="auto" w:fill="auto"/>
          </w:tcPr>
          <w:p w:rsidR="000C6C84"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791099870"/>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1530" w:type="dxa"/>
            <w:shd w:val="clear" w:color="auto" w:fill="auto"/>
          </w:tcPr>
          <w:p w:rsidR="000C6C84"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432322376"/>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r w:rsidR="000C6C84" w:rsidRPr="00CF3064" w:rsidTr="00CF3064">
        <w:trPr>
          <w:trHeight w:val="845"/>
        </w:trPr>
        <w:tc>
          <w:tcPr>
            <w:tcW w:w="360" w:type="dxa"/>
            <w:tcBorders>
              <w:top w:val="nil"/>
            </w:tcBorders>
            <w:shd w:val="clear" w:color="auto" w:fill="auto"/>
          </w:tcPr>
          <w:p w:rsidR="000C6C84" w:rsidRPr="00CF3064" w:rsidRDefault="000C6C84" w:rsidP="00CF3064">
            <w:pPr>
              <w:pStyle w:val="BodyTextIndent2"/>
              <w:tabs>
                <w:tab w:val="clear" w:pos="720"/>
              </w:tabs>
              <w:spacing w:after="0"/>
              <w:ind w:left="0"/>
              <w:outlineLvl w:val="0"/>
              <w:rPr>
                <w:rFonts w:ascii="Arial" w:eastAsia="Calibri" w:hAnsi="Arial" w:cs="Arial"/>
                <w:sz w:val="20"/>
                <w:szCs w:val="20"/>
              </w:rPr>
            </w:pPr>
          </w:p>
        </w:tc>
        <w:tc>
          <w:tcPr>
            <w:tcW w:w="6120" w:type="dxa"/>
            <w:shd w:val="clear" w:color="auto" w:fill="auto"/>
          </w:tcPr>
          <w:p w:rsidR="003026AA" w:rsidRPr="00CF3064" w:rsidRDefault="003026AA"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Filing/recording information is pending; certified copies were included in the Final Delivery Package.</w:t>
            </w:r>
          </w:p>
          <w:p w:rsidR="003026AA" w:rsidRPr="00CF3064" w:rsidRDefault="003026AA" w:rsidP="00CF3064">
            <w:pPr>
              <w:pStyle w:val="BodyTextIndent2"/>
              <w:tabs>
                <w:tab w:val="clear" w:pos="720"/>
              </w:tabs>
              <w:spacing w:after="0"/>
              <w:ind w:left="0"/>
              <w:jc w:val="left"/>
              <w:outlineLvl w:val="0"/>
              <w:rPr>
                <w:rFonts w:ascii="Arial" w:eastAsia="Calibri" w:hAnsi="Arial" w:cs="Arial"/>
                <w:b/>
                <w:sz w:val="20"/>
                <w:szCs w:val="20"/>
              </w:rPr>
            </w:pPr>
          </w:p>
          <w:p w:rsidR="003026AA" w:rsidRPr="00CF3064" w:rsidRDefault="003026AA" w:rsidP="000322DF">
            <w:pPr>
              <w:pStyle w:val="BodyTextIndent2"/>
              <w:tabs>
                <w:tab w:val="clear" w:pos="720"/>
              </w:tabs>
              <w:spacing w:after="0"/>
              <w:ind w:left="0"/>
              <w:jc w:val="left"/>
              <w:outlineLvl w:val="0"/>
              <w:rPr>
                <w:rFonts w:ascii="Arial" w:eastAsia="Calibri" w:hAnsi="Arial" w:cs="Arial"/>
                <w:sz w:val="20"/>
                <w:szCs w:val="20"/>
              </w:rPr>
            </w:pPr>
            <w:r w:rsidRPr="00CF3064">
              <w:rPr>
                <w:rFonts w:ascii="Arial" w:eastAsia="Calibri" w:hAnsi="Arial" w:cs="Arial"/>
                <w:b/>
                <w:sz w:val="20"/>
                <w:szCs w:val="20"/>
              </w:rPr>
              <w:t>As soon as possible post-funding, Single Counsel will provide Freddie Mac documentation evidencing the filing/recording information.</w:t>
            </w:r>
          </w:p>
        </w:tc>
        <w:tc>
          <w:tcPr>
            <w:tcW w:w="1350" w:type="dxa"/>
            <w:shd w:val="clear" w:color="auto" w:fill="auto"/>
          </w:tcPr>
          <w:p w:rsidR="000C6C84"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387300882"/>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1530" w:type="dxa"/>
            <w:shd w:val="clear" w:color="auto" w:fill="auto"/>
          </w:tcPr>
          <w:p w:rsidR="000C6C84"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826972599"/>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bl>
    <w:p w:rsidR="004C01C4" w:rsidRPr="004A5CC5" w:rsidRDefault="003026AA" w:rsidP="008944F6">
      <w:pPr>
        <w:pStyle w:val="BodyTextIndent2"/>
        <w:tabs>
          <w:tab w:val="clear" w:pos="720"/>
          <w:tab w:val="num" w:pos="1440"/>
        </w:tabs>
        <w:spacing w:after="0"/>
        <w:ind w:left="1440" w:hanging="720"/>
        <w:rPr>
          <w:rFonts w:ascii="Arial" w:hAnsi="Arial" w:cs="Arial"/>
          <w:sz w:val="20"/>
          <w:szCs w:val="20"/>
        </w:rPr>
      </w:pPr>
      <w:r>
        <w:rPr>
          <w:rFonts w:ascii="Arial" w:hAnsi="Arial" w:cs="Arial"/>
          <w:sz w:val="20"/>
          <w:szCs w:val="20"/>
        </w:rPr>
        <w:br w:type="column"/>
      </w:r>
    </w:p>
    <w:p w:rsidR="00BE58AF" w:rsidRPr="004A5CC5" w:rsidRDefault="003026AA" w:rsidP="008944F6">
      <w:pPr>
        <w:pStyle w:val="BodyTextIndent2"/>
        <w:tabs>
          <w:tab w:val="clear" w:pos="720"/>
        </w:tabs>
        <w:spacing w:after="0"/>
        <w:ind w:left="0"/>
        <w:outlineLvl w:val="0"/>
        <w:rPr>
          <w:rFonts w:ascii="Arial" w:hAnsi="Arial" w:cs="Arial"/>
          <w:sz w:val="20"/>
          <w:szCs w:val="20"/>
        </w:rPr>
      </w:pPr>
      <w:r>
        <w:rPr>
          <w:rFonts w:ascii="Arial" w:hAnsi="Arial" w:cs="Arial"/>
          <w:b/>
          <w:bCs/>
          <w:sz w:val="20"/>
          <w:szCs w:val="20"/>
        </w:rPr>
        <w:t>3</w:t>
      </w:r>
      <w:r w:rsidR="00BE58AF" w:rsidRPr="004A5CC5">
        <w:rPr>
          <w:rFonts w:ascii="Arial" w:hAnsi="Arial" w:cs="Arial"/>
          <w:b/>
          <w:bCs/>
          <w:sz w:val="20"/>
          <w:szCs w:val="20"/>
        </w:rPr>
        <w:t>.</w:t>
      </w:r>
      <w:r w:rsidR="00BE58AF" w:rsidRPr="004A5CC5">
        <w:rPr>
          <w:rFonts w:ascii="Arial" w:hAnsi="Arial" w:cs="Arial"/>
          <w:b/>
          <w:bCs/>
          <w:sz w:val="20"/>
          <w:szCs w:val="20"/>
        </w:rPr>
        <w:tab/>
      </w:r>
      <w:r w:rsidR="00BE58AF" w:rsidRPr="004A5CC5">
        <w:rPr>
          <w:rFonts w:ascii="Arial" w:hAnsi="Arial" w:cs="Arial"/>
          <w:b/>
          <w:bCs/>
          <w:sz w:val="20"/>
          <w:szCs w:val="20"/>
          <w:u w:val="single"/>
        </w:rPr>
        <w:t>Recorded Security Instrument and Assignment of Security Instrument</w:t>
      </w:r>
    </w:p>
    <w:p w:rsidR="004D497D" w:rsidRDefault="008F575D" w:rsidP="008944F6">
      <w:pPr>
        <w:pStyle w:val="BodyTextIndent"/>
        <w:tabs>
          <w:tab w:val="clear" w:pos="1440"/>
          <w:tab w:val="clear" w:pos="2160"/>
          <w:tab w:val="left" w:pos="720"/>
        </w:tabs>
        <w:spacing w:after="0"/>
        <w:ind w:firstLine="0"/>
        <w:rPr>
          <w:rFonts w:ascii="Arial" w:hAnsi="Arial" w:cs="Arial"/>
          <w:sz w:val="20"/>
          <w:szCs w:val="20"/>
        </w:rPr>
      </w:pPr>
      <w:r>
        <w:rPr>
          <w:rFonts w:ascii="Arial" w:hAnsi="Arial" w:cs="Arial"/>
          <w:sz w:val="20"/>
          <w:szCs w:val="20"/>
        </w:rPr>
        <w:t>Security Instrument and Assignment of Security Instrument were recorded as follows:</w:t>
      </w:r>
    </w:p>
    <w:p w:rsidR="008F575D" w:rsidRDefault="008F575D" w:rsidP="008944F6">
      <w:pPr>
        <w:pStyle w:val="BodyTextIndent"/>
        <w:tabs>
          <w:tab w:val="clear" w:pos="1440"/>
          <w:tab w:val="clear" w:pos="2160"/>
          <w:tab w:val="left" w:pos="720"/>
        </w:tabs>
        <w:spacing w:after="0"/>
        <w:ind w:firstLine="0"/>
        <w:rPr>
          <w:rFonts w:ascii="Arial"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7560"/>
        <w:gridCol w:w="1440"/>
      </w:tblGrid>
      <w:tr w:rsidR="008F575D" w:rsidRPr="00CF3064" w:rsidTr="00CF3064">
        <w:tc>
          <w:tcPr>
            <w:tcW w:w="7920" w:type="dxa"/>
            <w:gridSpan w:val="2"/>
            <w:shd w:val="clear" w:color="auto" w:fill="D9D9D9"/>
          </w:tcPr>
          <w:p w:rsidR="008F575D" w:rsidRPr="00CF3064" w:rsidRDefault="008F575D" w:rsidP="00CF3064">
            <w:pPr>
              <w:pStyle w:val="BodyTextIndent2"/>
              <w:tabs>
                <w:tab w:val="clear" w:pos="720"/>
              </w:tabs>
              <w:spacing w:after="0"/>
              <w:ind w:left="0"/>
              <w:outlineLvl w:val="0"/>
              <w:rPr>
                <w:rFonts w:ascii="Arial" w:eastAsia="Calibri" w:hAnsi="Arial" w:cs="Arial"/>
                <w:sz w:val="20"/>
                <w:szCs w:val="20"/>
              </w:rPr>
            </w:pPr>
          </w:p>
        </w:tc>
        <w:tc>
          <w:tcPr>
            <w:tcW w:w="1440" w:type="dxa"/>
            <w:shd w:val="clear" w:color="auto" w:fill="auto"/>
          </w:tcPr>
          <w:p w:rsidR="008F575D" w:rsidRPr="00CF3064" w:rsidRDefault="008F575D" w:rsidP="00CF3064">
            <w:pPr>
              <w:pStyle w:val="BodyTextIndent2"/>
              <w:tabs>
                <w:tab w:val="clear" w:pos="720"/>
              </w:tabs>
              <w:spacing w:after="0"/>
              <w:ind w:left="0"/>
              <w:jc w:val="center"/>
              <w:outlineLvl w:val="0"/>
              <w:rPr>
                <w:rFonts w:ascii="Arial" w:eastAsia="Calibri" w:hAnsi="Arial" w:cs="Arial"/>
                <w:b/>
                <w:sz w:val="20"/>
                <w:szCs w:val="20"/>
              </w:rPr>
            </w:pPr>
            <w:r w:rsidRPr="00CF3064">
              <w:rPr>
                <w:rFonts w:ascii="Arial" w:eastAsia="Calibri" w:hAnsi="Arial" w:cs="Arial"/>
                <w:b/>
                <w:sz w:val="20"/>
                <w:szCs w:val="20"/>
              </w:rPr>
              <w:t>Choose One</w:t>
            </w:r>
          </w:p>
        </w:tc>
      </w:tr>
      <w:tr w:rsidR="008F575D" w:rsidRPr="00CF3064" w:rsidTr="00CF3064">
        <w:trPr>
          <w:trHeight w:val="368"/>
        </w:trPr>
        <w:tc>
          <w:tcPr>
            <w:tcW w:w="7920" w:type="dxa"/>
            <w:gridSpan w:val="2"/>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b/>
                <w:sz w:val="20"/>
                <w:szCs w:val="20"/>
              </w:rPr>
              <w:t>Electronic Filing</w:t>
            </w:r>
            <w:r w:rsidR="00D81F06" w:rsidRPr="00CF3064">
              <w:rPr>
                <w:rFonts w:ascii="Arial" w:eastAsia="Calibri" w:hAnsi="Arial" w:cs="Arial"/>
                <w:b/>
                <w:sz w:val="20"/>
                <w:szCs w:val="20"/>
              </w:rPr>
              <w:t xml:space="preserve"> </w:t>
            </w:r>
            <w:r w:rsidR="00D81F06" w:rsidRPr="00CF3064">
              <w:rPr>
                <w:rFonts w:ascii="Arial" w:eastAsia="Calibri" w:hAnsi="Arial" w:cs="Arial"/>
                <w:i/>
                <w:sz w:val="20"/>
                <w:szCs w:val="20"/>
              </w:rPr>
              <w:t>(required if available in the Property Jurisdiction)</w:t>
            </w:r>
          </w:p>
        </w:tc>
        <w:tc>
          <w:tcPr>
            <w:tcW w:w="1440" w:type="dxa"/>
            <w:shd w:val="clear" w:color="auto" w:fill="auto"/>
          </w:tcPr>
          <w:p w:rsidR="008F575D" w:rsidRPr="00CF3064" w:rsidRDefault="008F575D" w:rsidP="00CF3064">
            <w:pPr>
              <w:pStyle w:val="BodyTextIndent2"/>
              <w:tabs>
                <w:tab w:val="clear" w:pos="720"/>
              </w:tabs>
              <w:spacing w:after="0"/>
              <w:ind w:left="0"/>
              <w:jc w:val="center"/>
              <w:outlineLvl w:val="0"/>
              <w:rPr>
                <w:rFonts w:ascii="Arial" w:eastAsia="Calibri" w:hAnsi="Arial" w:cs="Arial"/>
                <w:sz w:val="20"/>
                <w:szCs w:val="20"/>
              </w:rPr>
            </w:pPr>
          </w:p>
        </w:tc>
      </w:tr>
      <w:tr w:rsidR="008F575D" w:rsidRPr="00CF3064" w:rsidTr="00CF3064">
        <w:trPr>
          <w:trHeight w:val="638"/>
        </w:trPr>
        <w:tc>
          <w:tcPr>
            <w:tcW w:w="360" w:type="dxa"/>
            <w:tcBorders>
              <w:bottom w:val="nil"/>
            </w:tcBorders>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b/>
                <w:sz w:val="20"/>
                <w:szCs w:val="20"/>
              </w:rPr>
            </w:pPr>
          </w:p>
        </w:tc>
        <w:tc>
          <w:tcPr>
            <w:tcW w:w="7560" w:type="dxa"/>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i/>
                <w:sz w:val="20"/>
                <w:szCs w:val="20"/>
              </w:rPr>
              <w:t xml:space="preserve">Recording information was provided with the Final Delivery Package; delivery is complete. </w:t>
            </w:r>
          </w:p>
        </w:tc>
        <w:tc>
          <w:tcPr>
            <w:tcW w:w="1440" w:type="dxa"/>
            <w:shd w:val="clear" w:color="auto" w:fill="auto"/>
          </w:tcPr>
          <w:p w:rsidR="008F575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735075985"/>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r w:rsidR="008F575D" w:rsidRPr="00CF3064" w:rsidTr="00CF3064">
        <w:trPr>
          <w:trHeight w:val="1673"/>
        </w:trPr>
        <w:tc>
          <w:tcPr>
            <w:tcW w:w="360" w:type="dxa"/>
            <w:tcBorders>
              <w:top w:val="nil"/>
            </w:tcBorders>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b/>
                <w:sz w:val="20"/>
                <w:szCs w:val="20"/>
              </w:rPr>
            </w:pPr>
          </w:p>
        </w:tc>
        <w:tc>
          <w:tcPr>
            <w:tcW w:w="7560" w:type="dxa"/>
            <w:shd w:val="clear" w:color="auto" w:fill="auto"/>
          </w:tcPr>
          <w:p w:rsidR="003026AA" w:rsidRPr="00CF3064" w:rsidRDefault="008F575D"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Recording information is pending</w:t>
            </w:r>
            <w:r w:rsidR="00D81F06" w:rsidRPr="00CF3064">
              <w:rPr>
                <w:rFonts w:ascii="Arial" w:eastAsia="Calibri" w:hAnsi="Arial" w:cs="Arial"/>
                <w:i/>
                <w:sz w:val="20"/>
                <w:szCs w:val="20"/>
              </w:rPr>
              <w:t>, and the Final Delivery Package includes certified copies</w:t>
            </w:r>
            <w:r w:rsidR="003026AA" w:rsidRPr="00CF3064">
              <w:rPr>
                <w:rFonts w:ascii="Arial" w:eastAsia="Calibri" w:hAnsi="Arial" w:cs="Arial"/>
                <w:i/>
                <w:sz w:val="20"/>
                <w:szCs w:val="20"/>
              </w:rPr>
              <w:t xml:space="preserve"> of these documents</w:t>
            </w:r>
            <w:r w:rsidR="00D81F06" w:rsidRPr="00CF3064">
              <w:rPr>
                <w:rFonts w:ascii="Arial" w:eastAsia="Calibri" w:hAnsi="Arial" w:cs="Arial"/>
                <w:i/>
                <w:sz w:val="20"/>
                <w:szCs w:val="20"/>
              </w:rPr>
              <w:t xml:space="preserve">. </w:t>
            </w:r>
          </w:p>
          <w:p w:rsidR="003026AA" w:rsidRPr="00CF3064" w:rsidRDefault="003026AA" w:rsidP="00CF3064">
            <w:pPr>
              <w:pStyle w:val="BodyTextIndent2"/>
              <w:tabs>
                <w:tab w:val="clear" w:pos="720"/>
              </w:tabs>
              <w:spacing w:after="0"/>
              <w:ind w:left="0"/>
              <w:outlineLvl w:val="0"/>
              <w:rPr>
                <w:rFonts w:ascii="Arial" w:eastAsia="Calibri" w:hAnsi="Arial" w:cs="Arial"/>
                <w:i/>
                <w:sz w:val="20"/>
                <w:szCs w:val="20"/>
              </w:rPr>
            </w:pPr>
          </w:p>
          <w:p w:rsidR="00D81F06" w:rsidRPr="00CF3064" w:rsidRDefault="003026AA" w:rsidP="00CF3064">
            <w:pPr>
              <w:pStyle w:val="BodyTextIndent2"/>
              <w:tabs>
                <w:tab w:val="clear" w:pos="720"/>
              </w:tabs>
              <w:spacing w:after="0"/>
              <w:ind w:left="0"/>
              <w:outlineLvl w:val="0"/>
              <w:rPr>
                <w:rFonts w:ascii="Arial" w:eastAsia="Calibri" w:hAnsi="Arial" w:cs="Arial"/>
                <w:b/>
                <w:i/>
                <w:sz w:val="20"/>
                <w:szCs w:val="20"/>
              </w:rPr>
            </w:pPr>
            <w:r w:rsidRPr="00CF3064">
              <w:rPr>
                <w:rFonts w:ascii="Arial" w:eastAsia="Calibri" w:hAnsi="Arial" w:cs="Arial"/>
                <w:b/>
                <w:i/>
                <w:sz w:val="20"/>
                <w:szCs w:val="20"/>
              </w:rPr>
              <w:t>As soon as possible p</w:t>
            </w:r>
            <w:r w:rsidR="00D81F06" w:rsidRPr="00CF3064">
              <w:rPr>
                <w:rFonts w:ascii="Arial" w:eastAsia="Calibri" w:hAnsi="Arial" w:cs="Arial"/>
                <w:b/>
                <w:i/>
                <w:sz w:val="20"/>
                <w:szCs w:val="20"/>
              </w:rPr>
              <w:t xml:space="preserve">ost-funding, Single Counsel will provide Freddie Mac each of the following: </w:t>
            </w:r>
          </w:p>
          <w:p w:rsidR="00D81F06" w:rsidRPr="00CF3064" w:rsidRDefault="00D81F06" w:rsidP="00CF3064">
            <w:pPr>
              <w:pStyle w:val="BodyTextIndent2"/>
              <w:tabs>
                <w:tab w:val="clear" w:pos="720"/>
              </w:tabs>
              <w:spacing w:after="0"/>
              <w:ind w:left="0"/>
              <w:outlineLvl w:val="0"/>
              <w:rPr>
                <w:rFonts w:ascii="Arial" w:eastAsia="Calibri" w:hAnsi="Arial" w:cs="Arial"/>
                <w:i/>
                <w:sz w:val="12"/>
                <w:szCs w:val="12"/>
              </w:rPr>
            </w:pPr>
          </w:p>
          <w:p w:rsidR="00D81F06" w:rsidRPr="00CF3064" w:rsidRDefault="00D81F06" w:rsidP="00CF3064">
            <w:pPr>
              <w:pStyle w:val="BodyTextIndent"/>
              <w:numPr>
                <w:ilvl w:val="0"/>
                <w:numId w:val="24"/>
              </w:numPr>
              <w:tabs>
                <w:tab w:val="clear" w:pos="1440"/>
              </w:tabs>
              <w:spacing w:after="0"/>
              <w:ind w:left="522"/>
              <w:rPr>
                <w:rFonts w:ascii="Arial" w:eastAsia="Calibri" w:hAnsi="Arial" w:cs="Arial"/>
                <w:sz w:val="20"/>
                <w:szCs w:val="20"/>
              </w:rPr>
            </w:pPr>
            <w:r w:rsidRPr="00CF3064">
              <w:rPr>
                <w:rFonts w:ascii="Arial" w:eastAsia="Calibri" w:hAnsi="Arial" w:cs="Arial"/>
                <w:sz w:val="20"/>
                <w:szCs w:val="20"/>
              </w:rPr>
              <w:t xml:space="preserve">Documentation evidencing the electronic recording of these documents.  </w:t>
            </w:r>
          </w:p>
          <w:p w:rsidR="008F575D" w:rsidRPr="00CF3064" w:rsidRDefault="00D81F06" w:rsidP="00CF3064">
            <w:pPr>
              <w:pStyle w:val="BodyTextIndent"/>
              <w:numPr>
                <w:ilvl w:val="0"/>
                <w:numId w:val="24"/>
              </w:numPr>
              <w:tabs>
                <w:tab w:val="clear" w:pos="1440"/>
              </w:tabs>
              <w:spacing w:after="0"/>
              <w:ind w:left="522"/>
              <w:rPr>
                <w:rFonts w:ascii="Arial" w:eastAsia="Calibri" w:hAnsi="Arial" w:cs="Arial"/>
                <w:i/>
                <w:sz w:val="20"/>
                <w:szCs w:val="20"/>
              </w:rPr>
            </w:pPr>
            <w:r w:rsidRPr="00CF3064">
              <w:rPr>
                <w:rFonts w:ascii="Arial" w:eastAsia="Calibri" w:hAnsi="Arial" w:cs="Arial"/>
                <w:sz w:val="20"/>
                <w:szCs w:val="20"/>
              </w:rPr>
              <w:t>An endorsement to the Title Policy that provides the missing recording information.</w:t>
            </w:r>
          </w:p>
        </w:tc>
        <w:tc>
          <w:tcPr>
            <w:tcW w:w="1440" w:type="dxa"/>
            <w:shd w:val="clear" w:color="auto" w:fill="auto"/>
          </w:tcPr>
          <w:p w:rsidR="008F575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2137321289"/>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r w:rsidR="008F575D" w:rsidRPr="00CF3064" w:rsidTr="00CF3064">
        <w:trPr>
          <w:trHeight w:val="395"/>
        </w:trPr>
        <w:tc>
          <w:tcPr>
            <w:tcW w:w="7920" w:type="dxa"/>
            <w:gridSpan w:val="2"/>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sz w:val="20"/>
                <w:szCs w:val="20"/>
              </w:rPr>
            </w:pPr>
            <w:r w:rsidRPr="00CF3064">
              <w:rPr>
                <w:rFonts w:ascii="Arial" w:eastAsia="Calibri" w:hAnsi="Arial" w:cs="Arial"/>
                <w:b/>
                <w:sz w:val="20"/>
                <w:szCs w:val="20"/>
              </w:rPr>
              <w:t>No Electronic Filing</w:t>
            </w:r>
            <w:r w:rsidR="00D81F06" w:rsidRPr="00CF3064">
              <w:rPr>
                <w:rFonts w:ascii="Arial" w:eastAsia="Calibri" w:hAnsi="Arial" w:cs="Arial"/>
                <w:b/>
                <w:sz w:val="20"/>
                <w:szCs w:val="20"/>
              </w:rPr>
              <w:t xml:space="preserve"> </w:t>
            </w:r>
          </w:p>
        </w:tc>
        <w:tc>
          <w:tcPr>
            <w:tcW w:w="1440" w:type="dxa"/>
            <w:shd w:val="clear" w:color="auto" w:fill="auto"/>
          </w:tcPr>
          <w:p w:rsidR="008F575D" w:rsidRPr="00CF3064" w:rsidRDefault="008F575D" w:rsidP="00CF3064">
            <w:pPr>
              <w:pStyle w:val="BodyTextIndent2"/>
              <w:tabs>
                <w:tab w:val="clear" w:pos="720"/>
              </w:tabs>
              <w:spacing w:after="0"/>
              <w:ind w:left="0"/>
              <w:jc w:val="center"/>
              <w:outlineLvl w:val="0"/>
              <w:rPr>
                <w:rFonts w:ascii="Arial" w:eastAsia="Calibri" w:hAnsi="Arial" w:cs="Arial"/>
                <w:sz w:val="20"/>
                <w:szCs w:val="20"/>
              </w:rPr>
            </w:pPr>
          </w:p>
        </w:tc>
      </w:tr>
      <w:tr w:rsidR="008F575D" w:rsidRPr="00CF3064" w:rsidTr="00CF3064">
        <w:trPr>
          <w:trHeight w:val="629"/>
        </w:trPr>
        <w:tc>
          <w:tcPr>
            <w:tcW w:w="360" w:type="dxa"/>
            <w:tcBorders>
              <w:bottom w:val="nil"/>
            </w:tcBorders>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sz w:val="20"/>
                <w:szCs w:val="20"/>
              </w:rPr>
            </w:pPr>
          </w:p>
        </w:tc>
        <w:tc>
          <w:tcPr>
            <w:tcW w:w="7560" w:type="dxa"/>
            <w:shd w:val="clear" w:color="auto" w:fill="auto"/>
          </w:tcPr>
          <w:p w:rsidR="008F575D" w:rsidRPr="00CF3064" w:rsidRDefault="00D81F06"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 xml:space="preserve">Recording </w:t>
            </w:r>
            <w:r w:rsidR="008F575D" w:rsidRPr="00CF3064">
              <w:rPr>
                <w:rFonts w:ascii="Arial" w:eastAsia="Calibri" w:hAnsi="Arial" w:cs="Arial"/>
                <w:i/>
                <w:sz w:val="20"/>
                <w:szCs w:val="20"/>
              </w:rPr>
              <w:t>information was provided with the Final Delivery Package; delivery is complete.</w:t>
            </w:r>
          </w:p>
        </w:tc>
        <w:tc>
          <w:tcPr>
            <w:tcW w:w="1440" w:type="dxa"/>
            <w:shd w:val="clear" w:color="auto" w:fill="auto"/>
          </w:tcPr>
          <w:p w:rsidR="008F575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339552599"/>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r w:rsidR="008F575D" w:rsidRPr="00CF3064" w:rsidTr="00CF3064">
        <w:trPr>
          <w:trHeight w:val="1637"/>
        </w:trPr>
        <w:tc>
          <w:tcPr>
            <w:tcW w:w="360" w:type="dxa"/>
            <w:tcBorders>
              <w:top w:val="nil"/>
            </w:tcBorders>
            <w:shd w:val="clear" w:color="auto" w:fill="auto"/>
          </w:tcPr>
          <w:p w:rsidR="008F575D" w:rsidRPr="00CF3064" w:rsidRDefault="008F575D" w:rsidP="00CF3064">
            <w:pPr>
              <w:pStyle w:val="BodyTextIndent2"/>
              <w:tabs>
                <w:tab w:val="clear" w:pos="720"/>
              </w:tabs>
              <w:spacing w:after="0"/>
              <w:ind w:left="0"/>
              <w:outlineLvl w:val="0"/>
              <w:rPr>
                <w:rFonts w:ascii="Arial" w:eastAsia="Calibri" w:hAnsi="Arial" w:cs="Arial"/>
                <w:sz w:val="20"/>
                <w:szCs w:val="20"/>
              </w:rPr>
            </w:pPr>
          </w:p>
        </w:tc>
        <w:tc>
          <w:tcPr>
            <w:tcW w:w="7560" w:type="dxa"/>
            <w:shd w:val="clear" w:color="auto" w:fill="auto"/>
          </w:tcPr>
          <w:p w:rsidR="003026AA" w:rsidRPr="00CF3064" w:rsidRDefault="00D81F06" w:rsidP="00CF3064">
            <w:pPr>
              <w:pStyle w:val="BodyTextIndent2"/>
              <w:tabs>
                <w:tab w:val="clear" w:pos="720"/>
              </w:tabs>
              <w:spacing w:after="0"/>
              <w:ind w:left="0"/>
              <w:outlineLvl w:val="0"/>
              <w:rPr>
                <w:rFonts w:ascii="Arial" w:eastAsia="Calibri" w:hAnsi="Arial" w:cs="Arial"/>
                <w:i/>
                <w:sz w:val="20"/>
                <w:szCs w:val="20"/>
              </w:rPr>
            </w:pPr>
            <w:r w:rsidRPr="00CF3064">
              <w:rPr>
                <w:rFonts w:ascii="Arial" w:eastAsia="Calibri" w:hAnsi="Arial" w:cs="Arial"/>
                <w:i/>
                <w:sz w:val="20"/>
                <w:szCs w:val="20"/>
              </w:rPr>
              <w:t>Recording information is pending, and the Final Delivery Package includes certified copies</w:t>
            </w:r>
            <w:r w:rsidR="003026AA" w:rsidRPr="00CF3064">
              <w:rPr>
                <w:rFonts w:ascii="Arial" w:eastAsia="Calibri" w:hAnsi="Arial" w:cs="Arial"/>
                <w:i/>
                <w:sz w:val="20"/>
                <w:szCs w:val="20"/>
              </w:rPr>
              <w:t xml:space="preserve"> of these documents</w:t>
            </w:r>
            <w:r w:rsidRPr="00CF3064">
              <w:rPr>
                <w:rFonts w:ascii="Arial" w:eastAsia="Calibri" w:hAnsi="Arial" w:cs="Arial"/>
                <w:i/>
                <w:sz w:val="20"/>
                <w:szCs w:val="20"/>
              </w:rPr>
              <w:t xml:space="preserve">. </w:t>
            </w:r>
          </w:p>
          <w:p w:rsidR="003026AA" w:rsidRPr="00CF3064" w:rsidRDefault="003026AA" w:rsidP="00CF3064">
            <w:pPr>
              <w:pStyle w:val="BodyTextIndent2"/>
              <w:tabs>
                <w:tab w:val="clear" w:pos="720"/>
              </w:tabs>
              <w:spacing w:after="0"/>
              <w:ind w:left="0"/>
              <w:outlineLvl w:val="0"/>
              <w:rPr>
                <w:rFonts w:ascii="Arial" w:eastAsia="Calibri" w:hAnsi="Arial" w:cs="Arial"/>
                <w:i/>
                <w:sz w:val="20"/>
                <w:szCs w:val="20"/>
              </w:rPr>
            </w:pPr>
          </w:p>
          <w:p w:rsidR="00D81F06" w:rsidRPr="00CF3064" w:rsidRDefault="003026AA" w:rsidP="00CF3064">
            <w:pPr>
              <w:pStyle w:val="BodyTextIndent2"/>
              <w:tabs>
                <w:tab w:val="clear" w:pos="720"/>
              </w:tabs>
              <w:spacing w:after="0"/>
              <w:ind w:left="0"/>
              <w:outlineLvl w:val="0"/>
              <w:rPr>
                <w:rFonts w:ascii="Arial" w:eastAsia="Calibri" w:hAnsi="Arial" w:cs="Arial"/>
                <w:b/>
                <w:i/>
                <w:sz w:val="20"/>
                <w:szCs w:val="20"/>
              </w:rPr>
            </w:pPr>
            <w:r w:rsidRPr="00CF3064">
              <w:rPr>
                <w:rFonts w:ascii="Arial" w:eastAsia="Calibri" w:hAnsi="Arial" w:cs="Arial"/>
                <w:b/>
                <w:i/>
                <w:sz w:val="20"/>
                <w:szCs w:val="20"/>
              </w:rPr>
              <w:t>As soon as possible p</w:t>
            </w:r>
            <w:r w:rsidR="00D81F06" w:rsidRPr="00CF3064">
              <w:rPr>
                <w:rFonts w:ascii="Arial" w:eastAsia="Calibri" w:hAnsi="Arial" w:cs="Arial"/>
                <w:b/>
                <w:i/>
                <w:sz w:val="20"/>
                <w:szCs w:val="20"/>
              </w:rPr>
              <w:t xml:space="preserve">ost-funding, Single Counsel will provide Freddie Mac each of the following: </w:t>
            </w:r>
          </w:p>
          <w:p w:rsidR="00D81F06" w:rsidRPr="00CF3064" w:rsidRDefault="00D81F06" w:rsidP="00CF3064">
            <w:pPr>
              <w:pStyle w:val="BodyTextIndent2"/>
              <w:tabs>
                <w:tab w:val="clear" w:pos="720"/>
              </w:tabs>
              <w:spacing w:after="0"/>
              <w:ind w:left="0"/>
              <w:outlineLvl w:val="0"/>
              <w:rPr>
                <w:rFonts w:ascii="Arial" w:eastAsia="Calibri" w:hAnsi="Arial" w:cs="Arial"/>
                <w:i/>
                <w:sz w:val="12"/>
                <w:szCs w:val="12"/>
              </w:rPr>
            </w:pPr>
          </w:p>
          <w:p w:rsidR="00D81F06" w:rsidRPr="00CF3064" w:rsidRDefault="00D81F06" w:rsidP="00CF3064">
            <w:pPr>
              <w:pStyle w:val="BodyTextIndent"/>
              <w:numPr>
                <w:ilvl w:val="0"/>
                <w:numId w:val="24"/>
              </w:numPr>
              <w:tabs>
                <w:tab w:val="clear" w:pos="1440"/>
              </w:tabs>
              <w:spacing w:after="0"/>
              <w:ind w:left="522"/>
              <w:jc w:val="left"/>
              <w:rPr>
                <w:rFonts w:ascii="Arial" w:eastAsia="Calibri" w:hAnsi="Arial" w:cs="Arial"/>
                <w:sz w:val="20"/>
                <w:szCs w:val="20"/>
              </w:rPr>
            </w:pPr>
            <w:r w:rsidRPr="00CF3064">
              <w:rPr>
                <w:rFonts w:ascii="Arial" w:eastAsia="Calibri" w:hAnsi="Arial" w:cs="Arial"/>
                <w:sz w:val="20"/>
                <w:szCs w:val="20"/>
              </w:rPr>
              <w:t xml:space="preserve">Documentation evidencing the electronic recording of these documents.  </w:t>
            </w:r>
          </w:p>
          <w:p w:rsidR="008F575D" w:rsidRPr="00CF3064" w:rsidRDefault="00D81F06" w:rsidP="00CF3064">
            <w:pPr>
              <w:pStyle w:val="BodyTextIndent"/>
              <w:numPr>
                <w:ilvl w:val="0"/>
                <w:numId w:val="24"/>
              </w:numPr>
              <w:tabs>
                <w:tab w:val="clear" w:pos="1440"/>
              </w:tabs>
              <w:spacing w:after="0"/>
              <w:ind w:left="522"/>
              <w:jc w:val="left"/>
              <w:rPr>
                <w:rFonts w:ascii="Arial" w:eastAsia="Calibri" w:hAnsi="Arial" w:cs="Arial"/>
                <w:sz w:val="20"/>
                <w:szCs w:val="20"/>
              </w:rPr>
            </w:pPr>
            <w:r w:rsidRPr="00CF3064">
              <w:rPr>
                <w:rFonts w:ascii="Arial" w:eastAsia="Calibri" w:hAnsi="Arial" w:cs="Arial"/>
                <w:sz w:val="20"/>
                <w:szCs w:val="20"/>
              </w:rPr>
              <w:t>An endorsement to the Title Policy that provides the missing recording information.</w:t>
            </w:r>
          </w:p>
        </w:tc>
        <w:tc>
          <w:tcPr>
            <w:tcW w:w="1440" w:type="dxa"/>
            <w:shd w:val="clear" w:color="auto" w:fill="auto"/>
          </w:tcPr>
          <w:p w:rsidR="008F575D" w:rsidRPr="00CF3064" w:rsidRDefault="004E10B5" w:rsidP="00CF3064">
            <w:pPr>
              <w:pStyle w:val="BodyTextIndent2"/>
              <w:tabs>
                <w:tab w:val="clear" w:pos="720"/>
              </w:tabs>
              <w:spacing w:after="0"/>
              <w:ind w:left="0"/>
              <w:jc w:val="center"/>
              <w:outlineLvl w:val="0"/>
              <w:rPr>
                <w:rFonts w:ascii="Arial" w:eastAsia="Calibri" w:hAnsi="Arial" w:cs="Arial"/>
                <w:sz w:val="20"/>
                <w:szCs w:val="20"/>
              </w:rPr>
            </w:pPr>
            <w:sdt>
              <w:sdtPr>
                <w:rPr>
                  <w:rFonts w:ascii="Arial" w:hAnsi="Arial" w:cs="Arial"/>
                  <w:b/>
                  <w:sz w:val="28"/>
                  <w:szCs w:val="28"/>
                </w:rPr>
                <w:id w:val="1117565323"/>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r>
    </w:tbl>
    <w:p w:rsidR="008F575D" w:rsidRDefault="008F575D" w:rsidP="008944F6">
      <w:pPr>
        <w:pStyle w:val="BodyTextIndent"/>
        <w:tabs>
          <w:tab w:val="clear" w:pos="1440"/>
          <w:tab w:val="clear" w:pos="2160"/>
          <w:tab w:val="left" w:pos="720"/>
        </w:tabs>
        <w:spacing w:after="0"/>
        <w:ind w:firstLine="0"/>
        <w:rPr>
          <w:rFonts w:ascii="Arial" w:hAnsi="Arial" w:cs="Arial"/>
          <w:sz w:val="20"/>
          <w:szCs w:val="20"/>
        </w:rPr>
      </w:pPr>
    </w:p>
    <w:p w:rsidR="00823C42" w:rsidRPr="004A5CC5" w:rsidRDefault="00823C42" w:rsidP="008944F6">
      <w:pPr>
        <w:pStyle w:val="BodyTextIndent"/>
        <w:tabs>
          <w:tab w:val="clear" w:pos="1440"/>
          <w:tab w:val="clear" w:pos="2160"/>
          <w:tab w:val="left" w:pos="2880"/>
        </w:tabs>
        <w:spacing w:after="0"/>
        <w:ind w:left="1440"/>
        <w:rPr>
          <w:rFonts w:ascii="Arial" w:hAnsi="Arial" w:cs="Arial"/>
          <w:sz w:val="20"/>
          <w:szCs w:val="20"/>
        </w:rPr>
      </w:pPr>
    </w:p>
    <w:p w:rsidR="00BE58AF" w:rsidRPr="00A87124" w:rsidRDefault="003026AA" w:rsidP="008944F6">
      <w:pPr>
        <w:jc w:val="both"/>
        <w:outlineLvl w:val="0"/>
        <w:rPr>
          <w:rFonts w:ascii="Arial" w:hAnsi="Arial" w:cs="Arial"/>
        </w:rPr>
      </w:pPr>
      <w:r>
        <w:rPr>
          <w:rFonts w:ascii="Arial" w:hAnsi="Arial" w:cs="Arial"/>
          <w:b/>
        </w:rPr>
        <w:t>4</w:t>
      </w:r>
      <w:r w:rsidR="00BE58AF" w:rsidRPr="004A5CC5">
        <w:rPr>
          <w:rFonts w:ascii="Arial" w:hAnsi="Arial" w:cs="Arial"/>
          <w:b/>
        </w:rPr>
        <w:t>.</w:t>
      </w:r>
      <w:r w:rsidR="00BE58AF" w:rsidRPr="004A5CC5">
        <w:rPr>
          <w:rFonts w:ascii="Arial" w:hAnsi="Arial" w:cs="Arial"/>
        </w:rPr>
        <w:tab/>
      </w:r>
      <w:bookmarkStart w:id="0" w:name="_DV_M28"/>
      <w:bookmarkEnd w:id="0"/>
      <w:r w:rsidR="00BE58AF" w:rsidRPr="00A87124">
        <w:rPr>
          <w:rFonts w:ascii="Arial" w:hAnsi="Arial" w:cs="Arial"/>
          <w:b/>
          <w:bCs/>
          <w:u w:val="single"/>
        </w:rPr>
        <w:t>Notices to Third Parties</w:t>
      </w:r>
      <w:r w:rsidR="002E4CC9" w:rsidRPr="00A87124">
        <w:rPr>
          <w:rFonts w:ascii="Arial" w:hAnsi="Arial" w:cs="Arial"/>
          <w:b/>
          <w:bCs/>
          <w:u w:val="single"/>
        </w:rPr>
        <w:t xml:space="preserve"> </w:t>
      </w:r>
    </w:p>
    <w:p w:rsidR="003026AA" w:rsidRDefault="008644CC" w:rsidP="009164C2">
      <w:pPr>
        <w:ind w:left="720"/>
        <w:jc w:val="both"/>
        <w:rPr>
          <w:rFonts w:ascii="Arial" w:eastAsia="Calibri" w:hAnsi="Arial" w:cs="Arial"/>
        </w:rPr>
      </w:pPr>
      <w:r w:rsidRPr="00A87124">
        <w:rPr>
          <w:rFonts w:ascii="Arial" w:eastAsia="Calibri" w:hAnsi="Arial" w:cs="Arial"/>
        </w:rPr>
        <w:t xml:space="preserve">The following documents, if checked, affect the </w:t>
      </w:r>
      <w:r w:rsidR="003026AA">
        <w:rPr>
          <w:rFonts w:ascii="Arial" w:eastAsia="Calibri" w:hAnsi="Arial" w:cs="Arial"/>
        </w:rPr>
        <w:t xml:space="preserve">Mortgaged </w:t>
      </w:r>
      <w:r w:rsidRPr="00A87124">
        <w:rPr>
          <w:rFonts w:ascii="Arial" w:eastAsia="Calibri" w:hAnsi="Arial" w:cs="Arial"/>
        </w:rPr>
        <w:t xml:space="preserve">Property and require some notice of the Loan in order to preserve Lender’s rights under the applicable document.  </w:t>
      </w:r>
    </w:p>
    <w:p w:rsidR="003026AA" w:rsidRDefault="003026AA" w:rsidP="009164C2">
      <w:pPr>
        <w:ind w:left="720"/>
        <w:jc w:val="both"/>
        <w:rPr>
          <w:rFonts w:ascii="Arial" w:eastAsia="Calibri" w:hAnsi="Arial" w:cs="Arial"/>
        </w:rPr>
      </w:pPr>
    </w:p>
    <w:p w:rsidR="008644CC" w:rsidRPr="00A87124" w:rsidRDefault="008644CC" w:rsidP="009164C2">
      <w:pPr>
        <w:ind w:left="720"/>
        <w:jc w:val="both"/>
        <w:rPr>
          <w:rFonts w:ascii="Arial" w:eastAsia="Calibri" w:hAnsi="Arial" w:cs="Arial"/>
        </w:rPr>
      </w:pPr>
      <w:r w:rsidRPr="00A87124">
        <w:rPr>
          <w:rFonts w:ascii="Arial" w:eastAsia="Calibri" w:hAnsi="Arial" w:cs="Arial"/>
        </w:rPr>
        <w:t xml:space="preserve">On or prior to the Certification Date, on behalf of the Seller, </w:t>
      </w:r>
      <w:r w:rsidR="003026AA">
        <w:rPr>
          <w:rFonts w:ascii="Arial" w:eastAsia="Calibri" w:hAnsi="Arial" w:cs="Arial"/>
        </w:rPr>
        <w:t xml:space="preserve">Single Counsel </w:t>
      </w:r>
      <w:r w:rsidRPr="00A87124">
        <w:rPr>
          <w:rFonts w:ascii="Arial" w:eastAsia="Calibri" w:hAnsi="Arial" w:cs="Arial"/>
        </w:rPr>
        <w:t xml:space="preserve">issued or caused to be issued written notices to the third parties under the checked documents.  Copies of any such notices, including the name and address of the recipient and confirmation of transmittal, are uploaded to Freddie Mac’s Document Management System (DMS). </w:t>
      </w:r>
    </w:p>
    <w:p w:rsidR="008644CC" w:rsidRPr="00A87124" w:rsidRDefault="008644CC" w:rsidP="003026AA">
      <w:pPr>
        <w:pStyle w:val="BodyTextIndent2"/>
        <w:tabs>
          <w:tab w:val="clear" w:pos="720"/>
          <w:tab w:val="num" w:pos="1440"/>
        </w:tabs>
        <w:spacing w:after="0"/>
        <w:jc w:val="left"/>
        <w:rPr>
          <w:rFonts w:ascii="Arial" w:hAnsi="Arial" w:cs="Arial"/>
          <w:sz w:val="20"/>
          <w:szCs w:val="20"/>
        </w:rPr>
      </w:pPr>
    </w:p>
    <w:p w:rsidR="008644CC" w:rsidRPr="00A87124" w:rsidRDefault="008644CC" w:rsidP="002E4CC9">
      <w:pPr>
        <w:ind w:left="720"/>
        <w:rPr>
          <w:rFonts w:ascii="Arial" w:hAnsi="Arial" w:cs="Arial"/>
          <w:vanish/>
        </w:rPr>
      </w:pPr>
    </w:p>
    <w:tbl>
      <w:tblPr>
        <w:tblpPr w:leftFromText="180" w:rightFromText="180" w:vertAnchor="text" w:horzAnchor="page" w:tblpX="1891"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820"/>
      </w:tblGrid>
      <w:tr w:rsidR="008644CC" w:rsidRPr="00A87124" w:rsidTr="00A87124">
        <w:tc>
          <w:tcPr>
            <w:tcW w:w="558" w:type="dxa"/>
            <w:shd w:val="clear" w:color="auto" w:fill="auto"/>
          </w:tcPr>
          <w:p w:rsidR="008644CC" w:rsidRPr="003D73E8" w:rsidRDefault="004E10B5" w:rsidP="003D73E8">
            <w:pPr>
              <w:overflowPunct/>
              <w:autoSpaceDE/>
              <w:autoSpaceDN/>
              <w:adjustRightInd/>
              <w:spacing w:after="40"/>
              <w:textAlignment w:val="auto"/>
              <w:rPr>
                <w:rFonts w:ascii="Arial" w:eastAsia="Calibri" w:hAnsi="Arial" w:cs="Arial"/>
                <w:b/>
              </w:rPr>
            </w:pPr>
            <w:sdt>
              <w:sdtPr>
                <w:rPr>
                  <w:rFonts w:ascii="Arial" w:hAnsi="Arial" w:cs="Arial"/>
                  <w:b/>
                  <w:sz w:val="28"/>
                  <w:szCs w:val="28"/>
                </w:rPr>
                <w:id w:val="2145004625"/>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8644CC" w:rsidRPr="003D73E8" w:rsidRDefault="008644CC" w:rsidP="003D73E8">
            <w:pPr>
              <w:overflowPunct/>
              <w:autoSpaceDE/>
              <w:autoSpaceDN/>
              <w:adjustRightInd/>
              <w:spacing w:after="40"/>
              <w:textAlignment w:val="auto"/>
              <w:rPr>
                <w:rFonts w:ascii="Arial" w:eastAsia="Calibri" w:hAnsi="Arial" w:cs="Arial"/>
                <w:b/>
              </w:rPr>
            </w:pPr>
            <w:r w:rsidRPr="003D73E8">
              <w:rPr>
                <w:rFonts w:ascii="Arial" w:eastAsia="Calibri" w:hAnsi="Arial" w:cs="Arial"/>
                <w:b/>
              </w:rPr>
              <w:t>Ground Lease</w:t>
            </w:r>
          </w:p>
        </w:tc>
      </w:tr>
      <w:tr w:rsidR="008644CC" w:rsidRPr="00A87124" w:rsidTr="00A87124">
        <w:tc>
          <w:tcPr>
            <w:tcW w:w="558" w:type="dxa"/>
            <w:shd w:val="clear" w:color="auto" w:fill="auto"/>
          </w:tcPr>
          <w:p w:rsidR="008644CC" w:rsidRPr="003D73E8" w:rsidRDefault="004E10B5" w:rsidP="003D73E8">
            <w:pPr>
              <w:overflowPunct/>
              <w:autoSpaceDE/>
              <w:autoSpaceDN/>
              <w:adjustRightInd/>
              <w:spacing w:after="40"/>
              <w:textAlignment w:val="auto"/>
              <w:rPr>
                <w:rFonts w:ascii="Arial" w:eastAsia="Calibri" w:hAnsi="Arial" w:cs="Arial"/>
                <w:b/>
              </w:rPr>
            </w:pPr>
            <w:sdt>
              <w:sdtPr>
                <w:rPr>
                  <w:rFonts w:ascii="Arial" w:hAnsi="Arial" w:cs="Arial"/>
                  <w:b/>
                  <w:sz w:val="28"/>
                  <w:szCs w:val="28"/>
                </w:rPr>
                <w:id w:val="984362185"/>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8644CC" w:rsidRPr="003D73E8" w:rsidRDefault="008644CC" w:rsidP="003D73E8">
            <w:pPr>
              <w:overflowPunct/>
              <w:autoSpaceDE/>
              <w:autoSpaceDN/>
              <w:adjustRightInd/>
              <w:spacing w:after="40"/>
              <w:textAlignment w:val="auto"/>
              <w:rPr>
                <w:rFonts w:ascii="Arial" w:eastAsia="Calibri" w:hAnsi="Arial" w:cs="Arial"/>
                <w:b/>
              </w:rPr>
            </w:pPr>
            <w:r w:rsidRPr="003D73E8">
              <w:rPr>
                <w:rFonts w:ascii="Arial" w:eastAsia="Calibri" w:hAnsi="Arial" w:cs="Arial"/>
                <w:b/>
              </w:rPr>
              <w:t>Commercial Lease</w:t>
            </w:r>
          </w:p>
        </w:tc>
      </w:tr>
      <w:tr w:rsidR="008644CC" w:rsidRPr="00A87124" w:rsidTr="00A87124">
        <w:trPr>
          <w:trHeight w:val="227"/>
        </w:trPr>
        <w:tc>
          <w:tcPr>
            <w:tcW w:w="558" w:type="dxa"/>
            <w:shd w:val="clear" w:color="auto" w:fill="auto"/>
          </w:tcPr>
          <w:p w:rsidR="008644CC" w:rsidRPr="003D73E8" w:rsidRDefault="004E10B5" w:rsidP="003D73E8">
            <w:pPr>
              <w:overflowPunct/>
              <w:autoSpaceDE/>
              <w:autoSpaceDN/>
              <w:adjustRightInd/>
              <w:spacing w:after="40"/>
              <w:textAlignment w:val="auto"/>
              <w:rPr>
                <w:rFonts w:ascii="Arial" w:eastAsia="Calibri" w:hAnsi="Arial" w:cs="Arial"/>
                <w:b/>
              </w:rPr>
            </w:pPr>
            <w:sdt>
              <w:sdtPr>
                <w:rPr>
                  <w:rFonts w:ascii="Arial" w:hAnsi="Arial" w:cs="Arial"/>
                  <w:b/>
                  <w:sz w:val="28"/>
                  <w:szCs w:val="28"/>
                </w:rPr>
                <w:id w:val="1788166740"/>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8644CC" w:rsidRPr="003D73E8" w:rsidRDefault="008644CC" w:rsidP="003D73E8">
            <w:pPr>
              <w:overflowPunct/>
              <w:autoSpaceDE/>
              <w:autoSpaceDN/>
              <w:adjustRightInd/>
              <w:spacing w:after="40"/>
              <w:textAlignment w:val="auto"/>
              <w:rPr>
                <w:rFonts w:ascii="Arial" w:eastAsia="Calibri" w:hAnsi="Arial" w:cs="Arial"/>
                <w:b/>
              </w:rPr>
            </w:pPr>
            <w:r w:rsidRPr="003D73E8">
              <w:rPr>
                <w:rFonts w:ascii="Arial" w:eastAsia="Calibri" w:hAnsi="Arial" w:cs="Arial"/>
                <w:b/>
              </w:rPr>
              <w:t>Condominium Declaration</w:t>
            </w:r>
          </w:p>
        </w:tc>
      </w:tr>
      <w:tr w:rsidR="008644CC" w:rsidRPr="00A87124" w:rsidTr="00A87124">
        <w:tc>
          <w:tcPr>
            <w:tcW w:w="558" w:type="dxa"/>
            <w:shd w:val="clear" w:color="auto" w:fill="auto"/>
          </w:tcPr>
          <w:p w:rsidR="008644CC" w:rsidRPr="003D73E8" w:rsidRDefault="004E10B5" w:rsidP="003D73E8">
            <w:pPr>
              <w:overflowPunct/>
              <w:autoSpaceDE/>
              <w:autoSpaceDN/>
              <w:adjustRightInd/>
              <w:spacing w:after="40"/>
              <w:textAlignment w:val="auto"/>
              <w:rPr>
                <w:rFonts w:ascii="Arial" w:eastAsia="Calibri" w:hAnsi="Arial" w:cs="Arial"/>
                <w:b/>
              </w:rPr>
            </w:pPr>
            <w:sdt>
              <w:sdtPr>
                <w:rPr>
                  <w:rFonts w:ascii="Arial" w:hAnsi="Arial" w:cs="Arial"/>
                  <w:b/>
                  <w:sz w:val="28"/>
                  <w:szCs w:val="28"/>
                </w:rPr>
                <w:id w:val="-762761333"/>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8644CC" w:rsidRPr="003D73E8" w:rsidRDefault="008644CC" w:rsidP="003D73E8">
            <w:pPr>
              <w:overflowPunct/>
              <w:autoSpaceDE/>
              <w:autoSpaceDN/>
              <w:adjustRightInd/>
              <w:spacing w:after="40"/>
              <w:textAlignment w:val="auto"/>
              <w:rPr>
                <w:rFonts w:ascii="Arial" w:eastAsia="Calibri" w:hAnsi="Arial" w:cs="Arial"/>
                <w:b/>
              </w:rPr>
            </w:pPr>
            <w:r w:rsidRPr="003D73E8">
              <w:rPr>
                <w:rFonts w:ascii="Arial" w:eastAsia="Calibri" w:hAnsi="Arial" w:cs="Arial"/>
                <w:b/>
              </w:rPr>
              <w:t>Regulatory Agreement</w:t>
            </w:r>
          </w:p>
        </w:tc>
      </w:tr>
      <w:tr w:rsidR="008644CC" w:rsidRPr="00A87124" w:rsidTr="00A87124">
        <w:tc>
          <w:tcPr>
            <w:tcW w:w="558" w:type="dxa"/>
            <w:shd w:val="clear" w:color="auto" w:fill="auto"/>
          </w:tcPr>
          <w:p w:rsidR="008644CC" w:rsidRPr="003D73E8" w:rsidRDefault="004E10B5" w:rsidP="003D73E8">
            <w:pPr>
              <w:overflowPunct/>
              <w:autoSpaceDE/>
              <w:autoSpaceDN/>
              <w:adjustRightInd/>
              <w:spacing w:after="40"/>
              <w:textAlignment w:val="auto"/>
              <w:rPr>
                <w:rFonts w:ascii="Arial" w:eastAsia="Calibri" w:hAnsi="Arial" w:cs="Arial"/>
                <w:b/>
              </w:rPr>
            </w:pPr>
            <w:sdt>
              <w:sdtPr>
                <w:rPr>
                  <w:rFonts w:ascii="Arial" w:hAnsi="Arial" w:cs="Arial"/>
                  <w:b/>
                  <w:sz w:val="28"/>
                  <w:szCs w:val="28"/>
                </w:rPr>
                <w:id w:val="-834912275"/>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8644CC" w:rsidRPr="003D73E8" w:rsidRDefault="008644CC" w:rsidP="003D73E8">
            <w:pPr>
              <w:overflowPunct/>
              <w:autoSpaceDE/>
              <w:autoSpaceDN/>
              <w:adjustRightInd/>
              <w:spacing w:after="40"/>
              <w:textAlignment w:val="auto"/>
              <w:rPr>
                <w:rFonts w:ascii="Arial" w:eastAsia="Calibri" w:hAnsi="Arial" w:cs="Arial"/>
                <w:b/>
              </w:rPr>
            </w:pPr>
            <w:r w:rsidRPr="003D73E8">
              <w:rPr>
                <w:rFonts w:ascii="Arial" w:eastAsia="Calibri" w:hAnsi="Arial" w:cs="Arial"/>
                <w:b/>
              </w:rPr>
              <w:t>Reciprocal Easement/Rights/Use Agreement, Shared Facilities Agreement, or other similar instruments</w:t>
            </w:r>
          </w:p>
        </w:tc>
      </w:tr>
      <w:tr w:rsidR="00041091" w:rsidRPr="00A87124" w:rsidTr="00A87124">
        <w:tc>
          <w:tcPr>
            <w:tcW w:w="558" w:type="dxa"/>
            <w:shd w:val="clear" w:color="auto" w:fill="auto"/>
          </w:tcPr>
          <w:p w:rsidR="00041091" w:rsidRPr="003D73E8" w:rsidRDefault="004E10B5" w:rsidP="003D73E8">
            <w:pPr>
              <w:overflowPunct/>
              <w:autoSpaceDE/>
              <w:autoSpaceDN/>
              <w:adjustRightInd/>
              <w:spacing w:after="40"/>
              <w:textAlignment w:val="auto"/>
              <w:rPr>
                <w:rFonts w:ascii="Arial" w:hAnsi="Arial" w:cs="Arial"/>
              </w:rPr>
            </w:pPr>
            <w:sdt>
              <w:sdtPr>
                <w:rPr>
                  <w:rFonts w:ascii="Arial" w:hAnsi="Arial" w:cs="Arial"/>
                  <w:b/>
                  <w:sz w:val="28"/>
                  <w:szCs w:val="28"/>
                </w:rPr>
                <w:id w:val="-1430573521"/>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041091" w:rsidRPr="003D73E8" w:rsidRDefault="00041091" w:rsidP="003D73E8">
            <w:pPr>
              <w:overflowPunct/>
              <w:autoSpaceDE/>
              <w:autoSpaceDN/>
              <w:adjustRightInd/>
              <w:spacing w:after="40"/>
              <w:textAlignment w:val="auto"/>
              <w:rPr>
                <w:rFonts w:ascii="Arial" w:eastAsia="Calibri" w:hAnsi="Arial" w:cs="Arial"/>
                <w:b/>
              </w:rPr>
            </w:pPr>
            <w:r>
              <w:rPr>
                <w:rFonts w:ascii="Arial" w:eastAsia="Calibri" w:hAnsi="Arial" w:cs="Arial"/>
                <w:b/>
              </w:rPr>
              <w:t>HAP Contract</w:t>
            </w:r>
          </w:p>
        </w:tc>
      </w:tr>
      <w:tr w:rsidR="008644CC" w:rsidRPr="00A87124" w:rsidTr="00A87124">
        <w:tc>
          <w:tcPr>
            <w:tcW w:w="558" w:type="dxa"/>
            <w:shd w:val="clear" w:color="auto" w:fill="auto"/>
          </w:tcPr>
          <w:p w:rsidR="008644CC" w:rsidRPr="003D73E8" w:rsidRDefault="004E10B5" w:rsidP="003D73E8">
            <w:pPr>
              <w:overflowPunct/>
              <w:autoSpaceDE/>
              <w:autoSpaceDN/>
              <w:adjustRightInd/>
              <w:spacing w:after="40"/>
              <w:textAlignment w:val="auto"/>
              <w:rPr>
                <w:rFonts w:ascii="Arial" w:eastAsia="Calibri" w:hAnsi="Arial" w:cs="Arial"/>
                <w:b/>
              </w:rPr>
            </w:pPr>
            <w:sdt>
              <w:sdtPr>
                <w:rPr>
                  <w:rFonts w:ascii="Arial" w:hAnsi="Arial" w:cs="Arial"/>
                  <w:b/>
                  <w:sz w:val="28"/>
                  <w:szCs w:val="28"/>
                </w:rPr>
                <w:id w:val="-1135101752"/>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820" w:type="dxa"/>
            <w:shd w:val="clear" w:color="auto" w:fill="FFFFFF"/>
          </w:tcPr>
          <w:p w:rsidR="008644CC" w:rsidRPr="003D73E8" w:rsidRDefault="008644CC" w:rsidP="003D73E8">
            <w:pPr>
              <w:overflowPunct/>
              <w:autoSpaceDE/>
              <w:autoSpaceDN/>
              <w:adjustRightInd/>
              <w:spacing w:after="40"/>
              <w:textAlignment w:val="auto"/>
              <w:rPr>
                <w:rFonts w:ascii="Arial" w:eastAsia="Calibri" w:hAnsi="Arial" w:cs="Arial"/>
                <w:b/>
              </w:rPr>
            </w:pPr>
            <w:r w:rsidRPr="003D73E8">
              <w:rPr>
                <w:rFonts w:ascii="Arial" w:eastAsia="Calibri" w:hAnsi="Arial" w:cs="Arial"/>
                <w:b/>
              </w:rPr>
              <w:t>Other: [specify]</w:t>
            </w:r>
          </w:p>
          <w:p w:rsidR="008644CC" w:rsidRPr="003D73E8" w:rsidRDefault="008644CC" w:rsidP="003D73E8">
            <w:pPr>
              <w:overflowPunct/>
              <w:autoSpaceDE/>
              <w:autoSpaceDN/>
              <w:adjustRightInd/>
              <w:spacing w:after="40"/>
              <w:textAlignment w:val="auto"/>
              <w:rPr>
                <w:rFonts w:ascii="Arial" w:eastAsia="Calibri" w:hAnsi="Arial" w:cs="Arial"/>
                <w:b/>
              </w:rPr>
            </w:pPr>
          </w:p>
        </w:tc>
      </w:tr>
    </w:tbl>
    <w:p w:rsidR="008644CC" w:rsidRPr="00A87124" w:rsidRDefault="008644CC" w:rsidP="008644CC">
      <w:pPr>
        <w:pStyle w:val="BodyTextIndent2"/>
        <w:tabs>
          <w:tab w:val="clear" w:pos="720"/>
          <w:tab w:val="num" w:pos="1440"/>
        </w:tabs>
        <w:spacing w:after="0"/>
        <w:ind w:left="0"/>
        <w:jc w:val="left"/>
        <w:rPr>
          <w:rFonts w:ascii="Arial" w:hAnsi="Arial" w:cs="Arial"/>
          <w:sz w:val="20"/>
          <w:szCs w:val="20"/>
        </w:rPr>
      </w:pPr>
      <w:r w:rsidRPr="00A87124">
        <w:rPr>
          <w:rFonts w:ascii="Arial" w:hAnsi="Arial" w:cs="Arial"/>
          <w:sz w:val="20"/>
          <w:szCs w:val="20"/>
        </w:rPr>
        <w:lastRenderedPageBreak/>
        <w:tab/>
      </w:r>
    </w:p>
    <w:p w:rsidR="008644CC" w:rsidRPr="00A87124" w:rsidRDefault="002E4CC9" w:rsidP="006C1EB6">
      <w:pPr>
        <w:tabs>
          <w:tab w:val="left" w:pos="90"/>
        </w:tabs>
        <w:ind w:left="720" w:hanging="720"/>
        <w:rPr>
          <w:rFonts w:ascii="Arial" w:hAnsi="Arial" w:cs="Arial"/>
        </w:rPr>
      </w:pPr>
      <w:r w:rsidRPr="00A87124">
        <w:rPr>
          <w:rFonts w:ascii="Arial" w:hAnsi="Arial" w:cs="Arial"/>
        </w:rPr>
        <w:tab/>
      </w:r>
      <w:r w:rsidR="001D5E89">
        <w:rPr>
          <w:rFonts w:ascii="Arial" w:hAnsi="Arial" w:cs="Arial"/>
        </w:rPr>
        <w:tab/>
      </w:r>
      <w:r w:rsidR="006C1EB6">
        <w:rPr>
          <w:rFonts w:ascii="Arial" w:hAnsi="Arial" w:cs="Arial"/>
        </w:rPr>
        <w:t>Single Counsel is</w:t>
      </w:r>
      <w:r w:rsidR="008644CC" w:rsidRPr="00A87124">
        <w:rPr>
          <w:rFonts w:ascii="Arial" w:hAnsi="Arial" w:cs="Arial"/>
        </w:rPr>
        <w:t xml:space="preserve"> aware of no other documents, instruments or agreements, recorded or unrecorded, under which</w:t>
      </w:r>
      <w:r w:rsidR="006C1EB6">
        <w:rPr>
          <w:rFonts w:ascii="Arial" w:hAnsi="Arial" w:cs="Arial"/>
        </w:rPr>
        <w:t xml:space="preserve"> </w:t>
      </w:r>
      <w:r w:rsidR="006C1EB6" w:rsidRPr="00A87124">
        <w:rPr>
          <w:rFonts w:ascii="Arial" w:eastAsia="Calibri" w:hAnsi="Arial" w:cs="Arial"/>
        </w:rPr>
        <w:t xml:space="preserve">some notice of the Loan </w:t>
      </w:r>
      <w:r w:rsidR="006C1EB6">
        <w:rPr>
          <w:rFonts w:ascii="Arial" w:eastAsia="Calibri" w:hAnsi="Arial" w:cs="Arial"/>
        </w:rPr>
        <w:t xml:space="preserve">would be advisable </w:t>
      </w:r>
      <w:r w:rsidR="006C1EB6" w:rsidRPr="00A87124">
        <w:rPr>
          <w:rFonts w:ascii="Arial" w:eastAsia="Calibri" w:hAnsi="Arial" w:cs="Arial"/>
        </w:rPr>
        <w:t xml:space="preserve">in order to preserve Lender’s rights </w:t>
      </w:r>
      <w:r w:rsidR="006C1EB6">
        <w:rPr>
          <w:rFonts w:ascii="Arial" w:eastAsia="Calibri" w:hAnsi="Arial" w:cs="Arial"/>
        </w:rPr>
        <w:t xml:space="preserve">under the applicable document. </w:t>
      </w:r>
    </w:p>
    <w:p w:rsidR="008F2574" w:rsidRPr="00A87124" w:rsidRDefault="008F2574" w:rsidP="009164C2">
      <w:pPr>
        <w:ind w:left="720"/>
        <w:jc w:val="both"/>
        <w:rPr>
          <w:rFonts w:ascii="Arial" w:hAnsi="Arial" w:cs="Arial"/>
        </w:rPr>
      </w:pPr>
    </w:p>
    <w:p w:rsidR="008644CC" w:rsidRPr="00A87124" w:rsidRDefault="008644CC" w:rsidP="00FC7787">
      <w:pPr>
        <w:ind w:left="720"/>
        <w:jc w:val="both"/>
        <w:rPr>
          <w:rFonts w:ascii="Arial" w:hAnsi="Arial" w:cs="Arial"/>
        </w:rPr>
      </w:pPr>
    </w:p>
    <w:p w:rsidR="00BA4D92" w:rsidRPr="00A87124" w:rsidRDefault="002E4CC9" w:rsidP="00BA4D92">
      <w:pPr>
        <w:jc w:val="both"/>
        <w:outlineLvl w:val="0"/>
        <w:rPr>
          <w:rFonts w:ascii="Arial" w:hAnsi="Arial" w:cs="Arial"/>
        </w:rPr>
      </w:pPr>
      <w:r w:rsidRPr="00A87124">
        <w:rPr>
          <w:rFonts w:ascii="Arial" w:hAnsi="Arial" w:cs="Arial"/>
          <w:b/>
        </w:rPr>
        <w:t>4</w:t>
      </w:r>
      <w:r w:rsidR="00BA4D92" w:rsidRPr="00A87124">
        <w:rPr>
          <w:rFonts w:ascii="Arial" w:hAnsi="Arial" w:cs="Arial"/>
          <w:b/>
        </w:rPr>
        <w:t>.</w:t>
      </w:r>
      <w:r w:rsidR="00BA4D92" w:rsidRPr="00A87124">
        <w:rPr>
          <w:rFonts w:ascii="Arial" w:hAnsi="Arial" w:cs="Arial"/>
        </w:rPr>
        <w:tab/>
      </w:r>
      <w:r w:rsidRPr="00A87124">
        <w:rPr>
          <w:rFonts w:ascii="Arial" w:hAnsi="Arial" w:cs="Arial"/>
          <w:b/>
          <w:u w:val="single"/>
        </w:rPr>
        <w:t>Transaction</w:t>
      </w:r>
      <w:r w:rsidR="006C1EB6">
        <w:rPr>
          <w:rFonts w:ascii="Arial" w:hAnsi="Arial" w:cs="Arial"/>
          <w:b/>
          <w:u w:val="single"/>
        </w:rPr>
        <w:t xml:space="preserve"> </w:t>
      </w:r>
      <w:r w:rsidRPr="00A87124">
        <w:rPr>
          <w:rFonts w:ascii="Arial" w:hAnsi="Arial" w:cs="Arial"/>
          <w:b/>
          <w:u w:val="single"/>
        </w:rPr>
        <w:t>Specific Characteristics</w:t>
      </w:r>
    </w:p>
    <w:p w:rsidR="00BA4D92" w:rsidRPr="00A87124" w:rsidRDefault="00A87124" w:rsidP="00BA4D92">
      <w:pPr>
        <w:ind w:left="720"/>
        <w:jc w:val="both"/>
        <w:rPr>
          <w:rFonts w:ascii="Arial" w:hAnsi="Arial" w:cs="Arial"/>
        </w:rPr>
      </w:pPr>
      <w:r w:rsidRPr="00A87124">
        <w:rPr>
          <w:rFonts w:ascii="Arial" w:hAnsi="Arial" w:cs="Arial"/>
        </w:rPr>
        <w:t xml:space="preserve">The following items, if checked, affect the </w:t>
      </w:r>
      <w:r w:rsidR="006C1EB6">
        <w:rPr>
          <w:rFonts w:ascii="Arial" w:hAnsi="Arial" w:cs="Arial"/>
        </w:rPr>
        <w:t>Mortgaged Property:</w:t>
      </w:r>
    </w:p>
    <w:p w:rsidR="00A87124" w:rsidRPr="00A87124" w:rsidRDefault="00A87124" w:rsidP="00BA4D92">
      <w:pPr>
        <w:ind w:left="720"/>
        <w:jc w:val="both"/>
        <w:rPr>
          <w:rFonts w:ascii="Arial" w:hAnsi="Arial" w:cs="Arial"/>
        </w:rPr>
      </w:pP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8862"/>
      </w:tblGrid>
      <w:tr w:rsidR="00A87124" w:rsidRPr="00A87124" w:rsidTr="009164C2">
        <w:trPr>
          <w:trHeight w:val="323"/>
        </w:trPr>
        <w:tc>
          <w:tcPr>
            <w:tcW w:w="446" w:type="dxa"/>
            <w:shd w:val="clear" w:color="auto" w:fill="auto"/>
            <w:vAlign w:val="center"/>
          </w:tcPr>
          <w:p w:rsidR="00A87124" w:rsidRPr="00A87124" w:rsidRDefault="004E10B5" w:rsidP="00A87124">
            <w:pPr>
              <w:tabs>
                <w:tab w:val="left" w:pos="1440"/>
              </w:tabs>
              <w:overflowPunct/>
              <w:autoSpaceDE/>
              <w:autoSpaceDN/>
              <w:adjustRightInd/>
              <w:spacing w:before="20" w:after="20"/>
              <w:textAlignment w:val="auto"/>
              <w:rPr>
                <w:rFonts w:ascii="Arial" w:hAnsi="Arial" w:cs="Arial"/>
              </w:rPr>
            </w:pPr>
            <w:sdt>
              <w:sdtPr>
                <w:rPr>
                  <w:rFonts w:ascii="Arial" w:hAnsi="Arial" w:cs="Arial"/>
                  <w:b/>
                  <w:sz w:val="28"/>
                  <w:szCs w:val="28"/>
                </w:rPr>
                <w:id w:val="888456687"/>
                <w15:color w:val="000000"/>
                <w14:checkbox>
                  <w14:checked w14:val="0"/>
                  <w14:checkedState w14:val="2612" w14:font="MS Gothic"/>
                  <w14:uncheckedState w14:val="2610" w14:font="MS Gothic"/>
                </w14:checkbox>
              </w:sdtPr>
              <w:sdtEndPr/>
              <w:sdtContent>
                <w:r w:rsidR="00F926B7">
                  <w:rPr>
                    <w:rFonts w:ascii="MS Gothic" w:eastAsia="MS Gothic" w:hAnsi="MS Gothic" w:cs="Arial" w:hint="eastAsia"/>
                    <w:b/>
                    <w:sz w:val="28"/>
                    <w:szCs w:val="28"/>
                  </w:rPr>
                  <w:t>☐</w:t>
                </w:r>
              </w:sdtContent>
            </w:sdt>
          </w:p>
        </w:tc>
        <w:tc>
          <w:tcPr>
            <w:tcW w:w="8914" w:type="dxa"/>
            <w:shd w:val="clear" w:color="auto" w:fill="auto"/>
            <w:vAlign w:val="center"/>
          </w:tcPr>
          <w:p w:rsidR="00A87124" w:rsidRPr="00A87124" w:rsidRDefault="00A87124" w:rsidP="00A87124">
            <w:pPr>
              <w:tabs>
                <w:tab w:val="left" w:pos="1440"/>
              </w:tabs>
              <w:overflowPunct/>
              <w:autoSpaceDE/>
              <w:autoSpaceDN/>
              <w:adjustRightInd/>
              <w:spacing w:before="20" w:after="20"/>
              <w:textAlignment w:val="auto"/>
              <w:rPr>
                <w:rFonts w:ascii="Arial" w:hAnsi="Arial" w:cs="Arial"/>
                <w:b/>
              </w:rPr>
            </w:pPr>
            <w:r w:rsidRPr="001D5E89">
              <w:rPr>
                <w:rFonts w:ascii="Arial" w:hAnsi="Arial" w:cs="Arial"/>
                <w:b/>
              </w:rPr>
              <w:t>Deed Restrictions</w:t>
            </w:r>
            <w:r w:rsidRPr="00A87124">
              <w:rPr>
                <w:rFonts w:ascii="Arial" w:hAnsi="Arial" w:cs="Arial"/>
                <w:b/>
              </w:rPr>
              <w:t xml:space="preserve"> </w:t>
            </w:r>
          </w:p>
        </w:tc>
      </w:tr>
      <w:tr w:rsidR="00A87124" w:rsidRPr="00A87124" w:rsidTr="009164C2">
        <w:tc>
          <w:tcPr>
            <w:tcW w:w="446" w:type="dxa"/>
            <w:shd w:val="clear" w:color="auto" w:fill="auto"/>
            <w:vAlign w:val="center"/>
          </w:tcPr>
          <w:p w:rsidR="00A87124" w:rsidRPr="00A87124" w:rsidRDefault="004E10B5" w:rsidP="00A87124">
            <w:pPr>
              <w:tabs>
                <w:tab w:val="left" w:pos="1440"/>
              </w:tabs>
              <w:overflowPunct/>
              <w:autoSpaceDE/>
              <w:autoSpaceDN/>
              <w:adjustRightInd/>
              <w:spacing w:before="20" w:after="20"/>
              <w:textAlignment w:val="auto"/>
              <w:rPr>
                <w:rFonts w:ascii="Arial" w:hAnsi="Arial" w:cs="Arial"/>
              </w:rPr>
            </w:pPr>
            <w:sdt>
              <w:sdtPr>
                <w:rPr>
                  <w:rFonts w:ascii="Arial" w:hAnsi="Arial" w:cs="Arial"/>
                  <w:b/>
                  <w:sz w:val="28"/>
                  <w:szCs w:val="28"/>
                </w:rPr>
                <w:id w:val="-685063721"/>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914" w:type="dxa"/>
            <w:shd w:val="clear" w:color="auto" w:fill="auto"/>
            <w:vAlign w:val="center"/>
          </w:tcPr>
          <w:p w:rsidR="00A87124" w:rsidRPr="00A87124" w:rsidRDefault="00A87124" w:rsidP="00A87124">
            <w:pPr>
              <w:tabs>
                <w:tab w:val="left" w:pos="1440"/>
              </w:tabs>
              <w:overflowPunct/>
              <w:autoSpaceDE/>
              <w:autoSpaceDN/>
              <w:adjustRightInd/>
              <w:spacing w:before="20" w:after="20"/>
              <w:textAlignment w:val="auto"/>
              <w:rPr>
                <w:rFonts w:ascii="Arial" w:hAnsi="Arial" w:cs="Arial"/>
              </w:rPr>
            </w:pPr>
            <w:r w:rsidRPr="001D5E89">
              <w:rPr>
                <w:rFonts w:ascii="Arial" w:hAnsi="Arial" w:cs="Arial"/>
                <w:b/>
              </w:rPr>
              <w:t>Regulatory Agreement</w:t>
            </w:r>
            <w:r w:rsidR="001D5E89">
              <w:rPr>
                <w:rFonts w:ascii="Arial" w:hAnsi="Arial" w:cs="Arial"/>
              </w:rPr>
              <w:t xml:space="preserve"> (</w:t>
            </w:r>
            <w:r w:rsidR="001D5E89" w:rsidRPr="006C1EB6">
              <w:rPr>
                <w:rFonts w:ascii="Arial" w:hAnsi="Arial" w:cs="Arial"/>
                <w:i/>
              </w:rPr>
              <w:t>an agreement with a governmental entity that places income, rent or other use restrictions on all or selected units of the Property for a given period</w:t>
            </w:r>
            <w:r w:rsidR="001D5E89">
              <w:rPr>
                <w:rFonts w:ascii="Arial" w:hAnsi="Arial" w:cs="Arial"/>
              </w:rPr>
              <w:t>)</w:t>
            </w:r>
          </w:p>
        </w:tc>
      </w:tr>
      <w:tr w:rsidR="00041091" w:rsidRPr="00A87124" w:rsidTr="009164C2">
        <w:tc>
          <w:tcPr>
            <w:tcW w:w="446" w:type="dxa"/>
            <w:shd w:val="clear" w:color="auto" w:fill="auto"/>
            <w:vAlign w:val="center"/>
          </w:tcPr>
          <w:p w:rsidR="00041091" w:rsidRPr="00A87124" w:rsidRDefault="004E10B5" w:rsidP="00A87124">
            <w:pPr>
              <w:tabs>
                <w:tab w:val="left" w:pos="1440"/>
              </w:tabs>
              <w:overflowPunct/>
              <w:autoSpaceDE/>
              <w:autoSpaceDN/>
              <w:adjustRightInd/>
              <w:spacing w:before="20" w:after="20"/>
              <w:textAlignment w:val="auto"/>
              <w:rPr>
                <w:rFonts w:ascii="Arial" w:hAnsi="Arial" w:cs="Arial"/>
              </w:rPr>
            </w:pPr>
            <w:sdt>
              <w:sdtPr>
                <w:rPr>
                  <w:rFonts w:ascii="Arial" w:hAnsi="Arial" w:cs="Arial"/>
                  <w:b/>
                  <w:sz w:val="28"/>
                  <w:szCs w:val="28"/>
                </w:rPr>
                <w:id w:val="-1063319825"/>
                <w15:color w:val="000000"/>
                <w14:checkbox>
                  <w14:checked w14:val="0"/>
                  <w14:checkedState w14:val="2612" w14:font="MS Gothic"/>
                  <w14:uncheckedState w14:val="2610" w14:font="MS Gothic"/>
                </w14:checkbox>
              </w:sdtPr>
              <w:sdtEndPr/>
              <w:sdtContent>
                <w:r w:rsidR="000322DF">
                  <w:rPr>
                    <w:rFonts w:ascii="MS Gothic" w:eastAsia="MS Gothic" w:hAnsi="MS Gothic" w:cs="Arial" w:hint="eastAsia"/>
                    <w:b/>
                    <w:sz w:val="28"/>
                    <w:szCs w:val="28"/>
                  </w:rPr>
                  <w:t>☐</w:t>
                </w:r>
              </w:sdtContent>
            </w:sdt>
          </w:p>
        </w:tc>
        <w:tc>
          <w:tcPr>
            <w:tcW w:w="8914" w:type="dxa"/>
            <w:shd w:val="clear" w:color="auto" w:fill="auto"/>
            <w:vAlign w:val="center"/>
          </w:tcPr>
          <w:p w:rsidR="00041091" w:rsidRPr="001D5E89" w:rsidRDefault="00041091" w:rsidP="00A87124">
            <w:pPr>
              <w:tabs>
                <w:tab w:val="left" w:pos="1440"/>
              </w:tabs>
              <w:overflowPunct/>
              <w:autoSpaceDE/>
              <w:autoSpaceDN/>
              <w:adjustRightInd/>
              <w:spacing w:before="20" w:after="20"/>
              <w:textAlignment w:val="auto"/>
              <w:rPr>
                <w:rFonts w:ascii="Arial" w:hAnsi="Arial" w:cs="Arial"/>
                <w:b/>
              </w:rPr>
            </w:pPr>
            <w:r>
              <w:rPr>
                <w:rFonts w:ascii="Arial" w:hAnsi="Arial" w:cs="Arial"/>
                <w:b/>
              </w:rPr>
              <w:t>HAP Contract</w:t>
            </w:r>
          </w:p>
        </w:tc>
      </w:tr>
    </w:tbl>
    <w:p w:rsidR="00A87124" w:rsidRPr="00536A90" w:rsidRDefault="00A87124" w:rsidP="00BA4D92">
      <w:pPr>
        <w:ind w:left="720"/>
        <w:jc w:val="both"/>
        <w:rPr>
          <w:rFonts w:ascii="Arial" w:hAnsi="Arial" w:cs="Arial"/>
        </w:rPr>
      </w:pPr>
    </w:p>
    <w:p w:rsidR="00A87124" w:rsidRDefault="00A87124" w:rsidP="00BA4D92">
      <w:pPr>
        <w:ind w:left="720"/>
        <w:jc w:val="both"/>
        <w:rPr>
          <w:rFonts w:ascii="Arial" w:hAnsi="Arial" w:cs="Arial"/>
        </w:rPr>
      </w:pPr>
    </w:p>
    <w:p w:rsidR="00BE58AF" w:rsidRPr="004A5CC5" w:rsidRDefault="00FC7787" w:rsidP="00FC7787">
      <w:pPr>
        <w:pStyle w:val="BodyTextIndent2"/>
        <w:shd w:val="clear" w:color="auto" w:fill="FFFFFF"/>
        <w:tabs>
          <w:tab w:val="clear" w:pos="720"/>
        </w:tabs>
        <w:spacing w:after="0"/>
        <w:ind w:left="0"/>
        <w:rPr>
          <w:rFonts w:ascii="Arial" w:hAnsi="Arial" w:cs="Arial"/>
          <w:sz w:val="20"/>
          <w:szCs w:val="20"/>
        </w:rPr>
      </w:pPr>
      <w:r>
        <w:rPr>
          <w:rFonts w:ascii="Arial" w:hAnsi="Arial" w:cs="Arial"/>
          <w:sz w:val="20"/>
          <w:szCs w:val="20"/>
        </w:rPr>
        <w:t xml:space="preserve">By signing below, Single Counsel certifies the accuracy of all of the information contained in and attached to this </w:t>
      </w:r>
      <w:r w:rsidR="006C1EB6">
        <w:rPr>
          <w:rFonts w:ascii="Arial" w:hAnsi="Arial" w:cs="Arial"/>
          <w:sz w:val="20"/>
          <w:szCs w:val="20"/>
        </w:rPr>
        <w:t>Certification</w:t>
      </w:r>
      <w:r>
        <w:rPr>
          <w:rFonts w:ascii="Arial" w:hAnsi="Arial" w:cs="Arial"/>
          <w:sz w:val="20"/>
          <w:szCs w:val="20"/>
        </w:rPr>
        <w:t xml:space="preserve">. </w:t>
      </w:r>
      <w:r w:rsidR="00DF4738" w:rsidRPr="004A5CC5">
        <w:rPr>
          <w:rFonts w:ascii="Arial" w:hAnsi="Arial" w:cs="Arial"/>
          <w:sz w:val="20"/>
          <w:szCs w:val="20"/>
        </w:rPr>
        <w:t xml:space="preserve">The attorney signing this Certification is authorized </w:t>
      </w:r>
      <w:r w:rsidR="00DC6FD0" w:rsidRPr="004A5CC5">
        <w:rPr>
          <w:rFonts w:ascii="Arial" w:hAnsi="Arial" w:cs="Arial"/>
          <w:sz w:val="20"/>
          <w:szCs w:val="20"/>
        </w:rPr>
        <w:t xml:space="preserve">to bind the </w:t>
      </w:r>
      <w:r>
        <w:rPr>
          <w:rFonts w:ascii="Arial" w:hAnsi="Arial" w:cs="Arial"/>
          <w:sz w:val="20"/>
          <w:szCs w:val="20"/>
        </w:rPr>
        <w:t xml:space="preserve">Law Firm. </w:t>
      </w:r>
    </w:p>
    <w:p w:rsidR="00BE58AF" w:rsidRPr="004A5CC5" w:rsidRDefault="00BE58AF" w:rsidP="008944F6">
      <w:pPr>
        <w:tabs>
          <w:tab w:val="num" w:pos="0"/>
          <w:tab w:val="left" w:pos="1440"/>
        </w:tabs>
        <w:jc w:val="both"/>
        <w:rPr>
          <w:rFonts w:ascii="Arial" w:hAnsi="Arial" w:cs="Arial"/>
        </w:rPr>
      </w:pPr>
    </w:p>
    <w:p w:rsidR="00BE58AF" w:rsidRPr="004A5CC5" w:rsidRDefault="00191357" w:rsidP="008944F6">
      <w:pPr>
        <w:tabs>
          <w:tab w:val="left" w:pos="1440"/>
          <w:tab w:val="num" w:pos="4320"/>
        </w:tabs>
        <w:jc w:val="both"/>
        <w:rPr>
          <w:rFonts w:ascii="Arial" w:hAnsi="Arial" w:cs="Arial"/>
        </w:rPr>
      </w:pPr>
      <w:r w:rsidRPr="004A5CC5">
        <w:rPr>
          <w:rFonts w:ascii="Arial" w:hAnsi="Arial" w:cs="Arial"/>
          <w:b/>
          <w:highlight w:val="yellow"/>
        </w:rPr>
        <w:t>[</w:t>
      </w:r>
      <w:r w:rsidR="00FC7787">
        <w:rPr>
          <w:rFonts w:ascii="Arial" w:hAnsi="Arial" w:cs="Arial"/>
          <w:b/>
          <w:highlight w:val="yellow"/>
        </w:rPr>
        <w:t>SIGNATURE</w:t>
      </w:r>
      <w:r w:rsidRPr="004A5CC5">
        <w:rPr>
          <w:rFonts w:ascii="Arial" w:hAnsi="Arial" w:cs="Arial"/>
          <w:b/>
          <w:highlight w:val="yellow"/>
        </w:rPr>
        <w:t>]</w:t>
      </w:r>
    </w:p>
    <w:p w:rsidR="00BE58AF" w:rsidRPr="004A5CC5" w:rsidRDefault="00191357" w:rsidP="008944F6">
      <w:pPr>
        <w:tabs>
          <w:tab w:val="left" w:pos="1440"/>
          <w:tab w:val="num" w:pos="4320"/>
        </w:tabs>
        <w:jc w:val="both"/>
        <w:rPr>
          <w:rFonts w:ascii="Arial" w:hAnsi="Arial" w:cs="Arial"/>
        </w:rPr>
      </w:pPr>
      <w:r w:rsidRPr="004A5CC5">
        <w:rPr>
          <w:rFonts w:ascii="Arial" w:hAnsi="Arial" w:cs="Arial"/>
        </w:rPr>
        <w:t xml:space="preserve"> </w:t>
      </w:r>
    </w:p>
    <w:p w:rsidR="0034116D" w:rsidRPr="00BE58AF" w:rsidRDefault="0034116D" w:rsidP="00FC7787">
      <w:pPr>
        <w:tabs>
          <w:tab w:val="left" w:pos="1440"/>
          <w:tab w:val="num" w:pos="4320"/>
        </w:tabs>
        <w:jc w:val="both"/>
      </w:pPr>
    </w:p>
    <w:sectPr w:rsidR="0034116D" w:rsidRPr="00BE58AF" w:rsidSect="006C1EB6">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08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260" w:rsidRDefault="00325260">
      <w:r>
        <w:separator/>
      </w:r>
    </w:p>
  </w:endnote>
  <w:endnote w:type="continuationSeparator" w:id="0">
    <w:p w:rsidR="00325260" w:rsidRDefault="0032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21" w:rsidRDefault="00007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7121" w:rsidRDefault="00007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21" w:rsidRPr="004D497D" w:rsidRDefault="00007121">
    <w:pPr>
      <w:pStyle w:val="Footer"/>
      <w:rPr>
        <w:rFonts w:ascii="Arial" w:hAnsi="Arial" w:cs="Arial"/>
        <w:sz w:val="16"/>
        <w:szCs w:val="16"/>
      </w:rPr>
    </w:pPr>
    <w:r w:rsidRPr="00113A42">
      <w:rPr>
        <w:rFonts w:ascii="Arial" w:hAnsi="Arial" w:cs="Arial"/>
        <w:b/>
        <w:bCs/>
        <w:sz w:val="16"/>
        <w:szCs w:val="16"/>
      </w:rPr>
      <w:t xml:space="preserve">Single Counsel’s Certification </w:t>
    </w:r>
    <w:r w:rsidR="00001C80">
      <w:rPr>
        <w:rFonts w:ascii="Arial" w:hAnsi="Arial" w:cs="Arial"/>
        <w:b/>
        <w:bCs/>
        <w:sz w:val="16"/>
        <w:szCs w:val="16"/>
      </w:rPr>
      <w:t>– TAH Express</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Page </w:t>
    </w:r>
    <w:r w:rsidRPr="004D497D">
      <w:rPr>
        <w:rFonts w:ascii="Arial" w:hAnsi="Arial" w:cs="Arial"/>
        <w:b/>
        <w:bCs/>
        <w:sz w:val="16"/>
        <w:szCs w:val="16"/>
      </w:rPr>
      <w:fldChar w:fldCharType="begin"/>
    </w:r>
    <w:r w:rsidRPr="004D497D">
      <w:rPr>
        <w:rFonts w:ascii="Arial" w:hAnsi="Arial" w:cs="Arial"/>
        <w:b/>
        <w:bCs/>
        <w:sz w:val="16"/>
        <w:szCs w:val="16"/>
      </w:rPr>
      <w:instrText xml:space="preserve"> PAGE   \* MERGEFORMAT </w:instrText>
    </w:r>
    <w:r w:rsidRPr="004D497D">
      <w:rPr>
        <w:rFonts w:ascii="Arial" w:hAnsi="Arial" w:cs="Arial"/>
        <w:b/>
        <w:bCs/>
        <w:sz w:val="16"/>
        <w:szCs w:val="16"/>
      </w:rPr>
      <w:fldChar w:fldCharType="separate"/>
    </w:r>
    <w:r w:rsidR="004E10B5">
      <w:rPr>
        <w:rFonts w:ascii="Arial" w:hAnsi="Arial" w:cs="Arial"/>
        <w:b/>
        <w:bCs/>
        <w:noProof/>
        <w:sz w:val="16"/>
        <w:szCs w:val="16"/>
      </w:rPr>
      <w:t>3</w:t>
    </w:r>
    <w:r w:rsidRPr="004D497D">
      <w:rPr>
        <w:rFonts w:ascii="Arial" w:hAnsi="Arial" w:cs="Arial"/>
        <w:b/>
        <w:b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21" w:rsidRPr="00113A42" w:rsidRDefault="00007121">
    <w:pPr>
      <w:pStyle w:val="Footer"/>
      <w:rPr>
        <w:rFonts w:ascii="Arial" w:hAnsi="Arial" w:cs="Arial"/>
        <w:sz w:val="16"/>
        <w:szCs w:val="16"/>
      </w:rPr>
    </w:pPr>
    <w:r w:rsidRPr="00113A42">
      <w:rPr>
        <w:rFonts w:ascii="Arial" w:hAnsi="Arial" w:cs="Arial"/>
        <w:b/>
        <w:bCs/>
        <w:sz w:val="16"/>
        <w:szCs w:val="16"/>
      </w:rPr>
      <w:t xml:space="preserve">Single Counsel’s Certification </w:t>
    </w:r>
    <w:r w:rsidR="00001C80">
      <w:rPr>
        <w:rFonts w:ascii="Arial" w:hAnsi="Arial" w:cs="Arial"/>
        <w:b/>
        <w:bCs/>
        <w:sz w:val="16"/>
        <w:szCs w:val="16"/>
      </w:rPr>
      <w:t>– TAH Express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260" w:rsidRDefault="00325260">
      <w:r>
        <w:separator/>
      </w:r>
    </w:p>
  </w:footnote>
  <w:footnote w:type="continuationSeparator" w:id="0">
    <w:p w:rsidR="00325260" w:rsidRDefault="00325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B5" w:rsidRDefault="004E1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B5" w:rsidRDefault="004E1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121" w:rsidRDefault="000322DF">
    <w:r>
      <w:rPr>
        <w:noProof/>
      </w:rPr>
      <w:drawing>
        <wp:anchor distT="0" distB="0" distL="114300" distR="114300" simplePos="0" relativeHeight="251658240" behindDoc="1" locked="0" layoutInCell="1" allowOverlap="1">
          <wp:simplePos x="0" y="0"/>
          <wp:positionH relativeFrom="column">
            <wp:posOffset>-15875</wp:posOffset>
          </wp:positionH>
          <wp:positionV relativeFrom="paragraph">
            <wp:posOffset>262255</wp:posOffset>
          </wp:positionV>
          <wp:extent cx="1828800" cy="638175"/>
          <wp:effectExtent l="0" t="0" r="0" b="9525"/>
          <wp:wrapTight wrapText="bothSides">
            <wp:wrapPolygon edited="0">
              <wp:start x="0" y="0"/>
              <wp:lineTo x="0" y="21278"/>
              <wp:lineTo x="21375" y="21278"/>
              <wp:lineTo x="21375" y="0"/>
              <wp:lineTo x="0" y="0"/>
            </wp:wrapPolygon>
          </wp:wrapTight>
          <wp:docPr id="3" name="Picture 3" descr="fm_mf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f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030" w:type="dxa"/>
      <w:tblInd w:w="4158" w:type="dxa"/>
      <w:tblLook w:val="04A0" w:firstRow="1" w:lastRow="0" w:firstColumn="1" w:lastColumn="0" w:noHBand="0" w:noVBand="1"/>
    </w:tblPr>
    <w:tblGrid>
      <w:gridCol w:w="2970"/>
      <w:gridCol w:w="3060"/>
    </w:tblGrid>
    <w:tr w:rsidR="00007121" w:rsidRPr="004A5CC5" w:rsidTr="000322DF">
      <w:tc>
        <w:tcPr>
          <w:tcW w:w="2970" w:type="dxa"/>
          <w:shd w:val="clear" w:color="auto" w:fill="auto"/>
        </w:tcPr>
        <w:p w:rsidR="00007121" w:rsidRPr="004A5CC5" w:rsidRDefault="00007121" w:rsidP="004A5CC5">
          <w:pPr>
            <w:tabs>
              <w:tab w:val="center" w:pos="4680"/>
              <w:tab w:val="right" w:pos="9360"/>
            </w:tabs>
            <w:textAlignment w:val="auto"/>
            <w:rPr>
              <w:rFonts w:ascii="Arial" w:hAnsi="Arial" w:cs="Arial"/>
              <w:b/>
            </w:rPr>
          </w:pPr>
          <w:r w:rsidRPr="004A5CC5">
            <w:rPr>
              <w:rFonts w:ascii="Arial" w:hAnsi="Arial" w:cs="Arial"/>
              <w:b/>
            </w:rPr>
            <w:t>Freddie Mac Loan Number:</w:t>
          </w:r>
        </w:p>
      </w:tc>
      <w:tc>
        <w:tcPr>
          <w:tcW w:w="3060" w:type="dxa"/>
          <w:shd w:val="clear" w:color="auto" w:fill="auto"/>
        </w:tcPr>
        <w:p w:rsidR="00007121" w:rsidRPr="004A5CC5" w:rsidRDefault="00007121" w:rsidP="004A5CC5">
          <w:pPr>
            <w:tabs>
              <w:tab w:val="center" w:pos="4680"/>
              <w:tab w:val="right" w:pos="9360"/>
            </w:tabs>
            <w:textAlignment w:val="auto"/>
            <w:rPr>
              <w:rFonts w:ascii="Arial" w:hAnsi="Arial" w:cs="Arial"/>
            </w:rPr>
          </w:pPr>
        </w:p>
      </w:tc>
    </w:tr>
    <w:tr w:rsidR="00007121" w:rsidRPr="004A5CC5" w:rsidTr="000322DF">
      <w:tc>
        <w:tcPr>
          <w:tcW w:w="2970" w:type="dxa"/>
          <w:shd w:val="clear" w:color="auto" w:fill="auto"/>
        </w:tcPr>
        <w:p w:rsidR="00007121" w:rsidRPr="004A5CC5" w:rsidRDefault="00007121" w:rsidP="004A5CC5">
          <w:pPr>
            <w:tabs>
              <w:tab w:val="center" w:pos="4680"/>
              <w:tab w:val="right" w:pos="9360"/>
            </w:tabs>
            <w:textAlignment w:val="auto"/>
            <w:rPr>
              <w:rFonts w:ascii="Arial" w:hAnsi="Arial" w:cs="Arial"/>
              <w:b/>
            </w:rPr>
          </w:pPr>
          <w:r w:rsidRPr="004A5CC5">
            <w:rPr>
              <w:rFonts w:ascii="Arial" w:hAnsi="Arial" w:cs="Arial"/>
              <w:b/>
            </w:rPr>
            <w:t>Property Name:</w:t>
          </w:r>
        </w:p>
      </w:tc>
      <w:tc>
        <w:tcPr>
          <w:tcW w:w="3060" w:type="dxa"/>
          <w:shd w:val="clear" w:color="auto" w:fill="auto"/>
        </w:tcPr>
        <w:p w:rsidR="00007121" w:rsidRPr="004A5CC5" w:rsidRDefault="00007121" w:rsidP="004A5CC5">
          <w:pPr>
            <w:tabs>
              <w:tab w:val="center" w:pos="4680"/>
              <w:tab w:val="right" w:pos="9360"/>
            </w:tabs>
            <w:textAlignment w:val="auto"/>
            <w:rPr>
              <w:rFonts w:ascii="Arial" w:hAnsi="Arial" w:cs="Arial"/>
            </w:rPr>
          </w:pPr>
        </w:p>
      </w:tc>
    </w:tr>
  </w:tbl>
  <w:p w:rsidR="00007121" w:rsidRDefault="00007121" w:rsidP="004A5CC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254C"/>
    <w:multiLevelType w:val="hybridMultilevel"/>
    <w:tmpl w:val="101423D2"/>
    <w:lvl w:ilvl="0" w:tplc="5F2802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23E44"/>
    <w:multiLevelType w:val="hybridMultilevel"/>
    <w:tmpl w:val="AB8EE440"/>
    <w:lvl w:ilvl="0" w:tplc="48984DE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56B43"/>
    <w:multiLevelType w:val="hybridMultilevel"/>
    <w:tmpl w:val="4B9E5714"/>
    <w:lvl w:ilvl="0" w:tplc="17FCA6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127F37"/>
    <w:multiLevelType w:val="hybridMultilevel"/>
    <w:tmpl w:val="E1426224"/>
    <w:lvl w:ilvl="0" w:tplc="4000BB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271DDD"/>
    <w:multiLevelType w:val="hybridMultilevel"/>
    <w:tmpl w:val="9D6815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736759"/>
    <w:multiLevelType w:val="hybridMultilevel"/>
    <w:tmpl w:val="9B50CE8A"/>
    <w:lvl w:ilvl="0" w:tplc="5CB2875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A7340E"/>
    <w:multiLevelType w:val="hybridMultilevel"/>
    <w:tmpl w:val="6E7A95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0656B1"/>
    <w:multiLevelType w:val="hybridMultilevel"/>
    <w:tmpl w:val="809A35BA"/>
    <w:lvl w:ilvl="0" w:tplc="88303A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D368AA"/>
    <w:multiLevelType w:val="hybridMultilevel"/>
    <w:tmpl w:val="EE54958A"/>
    <w:lvl w:ilvl="0" w:tplc="B5BC60B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E3FCD"/>
    <w:multiLevelType w:val="multilevel"/>
    <w:tmpl w:val="FBF2FDC6"/>
    <w:lvl w:ilvl="0">
      <w:start w:val="1"/>
      <w:numFmt w:val="bullet"/>
      <w:lvlText w:val="-"/>
      <w:lvlJc w:val="left"/>
      <w:pPr>
        <w:tabs>
          <w:tab w:val="num" w:pos="1440"/>
        </w:tabs>
        <w:ind w:left="144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04599B"/>
    <w:multiLevelType w:val="hybridMultilevel"/>
    <w:tmpl w:val="8596354E"/>
    <w:lvl w:ilvl="0" w:tplc="A2447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011EB"/>
    <w:multiLevelType w:val="hybridMultilevel"/>
    <w:tmpl w:val="83585048"/>
    <w:lvl w:ilvl="0" w:tplc="7A80FB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5021FB"/>
    <w:multiLevelType w:val="hybridMultilevel"/>
    <w:tmpl w:val="E6BE8884"/>
    <w:lvl w:ilvl="0" w:tplc="7E0271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B9F6242"/>
    <w:multiLevelType w:val="hybridMultilevel"/>
    <w:tmpl w:val="5608F816"/>
    <w:lvl w:ilvl="0" w:tplc="F7A414D4">
      <w:start w:val="1"/>
      <w:numFmt w:val="bullet"/>
      <w:lvlText w:val=""/>
      <w:lvlJc w:val="left"/>
      <w:pPr>
        <w:tabs>
          <w:tab w:val="num" w:pos="2160"/>
        </w:tabs>
        <w:ind w:left="2160" w:hanging="360"/>
      </w:pPr>
      <w:rPr>
        <w:rFonts w:ascii="Wingdings" w:hAnsi="Wingdings" w:hint="default"/>
        <w:sz w:val="28"/>
        <w:szCs w:val="28"/>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F53795A"/>
    <w:multiLevelType w:val="hybridMultilevel"/>
    <w:tmpl w:val="0E0680A0"/>
    <w:lvl w:ilvl="0" w:tplc="813EA5A6">
      <w:start w:val="1"/>
      <w:numFmt w:val="bullet"/>
      <w:lvlText w:val=""/>
      <w:lvlJc w:val="left"/>
      <w:pPr>
        <w:tabs>
          <w:tab w:val="num" w:pos="1440"/>
        </w:tabs>
        <w:ind w:left="144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EC5AC5"/>
    <w:multiLevelType w:val="hybridMultilevel"/>
    <w:tmpl w:val="3698B6E8"/>
    <w:lvl w:ilvl="0" w:tplc="F9F6ECD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F601DE8"/>
    <w:multiLevelType w:val="hybridMultilevel"/>
    <w:tmpl w:val="FBF2FDC6"/>
    <w:lvl w:ilvl="0" w:tplc="2186622C">
      <w:start w:val="1"/>
      <w:numFmt w:val="bullet"/>
      <w:lvlText w:val="-"/>
      <w:lvlJc w:val="left"/>
      <w:pPr>
        <w:tabs>
          <w:tab w:val="num" w:pos="1440"/>
        </w:tabs>
        <w:ind w:left="1440" w:hanging="360"/>
      </w:pPr>
      <w:rPr>
        <w:rFonts w:ascii="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FD4674"/>
    <w:multiLevelType w:val="hybridMultilevel"/>
    <w:tmpl w:val="75B41AD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CE11AC"/>
    <w:multiLevelType w:val="hybridMultilevel"/>
    <w:tmpl w:val="F42A9448"/>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4E58E4"/>
    <w:multiLevelType w:val="hybridMultilevel"/>
    <w:tmpl w:val="DBC81738"/>
    <w:lvl w:ilvl="0" w:tplc="215E8A8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CE0652"/>
    <w:multiLevelType w:val="hybridMultilevel"/>
    <w:tmpl w:val="DBD2BD3A"/>
    <w:lvl w:ilvl="0" w:tplc="5962888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CE02920"/>
    <w:multiLevelType w:val="hybridMultilevel"/>
    <w:tmpl w:val="B47A5676"/>
    <w:lvl w:ilvl="0" w:tplc="02885F18">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7A4451B7"/>
    <w:multiLevelType w:val="hybridMultilevel"/>
    <w:tmpl w:val="44805FC4"/>
    <w:lvl w:ilvl="0" w:tplc="6F9E5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5827B7"/>
    <w:multiLevelType w:val="hybridMultilevel"/>
    <w:tmpl w:val="9D8CA23E"/>
    <w:lvl w:ilvl="0" w:tplc="CF3EFD74">
      <w:start w:val="3"/>
      <w:numFmt w:val="decimal"/>
      <w:lvlText w:val="%1."/>
      <w:lvlJc w:val="left"/>
      <w:pPr>
        <w:tabs>
          <w:tab w:val="num" w:pos="1080"/>
        </w:tabs>
        <w:ind w:left="1080" w:hanging="720"/>
      </w:pPr>
      <w:rPr>
        <w:rFonts w:hint="default"/>
      </w:rPr>
    </w:lvl>
    <w:lvl w:ilvl="1" w:tplc="BE9A9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13"/>
  </w:num>
  <w:num w:numId="4">
    <w:abstractNumId w:val="20"/>
  </w:num>
  <w:num w:numId="5">
    <w:abstractNumId w:val="6"/>
  </w:num>
  <w:num w:numId="6">
    <w:abstractNumId w:val="21"/>
  </w:num>
  <w:num w:numId="7">
    <w:abstractNumId w:val="16"/>
  </w:num>
  <w:num w:numId="8">
    <w:abstractNumId w:val="9"/>
  </w:num>
  <w:num w:numId="9">
    <w:abstractNumId w:val="14"/>
  </w:num>
  <w:num w:numId="10">
    <w:abstractNumId w:val="12"/>
  </w:num>
  <w:num w:numId="11">
    <w:abstractNumId w:val="19"/>
  </w:num>
  <w:num w:numId="12">
    <w:abstractNumId w:val="18"/>
  </w:num>
  <w:num w:numId="13">
    <w:abstractNumId w:val="1"/>
  </w:num>
  <w:num w:numId="14">
    <w:abstractNumId w:val="10"/>
  </w:num>
  <w:num w:numId="15">
    <w:abstractNumId w:val="2"/>
  </w:num>
  <w:num w:numId="16">
    <w:abstractNumId w:val="7"/>
  </w:num>
  <w:num w:numId="17">
    <w:abstractNumId w:val="11"/>
  </w:num>
  <w:num w:numId="18">
    <w:abstractNumId w:val="3"/>
  </w:num>
  <w:num w:numId="19">
    <w:abstractNumId w:val="15"/>
  </w:num>
  <w:num w:numId="20">
    <w:abstractNumId w:val="22"/>
  </w:num>
  <w:num w:numId="21">
    <w:abstractNumId w:val="0"/>
  </w:num>
  <w:num w:numId="22">
    <w:abstractNumId w:val="5"/>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ED"/>
    <w:rsid w:val="000014DF"/>
    <w:rsid w:val="00001C80"/>
    <w:rsid w:val="00007121"/>
    <w:rsid w:val="0000772E"/>
    <w:rsid w:val="000151F6"/>
    <w:rsid w:val="00021155"/>
    <w:rsid w:val="00024551"/>
    <w:rsid w:val="00026C54"/>
    <w:rsid w:val="00031CE0"/>
    <w:rsid w:val="000322DF"/>
    <w:rsid w:val="00041091"/>
    <w:rsid w:val="000414AC"/>
    <w:rsid w:val="00044812"/>
    <w:rsid w:val="00046A7E"/>
    <w:rsid w:val="0004718D"/>
    <w:rsid w:val="00054998"/>
    <w:rsid w:val="00065890"/>
    <w:rsid w:val="000708ED"/>
    <w:rsid w:val="00072904"/>
    <w:rsid w:val="0007402F"/>
    <w:rsid w:val="00083BD6"/>
    <w:rsid w:val="0008749E"/>
    <w:rsid w:val="0009472D"/>
    <w:rsid w:val="0009652F"/>
    <w:rsid w:val="000A06D0"/>
    <w:rsid w:val="000A44A8"/>
    <w:rsid w:val="000B1C38"/>
    <w:rsid w:val="000B37BC"/>
    <w:rsid w:val="000B6132"/>
    <w:rsid w:val="000C3195"/>
    <w:rsid w:val="000C6864"/>
    <w:rsid w:val="000C6C84"/>
    <w:rsid w:val="000D0699"/>
    <w:rsid w:val="000D6477"/>
    <w:rsid w:val="000E3AE9"/>
    <w:rsid w:val="000F3F97"/>
    <w:rsid w:val="000F7A2B"/>
    <w:rsid w:val="0010020A"/>
    <w:rsid w:val="00113A42"/>
    <w:rsid w:val="001219A8"/>
    <w:rsid w:val="00121E17"/>
    <w:rsid w:val="00136171"/>
    <w:rsid w:val="001416C4"/>
    <w:rsid w:val="00144CAC"/>
    <w:rsid w:val="00147134"/>
    <w:rsid w:val="00152262"/>
    <w:rsid w:val="001539DE"/>
    <w:rsid w:val="00153F87"/>
    <w:rsid w:val="0015450A"/>
    <w:rsid w:val="001560B2"/>
    <w:rsid w:val="001575B7"/>
    <w:rsid w:val="0016748E"/>
    <w:rsid w:val="001679C5"/>
    <w:rsid w:val="00167BA4"/>
    <w:rsid w:val="001726DD"/>
    <w:rsid w:val="00180628"/>
    <w:rsid w:val="0018520B"/>
    <w:rsid w:val="00185998"/>
    <w:rsid w:val="00185C13"/>
    <w:rsid w:val="00191357"/>
    <w:rsid w:val="001934EC"/>
    <w:rsid w:val="001976DA"/>
    <w:rsid w:val="001B2F17"/>
    <w:rsid w:val="001B76F6"/>
    <w:rsid w:val="001C4CAE"/>
    <w:rsid w:val="001D15A9"/>
    <w:rsid w:val="001D1617"/>
    <w:rsid w:val="001D3255"/>
    <w:rsid w:val="001D4BFD"/>
    <w:rsid w:val="001D5E89"/>
    <w:rsid w:val="001E0255"/>
    <w:rsid w:val="001E04AA"/>
    <w:rsid w:val="001E540B"/>
    <w:rsid w:val="001F25B9"/>
    <w:rsid w:val="0020323D"/>
    <w:rsid w:val="00205DD6"/>
    <w:rsid w:val="002104DB"/>
    <w:rsid w:val="0021473C"/>
    <w:rsid w:val="0022040A"/>
    <w:rsid w:val="002257D2"/>
    <w:rsid w:val="002274F3"/>
    <w:rsid w:val="00241D7B"/>
    <w:rsid w:val="00245C85"/>
    <w:rsid w:val="00250ACC"/>
    <w:rsid w:val="0025297B"/>
    <w:rsid w:val="00257EB1"/>
    <w:rsid w:val="0026727F"/>
    <w:rsid w:val="00270041"/>
    <w:rsid w:val="00270461"/>
    <w:rsid w:val="00272F60"/>
    <w:rsid w:val="0027736E"/>
    <w:rsid w:val="002801CB"/>
    <w:rsid w:val="0028257F"/>
    <w:rsid w:val="0029602D"/>
    <w:rsid w:val="00297579"/>
    <w:rsid w:val="002C6F39"/>
    <w:rsid w:val="002D11A4"/>
    <w:rsid w:val="002D4D04"/>
    <w:rsid w:val="002D61D7"/>
    <w:rsid w:val="002E4CC9"/>
    <w:rsid w:val="002E7DFB"/>
    <w:rsid w:val="003026AA"/>
    <w:rsid w:val="0031420F"/>
    <w:rsid w:val="00325260"/>
    <w:rsid w:val="003259ED"/>
    <w:rsid w:val="00330473"/>
    <w:rsid w:val="003323F5"/>
    <w:rsid w:val="0034116D"/>
    <w:rsid w:val="0035327D"/>
    <w:rsid w:val="00353733"/>
    <w:rsid w:val="0036118A"/>
    <w:rsid w:val="00361F44"/>
    <w:rsid w:val="0036281E"/>
    <w:rsid w:val="003667CF"/>
    <w:rsid w:val="00372297"/>
    <w:rsid w:val="003757DF"/>
    <w:rsid w:val="00377434"/>
    <w:rsid w:val="00391749"/>
    <w:rsid w:val="00394455"/>
    <w:rsid w:val="00396FF0"/>
    <w:rsid w:val="00397F1B"/>
    <w:rsid w:val="003A7FAE"/>
    <w:rsid w:val="003B17CF"/>
    <w:rsid w:val="003B45EB"/>
    <w:rsid w:val="003B7EE5"/>
    <w:rsid w:val="003C0E7B"/>
    <w:rsid w:val="003C11D3"/>
    <w:rsid w:val="003C28AA"/>
    <w:rsid w:val="003D6C18"/>
    <w:rsid w:val="003D73E8"/>
    <w:rsid w:val="003E3490"/>
    <w:rsid w:val="003E39A9"/>
    <w:rsid w:val="003E63AE"/>
    <w:rsid w:val="003F7650"/>
    <w:rsid w:val="004012FA"/>
    <w:rsid w:val="0041055E"/>
    <w:rsid w:val="00410875"/>
    <w:rsid w:val="0042191D"/>
    <w:rsid w:val="00423065"/>
    <w:rsid w:val="00430D43"/>
    <w:rsid w:val="00437052"/>
    <w:rsid w:val="00443E7F"/>
    <w:rsid w:val="00476B0B"/>
    <w:rsid w:val="004852E4"/>
    <w:rsid w:val="00486226"/>
    <w:rsid w:val="00493043"/>
    <w:rsid w:val="00493643"/>
    <w:rsid w:val="004950D8"/>
    <w:rsid w:val="00495B1E"/>
    <w:rsid w:val="00495E8E"/>
    <w:rsid w:val="004A5CC5"/>
    <w:rsid w:val="004B2E00"/>
    <w:rsid w:val="004B66DD"/>
    <w:rsid w:val="004C01C4"/>
    <w:rsid w:val="004C3414"/>
    <w:rsid w:val="004C4296"/>
    <w:rsid w:val="004C7387"/>
    <w:rsid w:val="004D497D"/>
    <w:rsid w:val="004D4DAD"/>
    <w:rsid w:val="004E10B5"/>
    <w:rsid w:val="004E2F75"/>
    <w:rsid w:val="004F3073"/>
    <w:rsid w:val="004F322A"/>
    <w:rsid w:val="004F6382"/>
    <w:rsid w:val="00506710"/>
    <w:rsid w:val="00506DE5"/>
    <w:rsid w:val="00511A96"/>
    <w:rsid w:val="0051384F"/>
    <w:rsid w:val="00516049"/>
    <w:rsid w:val="00525A73"/>
    <w:rsid w:val="00525BB4"/>
    <w:rsid w:val="00536A90"/>
    <w:rsid w:val="005439B8"/>
    <w:rsid w:val="00547993"/>
    <w:rsid w:val="00547A34"/>
    <w:rsid w:val="0055003A"/>
    <w:rsid w:val="00553E9A"/>
    <w:rsid w:val="00566785"/>
    <w:rsid w:val="00586212"/>
    <w:rsid w:val="0058696C"/>
    <w:rsid w:val="00590691"/>
    <w:rsid w:val="00590BE5"/>
    <w:rsid w:val="005929EC"/>
    <w:rsid w:val="00595E0D"/>
    <w:rsid w:val="005A224B"/>
    <w:rsid w:val="005B0D0B"/>
    <w:rsid w:val="005C08C1"/>
    <w:rsid w:val="005C3635"/>
    <w:rsid w:val="005C4AA7"/>
    <w:rsid w:val="005C4FC1"/>
    <w:rsid w:val="005D2F09"/>
    <w:rsid w:val="005D7B44"/>
    <w:rsid w:val="005E1CD4"/>
    <w:rsid w:val="005E5174"/>
    <w:rsid w:val="005E6784"/>
    <w:rsid w:val="005F0726"/>
    <w:rsid w:val="005F3224"/>
    <w:rsid w:val="005F5694"/>
    <w:rsid w:val="005F6430"/>
    <w:rsid w:val="00614285"/>
    <w:rsid w:val="00617442"/>
    <w:rsid w:val="006215BB"/>
    <w:rsid w:val="00621BAD"/>
    <w:rsid w:val="00623253"/>
    <w:rsid w:val="006366A8"/>
    <w:rsid w:val="00640452"/>
    <w:rsid w:val="0064180D"/>
    <w:rsid w:val="00642708"/>
    <w:rsid w:val="00644A71"/>
    <w:rsid w:val="00644AA5"/>
    <w:rsid w:val="00650F29"/>
    <w:rsid w:val="006550A6"/>
    <w:rsid w:val="00655419"/>
    <w:rsid w:val="00660708"/>
    <w:rsid w:val="00661E27"/>
    <w:rsid w:val="006624BD"/>
    <w:rsid w:val="006628E8"/>
    <w:rsid w:val="00671713"/>
    <w:rsid w:val="0067722E"/>
    <w:rsid w:val="00682606"/>
    <w:rsid w:val="00682912"/>
    <w:rsid w:val="00692EEF"/>
    <w:rsid w:val="00693488"/>
    <w:rsid w:val="00697899"/>
    <w:rsid w:val="006A0338"/>
    <w:rsid w:val="006A3B0D"/>
    <w:rsid w:val="006B02D1"/>
    <w:rsid w:val="006B1F78"/>
    <w:rsid w:val="006B3CBC"/>
    <w:rsid w:val="006B4575"/>
    <w:rsid w:val="006C0CFB"/>
    <w:rsid w:val="006C1701"/>
    <w:rsid w:val="006C1EB6"/>
    <w:rsid w:val="006C2C96"/>
    <w:rsid w:val="006D55C9"/>
    <w:rsid w:val="006D5D91"/>
    <w:rsid w:val="006E05DC"/>
    <w:rsid w:val="006E1474"/>
    <w:rsid w:val="006E48CA"/>
    <w:rsid w:val="006E53D7"/>
    <w:rsid w:val="006F473F"/>
    <w:rsid w:val="006F6B6C"/>
    <w:rsid w:val="006F6EB6"/>
    <w:rsid w:val="007014AA"/>
    <w:rsid w:val="007061D6"/>
    <w:rsid w:val="00711974"/>
    <w:rsid w:val="00713C7C"/>
    <w:rsid w:val="0071403E"/>
    <w:rsid w:val="007200CB"/>
    <w:rsid w:val="007367D1"/>
    <w:rsid w:val="00737CBC"/>
    <w:rsid w:val="0074161A"/>
    <w:rsid w:val="00754508"/>
    <w:rsid w:val="00762CC4"/>
    <w:rsid w:val="0077573C"/>
    <w:rsid w:val="00777666"/>
    <w:rsid w:val="00781B41"/>
    <w:rsid w:val="0078205F"/>
    <w:rsid w:val="0078373F"/>
    <w:rsid w:val="00792894"/>
    <w:rsid w:val="00792E28"/>
    <w:rsid w:val="007939FA"/>
    <w:rsid w:val="007B0902"/>
    <w:rsid w:val="007B2AA3"/>
    <w:rsid w:val="007B5FB1"/>
    <w:rsid w:val="007B7224"/>
    <w:rsid w:val="007C0EF2"/>
    <w:rsid w:val="007C2579"/>
    <w:rsid w:val="007C2C00"/>
    <w:rsid w:val="007C3A56"/>
    <w:rsid w:val="007C4B9D"/>
    <w:rsid w:val="007C629F"/>
    <w:rsid w:val="007D199E"/>
    <w:rsid w:val="007D2051"/>
    <w:rsid w:val="007D408A"/>
    <w:rsid w:val="007E3F62"/>
    <w:rsid w:val="007E7B99"/>
    <w:rsid w:val="008039D8"/>
    <w:rsid w:val="00803E34"/>
    <w:rsid w:val="00805087"/>
    <w:rsid w:val="00806805"/>
    <w:rsid w:val="008106A0"/>
    <w:rsid w:val="00817B3A"/>
    <w:rsid w:val="00821053"/>
    <w:rsid w:val="00823C42"/>
    <w:rsid w:val="00833432"/>
    <w:rsid w:val="0083591A"/>
    <w:rsid w:val="00844D00"/>
    <w:rsid w:val="00852AB3"/>
    <w:rsid w:val="0085670F"/>
    <w:rsid w:val="008644CC"/>
    <w:rsid w:val="00864681"/>
    <w:rsid w:val="008708B9"/>
    <w:rsid w:val="00874209"/>
    <w:rsid w:val="0088031F"/>
    <w:rsid w:val="00883F1E"/>
    <w:rsid w:val="008944F6"/>
    <w:rsid w:val="008A1A39"/>
    <w:rsid w:val="008A4351"/>
    <w:rsid w:val="008A7550"/>
    <w:rsid w:val="008A77F2"/>
    <w:rsid w:val="008C1489"/>
    <w:rsid w:val="008C553D"/>
    <w:rsid w:val="008C5E84"/>
    <w:rsid w:val="008C7F56"/>
    <w:rsid w:val="008D5B6F"/>
    <w:rsid w:val="008D6703"/>
    <w:rsid w:val="008D7991"/>
    <w:rsid w:val="008E0560"/>
    <w:rsid w:val="008E4622"/>
    <w:rsid w:val="008E5F2F"/>
    <w:rsid w:val="008F2574"/>
    <w:rsid w:val="008F575D"/>
    <w:rsid w:val="0090009E"/>
    <w:rsid w:val="00905F7B"/>
    <w:rsid w:val="009106BD"/>
    <w:rsid w:val="009164C2"/>
    <w:rsid w:val="0091697E"/>
    <w:rsid w:val="0092077D"/>
    <w:rsid w:val="00922CA8"/>
    <w:rsid w:val="009410FF"/>
    <w:rsid w:val="00943F38"/>
    <w:rsid w:val="009529BF"/>
    <w:rsid w:val="009536EF"/>
    <w:rsid w:val="0096189F"/>
    <w:rsid w:val="00965D8A"/>
    <w:rsid w:val="009679A0"/>
    <w:rsid w:val="00970DA9"/>
    <w:rsid w:val="00970F42"/>
    <w:rsid w:val="00975A45"/>
    <w:rsid w:val="009765E5"/>
    <w:rsid w:val="009812E5"/>
    <w:rsid w:val="00981786"/>
    <w:rsid w:val="009C4D22"/>
    <w:rsid w:val="009C6EBF"/>
    <w:rsid w:val="009D68AD"/>
    <w:rsid w:val="009D7C87"/>
    <w:rsid w:val="009E1EB8"/>
    <w:rsid w:val="009E42BF"/>
    <w:rsid w:val="009F4C18"/>
    <w:rsid w:val="009F7300"/>
    <w:rsid w:val="00A07228"/>
    <w:rsid w:val="00A11836"/>
    <w:rsid w:val="00A2431A"/>
    <w:rsid w:val="00A26719"/>
    <w:rsid w:val="00A275B3"/>
    <w:rsid w:val="00A333C1"/>
    <w:rsid w:val="00A42C2B"/>
    <w:rsid w:val="00A562F3"/>
    <w:rsid w:val="00A71EEE"/>
    <w:rsid w:val="00A87124"/>
    <w:rsid w:val="00A972DB"/>
    <w:rsid w:val="00AA204F"/>
    <w:rsid w:val="00AA22A6"/>
    <w:rsid w:val="00AA4A71"/>
    <w:rsid w:val="00AB21C3"/>
    <w:rsid w:val="00AC79EE"/>
    <w:rsid w:val="00AD0709"/>
    <w:rsid w:val="00AD5B4E"/>
    <w:rsid w:val="00AD6836"/>
    <w:rsid w:val="00AD6C6F"/>
    <w:rsid w:val="00AE5FC7"/>
    <w:rsid w:val="00AE732E"/>
    <w:rsid w:val="00AF3AE5"/>
    <w:rsid w:val="00AF5738"/>
    <w:rsid w:val="00B0353C"/>
    <w:rsid w:val="00B04B06"/>
    <w:rsid w:val="00B06A34"/>
    <w:rsid w:val="00B148F1"/>
    <w:rsid w:val="00B273FB"/>
    <w:rsid w:val="00B314A3"/>
    <w:rsid w:val="00B43C53"/>
    <w:rsid w:val="00B44EBC"/>
    <w:rsid w:val="00B469BA"/>
    <w:rsid w:val="00B645C3"/>
    <w:rsid w:val="00B659C6"/>
    <w:rsid w:val="00B75FCD"/>
    <w:rsid w:val="00B84BE5"/>
    <w:rsid w:val="00B86404"/>
    <w:rsid w:val="00B92C68"/>
    <w:rsid w:val="00BA0FE9"/>
    <w:rsid w:val="00BA4D92"/>
    <w:rsid w:val="00BB397D"/>
    <w:rsid w:val="00BB43C2"/>
    <w:rsid w:val="00BD02EF"/>
    <w:rsid w:val="00BD5651"/>
    <w:rsid w:val="00BD67D3"/>
    <w:rsid w:val="00BD700E"/>
    <w:rsid w:val="00BE114E"/>
    <w:rsid w:val="00BE3C97"/>
    <w:rsid w:val="00BE4C32"/>
    <w:rsid w:val="00BE58AF"/>
    <w:rsid w:val="00BF28EF"/>
    <w:rsid w:val="00C064F3"/>
    <w:rsid w:val="00C1379F"/>
    <w:rsid w:val="00C2769E"/>
    <w:rsid w:val="00C3016A"/>
    <w:rsid w:val="00C333CD"/>
    <w:rsid w:val="00C351F9"/>
    <w:rsid w:val="00C36E79"/>
    <w:rsid w:val="00C40A2C"/>
    <w:rsid w:val="00C414ED"/>
    <w:rsid w:val="00C60135"/>
    <w:rsid w:val="00C61D22"/>
    <w:rsid w:val="00C623E2"/>
    <w:rsid w:val="00C73206"/>
    <w:rsid w:val="00C7385D"/>
    <w:rsid w:val="00C855DB"/>
    <w:rsid w:val="00C945DD"/>
    <w:rsid w:val="00C94D3B"/>
    <w:rsid w:val="00C96EE4"/>
    <w:rsid w:val="00CA2C9F"/>
    <w:rsid w:val="00CA35B1"/>
    <w:rsid w:val="00CB49D3"/>
    <w:rsid w:val="00CC4D8F"/>
    <w:rsid w:val="00CD2202"/>
    <w:rsid w:val="00CD7CCF"/>
    <w:rsid w:val="00CE6143"/>
    <w:rsid w:val="00CF3064"/>
    <w:rsid w:val="00CF5C71"/>
    <w:rsid w:val="00D0275D"/>
    <w:rsid w:val="00D065DC"/>
    <w:rsid w:val="00D12826"/>
    <w:rsid w:val="00D157D2"/>
    <w:rsid w:val="00D157DB"/>
    <w:rsid w:val="00D362D9"/>
    <w:rsid w:val="00D41274"/>
    <w:rsid w:val="00D4514C"/>
    <w:rsid w:val="00D47210"/>
    <w:rsid w:val="00D518A2"/>
    <w:rsid w:val="00D57856"/>
    <w:rsid w:val="00D620B5"/>
    <w:rsid w:val="00D66851"/>
    <w:rsid w:val="00D66AAD"/>
    <w:rsid w:val="00D66D92"/>
    <w:rsid w:val="00D81E54"/>
    <w:rsid w:val="00D81F06"/>
    <w:rsid w:val="00D90DF6"/>
    <w:rsid w:val="00D97A36"/>
    <w:rsid w:val="00DA29B9"/>
    <w:rsid w:val="00DB6D5C"/>
    <w:rsid w:val="00DC490A"/>
    <w:rsid w:val="00DC5ED3"/>
    <w:rsid w:val="00DC6FD0"/>
    <w:rsid w:val="00DD2AB8"/>
    <w:rsid w:val="00DE036F"/>
    <w:rsid w:val="00DE07D0"/>
    <w:rsid w:val="00DE271E"/>
    <w:rsid w:val="00DE2764"/>
    <w:rsid w:val="00DF4009"/>
    <w:rsid w:val="00DF4738"/>
    <w:rsid w:val="00E0348F"/>
    <w:rsid w:val="00E06BC4"/>
    <w:rsid w:val="00E13D42"/>
    <w:rsid w:val="00E14058"/>
    <w:rsid w:val="00E1646D"/>
    <w:rsid w:val="00E211C5"/>
    <w:rsid w:val="00E23774"/>
    <w:rsid w:val="00E23A0F"/>
    <w:rsid w:val="00E24D88"/>
    <w:rsid w:val="00E26D8F"/>
    <w:rsid w:val="00E33626"/>
    <w:rsid w:val="00E341DF"/>
    <w:rsid w:val="00E46109"/>
    <w:rsid w:val="00E47A09"/>
    <w:rsid w:val="00E52C0F"/>
    <w:rsid w:val="00E55D84"/>
    <w:rsid w:val="00E567E0"/>
    <w:rsid w:val="00E61EDC"/>
    <w:rsid w:val="00E67BC3"/>
    <w:rsid w:val="00E730B9"/>
    <w:rsid w:val="00E76432"/>
    <w:rsid w:val="00E769A4"/>
    <w:rsid w:val="00E769BC"/>
    <w:rsid w:val="00E80B75"/>
    <w:rsid w:val="00E80D9B"/>
    <w:rsid w:val="00E82B2F"/>
    <w:rsid w:val="00E82FFD"/>
    <w:rsid w:val="00E85705"/>
    <w:rsid w:val="00E91CFA"/>
    <w:rsid w:val="00E93D62"/>
    <w:rsid w:val="00EA366B"/>
    <w:rsid w:val="00EA3D84"/>
    <w:rsid w:val="00EB012D"/>
    <w:rsid w:val="00EC0D53"/>
    <w:rsid w:val="00ED3443"/>
    <w:rsid w:val="00ED59BD"/>
    <w:rsid w:val="00ED7245"/>
    <w:rsid w:val="00EE19D2"/>
    <w:rsid w:val="00EE35B4"/>
    <w:rsid w:val="00EE44EC"/>
    <w:rsid w:val="00F03284"/>
    <w:rsid w:val="00F03BEB"/>
    <w:rsid w:val="00F0428D"/>
    <w:rsid w:val="00F07E44"/>
    <w:rsid w:val="00F20611"/>
    <w:rsid w:val="00F25BFC"/>
    <w:rsid w:val="00F328A5"/>
    <w:rsid w:val="00F34149"/>
    <w:rsid w:val="00F45497"/>
    <w:rsid w:val="00F455D6"/>
    <w:rsid w:val="00F51813"/>
    <w:rsid w:val="00F5576A"/>
    <w:rsid w:val="00F56D7B"/>
    <w:rsid w:val="00F6616D"/>
    <w:rsid w:val="00F7602A"/>
    <w:rsid w:val="00F76822"/>
    <w:rsid w:val="00F80E0E"/>
    <w:rsid w:val="00F8413E"/>
    <w:rsid w:val="00F926B7"/>
    <w:rsid w:val="00FA0138"/>
    <w:rsid w:val="00FA06B2"/>
    <w:rsid w:val="00FA0E84"/>
    <w:rsid w:val="00FA3705"/>
    <w:rsid w:val="00FA51A6"/>
    <w:rsid w:val="00FC28AD"/>
    <w:rsid w:val="00FC65B8"/>
    <w:rsid w:val="00FC6BA4"/>
    <w:rsid w:val="00FC7787"/>
    <w:rsid w:val="00FD28ED"/>
    <w:rsid w:val="00FD3FA9"/>
    <w:rsid w:val="00FD617C"/>
    <w:rsid w:val="00FE037F"/>
    <w:rsid w:val="00FE564A"/>
    <w:rsid w:val="00FE56DB"/>
    <w:rsid w:val="00FE5BC5"/>
    <w:rsid w:val="00FF1896"/>
    <w:rsid w:val="00FF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7385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num" w:pos="0"/>
        <w:tab w:val="left" w:pos="1440"/>
      </w:tabs>
      <w:spacing w:after="120"/>
      <w:jc w:val="center"/>
    </w:pPr>
    <w:rPr>
      <w:b/>
      <w:bCs/>
      <w:sz w:val="23"/>
      <w:szCs w:val="23"/>
      <w:u w:val="single"/>
    </w:rPr>
  </w:style>
  <w:style w:type="paragraph" w:styleId="BodyTextIndent">
    <w:name w:val="Body Text Indent"/>
    <w:basedOn w:val="Normal"/>
    <w:link w:val="BodyTextIndentChar"/>
    <w:pPr>
      <w:tabs>
        <w:tab w:val="left" w:pos="1440"/>
        <w:tab w:val="num" w:pos="2160"/>
      </w:tabs>
      <w:spacing w:after="120"/>
      <w:ind w:left="720" w:hanging="720"/>
      <w:jc w:val="both"/>
    </w:pPr>
    <w:rPr>
      <w:sz w:val="23"/>
      <w:szCs w:val="23"/>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BodyTextIndent2">
    <w:name w:val="Body Text Indent 2"/>
    <w:basedOn w:val="Normal"/>
    <w:link w:val="BodyTextIndent2Char"/>
    <w:pPr>
      <w:tabs>
        <w:tab w:val="num" w:pos="720"/>
      </w:tabs>
      <w:spacing w:after="120"/>
      <w:ind w:left="720"/>
      <w:jc w:val="both"/>
    </w:pPr>
    <w:rPr>
      <w:sz w:val="23"/>
      <w:szCs w:val="23"/>
    </w:rPr>
  </w:style>
  <w:style w:type="character" w:styleId="Hyperlink">
    <w:name w:val="Hyperlink"/>
    <w:rPr>
      <w:color w:val="0000FF"/>
      <w:u w:val="single"/>
    </w:rPr>
  </w:style>
  <w:style w:type="character" w:customStyle="1" w:styleId="searchterm1">
    <w:name w:val="searchterm1"/>
    <w:rPr>
      <w:shd w:val="clear" w:color="auto" w:fill="FFFF00"/>
    </w:rPr>
  </w:style>
  <w:style w:type="paragraph" w:styleId="BodyTextIndent3">
    <w:name w:val="Body Text Indent 3"/>
    <w:basedOn w:val="Normal"/>
    <w:pPr>
      <w:tabs>
        <w:tab w:val="num" w:pos="0"/>
        <w:tab w:val="left" w:pos="1440"/>
      </w:tabs>
      <w:spacing w:after="120"/>
      <w:ind w:firstLine="720"/>
      <w:jc w:val="both"/>
    </w:pPr>
    <w:rPr>
      <w:sz w:val="23"/>
      <w:szCs w:val="23"/>
    </w:rPr>
  </w:style>
  <w:style w:type="character" w:customStyle="1" w:styleId="DeltaViewInsertion">
    <w:name w:val="DeltaView Insertion"/>
    <w:rPr>
      <w:color w:val="0000FF"/>
      <w:spacing w:val="0"/>
      <w:u w:val="doub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num" w:pos="0"/>
        <w:tab w:val="left" w:pos="720"/>
      </w:tabs>
      <w:spacing w:after="120"/>
      <w:ind w:right="-180"/>
    </w:pPr>
    <w:rPr>
      <w:sz w:val="22"/>
      <w:szCs w:val="23"/>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241D7B"/>
    <w:pPr>
      <w:shd w:val="clear" w:color="auto" w:fill="000080"/>
    </w:pPr>
    <w:rPr>
      <w:rFonts w:ascii="Tahoma" w:hAnsi="Tahoma" w:cs="Tahoma"/>
    </w:rPr>
  </w:style>
  <w:style w:type="paragraph" w:customStyle="1" w:styleId="HeadingCtr">
    <w:name w:val="Heading Ctr"/>
    <w:aliases w:val="HC"/>
    <w:basedOn w:val="Normal"/>
    <w:rsid w:val="00FA06B2"/>
    <w:pPr>
      <w:keepNext/>
      <w:keepLines/>
      <w:overflowPunct/>
      <w:autoSpaceDE/>
      <w:autoSpaceDN/>
      <w:adjustRightInd/>
      <w:spacing w:before="240"/>
      <w:jc w:val="center"/>
      <w:textAlignment w:val="auto"/>
    </w:pPr>
    <w:rPr>
      <w:sz w:val="24"/>
    </w:rPr>
  </w:style>
  <w:style w:type="character" w:customStyle="1" w:styleId="BodyTextIndent2Char">
    <w:name w:val="Body Text Indent 2 Char"/>
    <w:link w:val="BodyTextIndent2"/>
    <w:rsid w:val="00D362D9"/>
    <w:rPr>
      <w:sz w:val="23"/>
      <w:szCs w:val="23"/>
    </w:rPr>
  </w:style>
  <w:style w:type="table" w:styleId="TableGrid">
    <w:name w:val="Table Grid"/>
    <w:basedOn w:val="TableNormal"/>
    <w:uiPriority w:val="59"/>
    <w:rsid w:val="00D362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2E7DFB"/>
    <w:rPr>
      <w:sz w:val="23"/>
      <w:szCs w:val="23"/>
    </w:rPr>
  </w:style>
  <w:style w:type="table" w:customStyle="1" w:styleId="TableGrid1">
    <w:name w:val="Table Grid1"/>
    <w:basedOn w:val="TableNormal"/>
    <w:next w:val="TableGrid"/>
    <w:uiPriority w:val="59"/>
    <w:rsid w:val="004C01C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3073"/>
  </w:style>
  <w:style w:type="paragraph" w:customStyle="1" w:styleId="NewDocStyle">
    <w:name w:val="NewDocStyle"/>
    <w:rsid w:val="000B1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423C-9DFC-4F3F-8D1C-03740106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2018-04-08T21:47:00Z</dcterms:created>
  <dcterms:modified xsi:type="dcterms:W3CDTF">2018-04-08T22:13:00Z</dcterms:modified>
</cp:coreProperties>
</file>