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B3824" w14:textId="77777777" w:rsidR="000A1DF9" w:rsidRPr="009521D7" w:rsidRDefault="000A1DF9" w:rsidP="009521D7">
      <w:pPr>
        <w:jc w:val="center"/>
        <w:rPr>
          <w:rFonts w:cs="Arial"/>
          <w:b/>
          <w:sz w:val="24"/>
          <w:szCs w:val="24"/>
        </w:rPr>
      </w:pPr>
      <w:r w:rsidRPr="009521D7">
        <w:rPr>
          <w:rFonts w:cs="Arial"/>
          <w:b/>
          <w:sz w:val="24"/>
          <w:szCs w:val="24"/>
        </w:rPr>
        <w:t xml:space="preserve">Rider to </w:t>
      </w:r>
      <w:r w:rsidR="00D92550" w:rsidRPr="009521D7">
        <w:rPr>
          <w:rFonts w:cs="Arial"/>
          <w:b/>
          <w:sz w:val="24"/>
          <w:szCs w:val="24"/>
        </w:rPr>
        <w:t>Loan Agreement</w:t>
      </w:r>
    </w:p>
    <w:p w14:paraId="30657C05" w14:textId="77777777" w:rsidR="00E73FB7" w:rsidRPr="009521D7" w:rsidRDefault="004D6E71" w:rsidP="009521D7">
      <w:pPr>
        <w:jc w:val="center"/>
        <w:rPr>
          <w:rFonts w:cs="Arial"/>
          <w:b/>
          <w:sz w:val="24"/>
          <w:szCs w:val="24"/>
        </w:rPr>
      </w:pPr>
      <w:r w:rsidRPr="009521D7">
        <w:rPr>
          <w:rFonts w:cs="Arial"/>
          <w:b/>
          <w:sz w:val="24"/>
          <w:szCs w:val="24"/>
        </w:rPr>
        <w:t>Radon</w:t>
      </w:r>
    </w:p>
    <w:p w14:paraId="40539579" w14:textId="6F19F5AD" w:rsidR="00E73FB7" w:rsidRPr="009521D7" w:rsidRDefault="00E73FB7" w:rsidP="009521D7">
      <w:pPr>
        <w:jc w:val="center"/>
        <w:rPr>
          <w:rFonts w:cs="Arial"/>
          <w:bCs/>
        </w:rPr>
      </w:pPr>
      <w:r w:rsidRPr="009521D7">
        <w:rPr>
          <w:rFonts w:cs="Arial"/>
          <w:bCs/>
        </w:rPr>
        <w:t xml:space="preserve">(Revised </w:t>
      </w:r>
      <w:r w:rsidR="00450174">
        <w:rPr>
          <w:rFonts w:cs="Arial"/>
          <w:bCs/>
        </w:rPr>
        <w:t>2-14</w:t>
      </w:r>
      <w:r w:rsidR="004D6E71" w:rsidRPr="009521D7">
        <w:rPr>
          <w:rFonts w:cs="Arial"/>
          <w:bCs/>
        </w:rPr>
        <w:t>-202</w:t>
      </w:r>
      <w:r w:rsidR="00952244">
        <w:rPr>
          <w:rFonts w:cs="Arial"/>
          <w:bCs/>
        </w:rPr>
        <w:t>3</w:t>
      </w:r>
      <w:r w:rsidRPr="009521D7">
        <w:rPr>
          <w:rFonts w:cs="Arial"/>
          <w:bCs/>
        </w:rPr>
        <w:t>)</w:t>
      </w:r>
    </w:p>
    <w:p w14:paraId="619A0BA3" w14:textId="77777777" w:rsidR="004D6E71" w:rsidRDefault="004D6E71" w:rsidP="004D6E71">
      <w:pPr>
        <w:shd w:val="clear" w:color="auto" w:fill="FFFFFF"/>
        <w:tabs>
          <w:tab w:val="left" w:pos="360"/>
          <w:tab w:val="left" w:pos="720"/>
          <w:tab w:val="left" w:pos="1080"/>
          <w:tab w:val="left" w:pos="1440"/>
        </w:tabs>
        <w:rPr>
          <w:b/>
          <w:sz w:val="24"/>
          <w:szCs w:val="24"/>
        </w:rPr>
      </w:pPr>
    </w:p>
    <w:p w14:paraId="6DBD4D65" w14:textId="77777777" w:rsidR="0087435C" w:rsidRDefault="0087435C" w:rsidP="004D6E71">
      <w:pPr>
        <w:tabs>
          <w:tab w:val="left" w:pos="-1440"/>
          <w:tab w:val="left" w:pos="-720"/>
          <w:tab w:val="left" w:pos="2880"/>
          <w:tab w:val="left" w:pos="3600"/>
          <w:tab w:val="left" w:pos="4320"/>
          <w:tab w:val="left" w:pos="5040"/>
          <w:tab w:val="left" w:pos="5760"/>
          <w:tab w:val="left" w:pos="6340"/>
          <w:tab w:val="left" w:pos="6480"/>
        </w:tabs>
        <w:suppressAutoHyphens/>
        <w:rPr>
          <w:rFonts w:cs="Arial"/>
        </w:rPr>
      </w:pPr>
    </w:p>
    <w:p w14:paraId="124F0C16" w14:textId="77777777" w:rsidR="004D6E71" w:rsidRPr="004D6E71" w:rsidRDefault="004D6E71" w:rsidP="004D6E71">
      <w:pPr>
        <w:tabs>
          <w:tab w:val="left" w:pos="-1440"/>
          <w:tab w:val="left" w:pos="-720"/>
          <w:tab w:val="left" w:pos="2880"/>
          <w:tab w:val="left" w:pos="3600"/>
          <w:tab w:val="left" w:pos="4320"/>
          <w:tab w:val="left" w:pos="5040"/>
          <w:tab w:val="left" w:pos="5760"/>
          <w:tab w:val="left" w:pos="6340"/>
          <w:tab w:val="left" w:pos="6480"/>
        </w:tabs>
        <w:suppressAutoHyphens/>
        <w:rPr>
          <w:rFonts w:cs="Arial"/>
        </w:rPr>
      </w:pPr>
      <w:r w:rsidRPr="004D6E71">
        <w:rPr>
          <w:rFonts w:cs="Arial"/>
        </w:rPr>
        <w:t xml:space="preserve">The following changes are made to the Loan Agreement </w:t>
      </w:r>
      <w:r w:rsidR="009521D7">
        <w:rPr>
          <w:rFonts w:cs="Arial"/>
        </w:rPr>
        <w:t>that</w:t>
      </w:r>
      <w:r w:rsidRPr="004D6E71">
        <w:rPr>
          <w:rFonts w:cs="Arial"/>
        </w:rPr>
        <w:t xml:space="preserve"> precedes this Rider:</w:t>
      </w:r>
    </w:p>
    <w:p w14:paraId="7D8F6D26" w14:textId="77777777" w:rsidR="004D6E71" w:rsidRDefault="004D6E71" w:rsidP="004D6E71">
      <w:pPr>
        <w:tabs>
          <w:tab w:val="left" w:pos="-1440"/>
          <w:tab w:val="left" w:pos="-720"/>
          <w:tab w:val="left" w:pos="2880"/>
          <w:tab w:val="left" w:pos="3600"/>
          <w:tab w:val="left" w:pos="4320"/>
          <w:tab w:val="left" w:pos="5040"/>
          <w:tab w:val="left" w:pos="5760"/>
          <w:tab w:val="left" w:pos="6340"/>
          <w:tab w:val="left" w:pos="6480"/>
        </w:tabs>
        <w:suppressAutoHyphens/>
        <w:rPr>
          <w:rFonts w:cs="Arial"/>
        </w:rPr>
      </w:pPr>
    </w:p>
    <w:p w14:paraId="025B3DC0" w14:textId="77777777" w:rsidR="00C862DB" w:rsidRDefault="00C862DB" w:rsidP="00C862DB">
      <w:pPr>
        <w:tabs>
          <w:tab w:val="left" w:pos="-1440"/>
          <w:tab w:val="left" w:pos="-720"/>
          <w:tab w:val="left" w:pos="720"/>
          <w:tab w:val="left" w:pos="2880"/>
          <w:tab w:val="left" w:pos="3600"/>
          <w:tab w:val="left" w:pos="4320"/>
          <w:tab w:val="left" w:pos="5040"/>
          <w:tab w:val="left" w:pos="5760"/>
          <w:tab w:val="left" w:pos="6340"/>
          <w:tab w:val="left" w:pos="6480"/>
        </w:tabs>
        <w:suppressAutoHyphens/>
        <w:rPr>
          <w:rFonts w:cs="Arial"/>
        </w:rPr>
      </w:pPr>
      <w:r>
        <w:rPr>
          <w:rFonts w:cs="Arial"/>
        </w:rPr>
        <w:t>A.</w:t>
      </w:r>
      <w:r w:rsidR="001F48E3">
        <w:rPr>
          <w:rFonts w:cs="Arial"/>
        </w:rPr>
        <w:tab/>
        <w:t>Section 4.03(</w:t>
      </w:r>
      <w:r w:rsidR="00D31F43">
        <w:rPr>
          <w:rFonts w:cs="Arial"/>
        </w:rPr>
        <w:t>c</w:t>
      </w:r>
      <w:r w:rsidR="001F48E3">
        <w:rPr>
          <w:rFonts w:cs="Arial"/>
        </w:rPr>
        <w:t xml:space="preserve">) is deleted and replaced with the following: </w:t>
      </w:r>
    </w:p>
    <w:p w14:paraId="015C9471" w14:textId="77777777" w:rsidR="001F48E3" w:rsidRDefault="001F48E3" w:rsidP="00C862DB">
      <w:pPr>
        <w:tabs>
          <w:tab w:val="left" w:pos="-1440"/>
          <w:tab w:val="left" w:pos="-720"/>
          <w:tab w:val="left" w:pos="720"/>
          <w:tab w:val="left" w:pos="2880"/>
          <w:tab w:val="left" w:pos="3600"/>
          <w:tab w:val="left" w:pos="4320"/>
          <w:tab w:val="left" w:pos="5040"/>
          <w:tab w:val="left" w:pos="5760"/>
          <w:tab w:val="left" w:pos="6340"/>
          <w:tab w:val="left" w:pos="6480"/>
        </w:tabs>
        <w:suppressAutoHyphens/>
        <w:rPr>
          <w:rFonts w:cs="Arial"/>
        </w:rPr>
      </w:pPr>
    </w:p>
    <w:p w14:paraId="57B7748A" w14:textId="1F83E098" w:rsidR="001F48E3" w:rsidRDefault="001F48E3" w:rsidP="009521D7">
      <w:pPr>
        <w:tabs>
          <w:tab w:val="left" w:pos="-1440"/>
          <w:tab w:val="left" w:pos="-720"/>
          <w:tab w:val="left" w:pos="720"/>
          <w:tab w:val="left" w:pos="1440"/>
          <w:tab w:val="left" w:pos="2880"/>
          <w:tab w:val="left" w:pos="3600"/>
          <w:tab w:val="left" w:pos="4320"/>
          <w:tab w:val="left" w:pos="5040"/>
          <w:tab w:val="left" w:pos="5760"/>
          <w:tab w:val="left" w:pos="6340"/>
          <w:tab w:val="left" w:pos="6480"/>
        </w:tabs>
        <w:suppressAutoHyphens/>
        <w:ind w:left="1440" w:hanging="1440"/>
        <w:rPr>
          <w:rFonts w:cs="Arial"/>
        </w:rPr>
      </w:pPr>
      <w:r>
        <w:rPr>
          <w:rFonts w:cs="Arial"/>
        </w:rPr>
        <w:tab/>
        <w:t>(</w:t>
      </w:r>
      <w:r w:rsidR="00D31F43">
        <w:rPr>
          <w:rFonts w:cs="Arial"/>
        </w:rPr>
        <w:t>c</w:t>
      </w:r>
      <w:r>
        <w:rPr>
          <w:rFonts w:cs="Arial"/>
        </w:rPr>
        <w:t>)</w:t>
      </w:r>
      <w:r>
        <w:rPr>
          <w:rFonts w:cs="Arial"/>
        </w:rPr>
        <w:tab/>
      </w:r>
      <w:r w:rsidRPr="009521D7">
        <w:rPr>
          <w:rFonts w:cs="Arial"/>
          <w:u w:val="single"/>
        </w:rPr>
        <w:t>Radon Remediation Deposit</w:t>
      </w:r>
      <w:r w:rsidRPr="001F48E3">
        <w:rPr>
          <w:rFonts w:cs="Arial"/>
        </w:rPr>
        <w:t xml:space="preserve">. If a Radon Remediation Deposit is required in Section 1.03, then on the Closing Date, Borrower will deposit the amount set forth in Section 1.03 into the Repair Reserve Fund to be used for Radon Remediation. If a Radon Remediation </w:t>
      </w:r>
      <w:r w:rsidR="00F57A16">
        <w:rPr>
          <w:rFonts w:cs="Arial"/>
        </w:rPr>
        <w:t>Contract</w:t>
      </w:r>
      <w:r w:rsidRPr="001F48E3">
        <w:rPr>
          <w:rFonts w:cs="Arial"/>
        </w:rPr>
        <w:t xml:space="preserve"> is required after the Closing Date, then Borrower will deposit the required amount </w:t>
      </w:r>
      <w:r w:rsidR="00610363">
        <w:rPr>
          <w:rFonts w:cs="Arial"/>
        </w:rPr>
        <w:t xml:space="preserve">of the Radon Remediation Deposit </w:t>
      </w:r>
      <w:r w:rsidRPr="001F48E3">
        <w:rPr>
          <w:rFonts w:cs="Arial"/>
        </w:rPr>
        <w:t>into the Repair Reserve Fund to be used for Radon Remediation as further set out in Section 6.14(</w:t>
      </w:r>
      <w:r w:rsidR="00A60271">
        <w:rPr>
          <w:rFonts w:cs="Arial"/>
        </w:rPr>
        <w:t>k</w:t>
      </w:r>
      <w:r w:rsidRPr="001F48E3">
        <w:rPr>
          <w:rFonts w:cs="Arial"/>
        </w:rPr>
        <w:t>).</w:t>
      </w:r>
    </w:p>
    <w:p w14:paraId="33FEB987" w14:textId="77777777" w:rsidR="000F25FA" w:rsidRPr="004D6E71" w:rsidRDefault="000F25FA" w:rsidP="009521D7">
      <w:pPr>
        <w:tabs>
          <w:tab w:val="left" w:pos="-1440"/>
          <w:tab w:val="left" w:pos="-720"/>
          <w:tab w:val="left" w:pos="720"/>
          <w:tab w:val="left" w:pos="1440"/>
          <w:tab w:val="left" w:pos="2880"/>
          <w:tab w:val="left" w:pos="3600"/>
          <w:tab w:val="left" w:pos="4320"/>
          <w:tab w:val="left" w:pos="5040"/>
          <w:tab w:val="left" w:pos="5760"/>
          <w:tab w:val="left" w:pos="6340"/>
          <w:tab w:val="left" w:pos="6480"/>
        </w:tabs>
        <w:suppressAutoHyphens/>
        <w:ind w:left="1440" w:hanging="1440"/>
        <w:rPr>
          <w:rFonts w:cs="Arial"/>
        </w:rPr>
      </w:pPr>
    </w:p>
    <w:p w14:paraId="4E205040" w14:textId="77777777" w:rsidR="00C862DB" w:rsidRDefault="00C862DB" w:rsidP="004D6E71">
      <w:pPr>
        <w:shd w:val="clear" w:color="auto" w:fill="FFFFFF"/>
        <w:tabs>
          <w:tab w:val="left" w:pos="360"/>
          <w:tab w:val="left" w:pos="720"/>
          <w:tab w:val="left" w:pos="1080"/>
          <w:tab w:val="left" w:pos="1440"/>
        </w:tabs>
        <w:rPr>
          <w:rFonts w:cs="Arial"/>
        </w:rPr>
      </w:pPr>
    </w:p>
    <w:p w14:paraId="48B389C8" w14:textId="77777777" w:rsidR="004D6E71" w:rsidRPr="004D6E71" w:rsidRDefault="001F48E3" w:rsidP="004D6E71">
      <w:pPr>
        <w:shd w:val="clear" w:color="auto" w:fill="FFFFFF"/>
        <w:tabs>
          <w:tab w:val="left" w:pos="360"/>
          <w:tab w:val="left" w:pos="720"/>
          <w:tab w:val="left" w:pos="1080"/>
          <w:tab w:val="left" w:pos="1440"/>
        </w:tabs>
        <w:rPr>
          <w:rFonts w:cs="Arial"/>
        </w:rPr>
      </w:pPr>
      <w:r>
        <w:rPr>
          <w:rFonts w:cs="Arial"/>
        </w:rPr>
        <w:t>B</w:t>
      </w:r>
      <w:r w:rsidR="004D6E71" w:rsidRPr="004D6E71">
        <w:rPr>
          <w:rFonts w:cs="Arial"/>
        </w:rPr>
        <w:t>.</w:t>
      </w:r>
      <w:r w:rsidR="004D6E71" w:rsidRPr="004D6E71">
        <w:rPr>
          <w:rFonts w:cs="Arial"/>
        </w:rPr>
        <w:tab/>
      </w:r>
      <w:r w:rsidR="004D6E71" w:rsidRPr="004D6E71">
        <w:rPr>
          <w:rFonts w:cs="Arial"/>
        </w:rPr>
        <w:tab/>
        <w:t xml:space="preserve">Section </w:t>
      </w:r>
      <w:r w:rsidR="00CF5902">
        <w:rPr>
          <w:rFonts w:cs="Arial"/>
        </w:rPr>
        <w:t>6</w:t>
      </w:r>
      <w:r w:rsidR="004D6E71" w:rsidRPr="004D6E71">
        <w:rPr>
          <w:rFonts w:cs="Arial"/>
        </w:rPr>
        <w:t>.</w:t>
      </w:r>
      <w:r w:rsidR="00CF5902">
        <w:rPr>
          <w:rFonts w:cs="Arial"/>
        </w:rPr>
        <w:t>14</w:t>
      </w:r>
      <w:r w:rsidR="004D6E71" w:rsidRPr="004D6E71">
        <w:rPr>
          <w:rFonts w:cs="Arial"/>
        </w:rPr>
        <w:t>(</w:t>
      </w:r>
      <w:r w:rsidR="00A60271">
        <w:rPr>
          <w:rFonts w:cs="Arial"/>
        </w:rPr>
        <w:t>k</w:t>
      </w:r>
      <w:r w:rsidR="004D6E71" w:rsidRPr="004D6E71">
        <w:rPr>
          <w:rFonts w:cs="Arial"/>
        </w:rPr>
        <w:t>) is deleted and replaced with the following:</w:t>
      </w:r>
    </w:p>
    <w:p w14:paraId="2AB99207" w14:textId="77777777" w:rsidR="004D6E71" w:rsidRPr="004D6E71" w:rsidRDefault="004D6E71" w:rsidP="004D6E71">
      <w:pPr>
        <w:shd w:val="clear" w:color="auto" w:fill="FFFFFF"/>
        <w:tabs>
          <w:tab w:val="left" w:pos="360"/>
          <w:tab w:val="left" w:pos="720"/>
          <w:tab w:val="left" w:pos="1080"/>
          <w:tab w:val="left" w:pos="1440"/>
        </w:tabs>
        <w:rPr>
          <w:rFonts w:cs="Arial"/>
        </w:rPr>
      </w:pPr>
    </w:p>
    <w:p w14:paraId="2C23DE40" w14:textId="77777777" w:rsidR="004D6E71" w:rsidRPr="004D6E71" w:rsidRDefault="004D6E71" w:rsidP="004D6E71">
      <w:pPr>
        <w:ind w:left="1440" w:hanging="720"/>
        <w:rPr>
          <w:rFonts w:cs="Arial"/>
          <w:u w:val="single"/>
        </w:rPr>
      </w:pPr>
      <w:r w:rsidRPr="004D6E71">
        <w:rPr>
          <w:rFonts w:cs="Arial"/>
        </w:rPr>
        <w:t>(</w:t>
      </w:r>
      <w:r w:rsidR="00A60271">
        <w:rPr>
          <w:rFonts w:cs="Arial"/>
        </w:rPr>
        <w:t>k</w:t>
      </w:r>
      <w:r w:rsidRPr="004D6E71">
        <w:rPr>
          <w:rFonts w:cs="Arial"/>
        </w:rPr>
        <w:t>)</w:t>
      </w:r>
      <w:r w:rsidRPr="004D6E71">
        <w:rPr>
          <w:rFonts w:cs="Arial"/>
        </w:rPr>
        <w:tab/>
      </w:r>
      <w:r w:rsidRPr="004D6E71">
        <w:rPr>
          <w:rFonts w:cs="Arial"/>
          <w:u w:val="single"/>
        </w:rPr>
        <w:t>Radon</w:t>
      </w:r>
      <w:r w:rsidRPr="004D6E71">
        <w:rPr>
          <w:rFonts w:cs="Arial"/>
        </w:rPr>
        <w:t>.</w:t>
      </w:r>
    </w:p>
    <w:p w14:paraId="77121091" w14:textId="77777777" w:rsidR="004D6E71" w:rsidRPr="004D6E71" w:rsidRDefault="004D6E71" w:rsidP="004D6E71">
      <w:pPr>
        <w:ind w:left="2160" w:hanging="720"/>
        <w:rPr>
          <w:rFonts w:cs="Arial"/>
          <w:u w:val="single"/>
        </w:rPr>
      </w:pPr>
    </w:p>
    <w:p w14:paraId="0B128A48" w14:textId="7AA67B91" w:rsidR="00BC4E23" w:rsidRPr="00BA23C9" w:rsidRDefault="00BA23C9" w:rsidP="00BA23C9">
      <w:pPr>
        <w:ind w:left="2160" w:hanging="720"/>
        <w:rPr>
          <w:rFonts w:cs="Arial"/>
        </w:rPr>
      </w:pPr>
      <w:r>
        <w:rPr>
          <w:rFonts w:cs="Arial"/>
        </w:rPr>
        <w:t>(</w:t>
      </w:r>
      <w:proofErr w:type="spellStart"/>
      <w:r>
        <w:rPr>
          <w:rFonts w:cs="Arial"/>
        </w:rPr>
        <w:t>i</w:t>
      </w:r>
      <w:proofErr w:type="spellEnd"/>
      <w:r>
        <w:rPr>
          <w:rFonts w:cs="Arial"/>
        </w:rPr>
        <w:t>)</w:t>
      </w:r>
      <w:r>
        <w:rPr>
          <w:rFonts w:cs="Arial"/>
        </w:rPr>
        <w:tab/>
      </w:r>
      <w:r w:rsidR="00AA632D" w:rsidRPr="00BA23C9">
        <w:rPr>
          <w:rFonts w:cs="Arial"/>
        </w:rPr>
        <w:t xml:space="preserve">Initial </w:t>
      </w:r>
      <w:r w:rsidR="00BC4E23" w:rsidRPr="00BA23C9">
        <w:rPr>
          <w:rFonts w:cs="Arial"/>
        </w:rPr>
        <w:t xml:space="preserve">Radon </w:t>
      </w:r>
      <w:r w:rsidR="00AA632D" w:rsidRPr="00BA23C9">
        <w:rPr>
          <w:rFonts w:cs="Arial"/>
        </w:rPr>
        <w:t>Testing</w:t>
      </w:r>
      <w:r w:rsidR="00BC4E23" w:rsidRPr="00BA23C9">
        <w:rPr>
          <w:rFonts w:cs="Arial"/>
        </w:rPr>
        <w:t xml:space="preserve">, </w:t>
      </w:r>
      <w:r w:rsidR="00AA632D" w:rsidRPr="00BA23C9">
        <w:rPr>
          <w:rFonts w:cs="Arial"/>
        </w:rPr>
        <w:t xml:space="preserve">Follow-Up </w:t>
      </w:r>
      <w:r w:rsidR="00BC4E23" w:rsidRPr="00BA23C9">
        <w:rPr>
          <w:rFonts w:cs="Arial"/>
        </w:rPr>
        <w:t>Radon Testing, and Radon Remediation, as and if required by Lender, are all Repairs under the terms of this Loan Agreement</w:t>
      </w:r>
      <w:r w:rsidR="005005E3" w:rsidRPr="00BA23C9">
        <w:rPr>
          <w:rFonts w:cs="Arial"/>
        </w:rPr>
        <w:t xml:space="preserve"> and must be completed in accordance with the terms of Section 6.14</w:t>
      </w:r>
      <w:r w:rsidR="0077505A" w:rsidRPr="00BA23C9">
        <w:rPr>
          <w:rFonts w:cs="Arial"/>
        </w:rPr>
        <w:t>(a)-(</w:t>
      </w:r>
      <w:proofErr w:type="spellStart"/>
      <w:r w:rsidR="00364CAF" w:rsidRPr="00BA23C9">
        <w:rPr>
          <w:rFonts w:cs="Arial"/>
        </w:rPr>
        <w:t>i</w:t>
      </w:r>
      <w:proofErr w:type="spellEnd"/>
      <w:r w:rsidR="0077505A" w:rsidRPr="00BA23C9">
        <w:rPr>
          <w:rFonts w:cs="Arial"/>
        </w:rPr>
        <w:t>)</w:t>
      </w:r>
      <w:r w:rsidR="005005E3" w:rsidRPr="00BA23C9">
        <w:rPr>
          <w:rFonts w:cs="Arial"/>
        </w:rPr>
        <w:t>.</w:t>
      </w:r>
      <w:r w:rsidR="00BC4E23" w:rsidRPr="00BA23C9">
        <w:rPr>
          <w:rFonts w:cs="Arial"/>
        </w:rPr>
        <w:t xml:space="preserve"> </w:t>
      </w:r>
    </w:p>
    <w:p w14:paraId="614FAC85" w14:textId="77777777" w:rsidR="00BC4E23" w:rsidRDefault="00BC4E23" w:rsidP="004D6E71">
      <w:pPr>
        <w:pStyle w:val="ExDStdProvsNormal"/>
        <w:ind w:left="2160" w:hanging="720"/>
        <w:rPr>
          <w:rFonts w:ascii="Arial" w:hAnsi="Arial" w:cs="Arial"/>
          <w:sz w:val="20"/>
          <w:szCs w:val="20"/>
        </w:rPr>
      </w:pPr>
    </w:p>
    <w:p w14:paraId="489A4547" w14:textId="5FDF7005" w:rsidR="004D6E71" w:rsidRPr="004D6E71" w:rsidRDefault="004D6E71" w:rsidP="004D6E71">
      <w:pPr>
        <w:pStyle w:val="ExDStdProvsNormal"/>
        <w:ind w:left="2160" w:hanging="720"/>
        <w:rPr>
          <w:rFonts w:ascii="Arial" w:hAnsi="Arial" w:cs="Arial"/>
          <w:sz w:val="20"/>
          <w:szCs w:val="20"/>
        </w:rPr>
      </w:pPr>
      <w:r w:rsidRPr="004D6E71">
        <w:rPr>
          <w:rFonts w:ascii="Arial" w:hAnsi="Arial" w:cs="Arial"/>
          <w:sz w:val="20"/>
          <w:szCs w:val="20"/>
        </w:rPr>
        <w:t>(</w:t>
      </w:r>
      <w:r w:rsidR="00BC4E23">
        <w:rPr>
          <w:rFonts w:ascii="Arial" w:hAnsi="Arial" w:cs="Arial"/>
          <w:sz w:val="20"/>
          <w:szCs w:val="20"/>
        </w:rPr>
        <w:t>ii</w:t>
      </w:r>
      <w:r w:rsidRPr="004D6E71">
        <w:rPr>
          <w:rFonts w:ascii="Arial" w:hAnsi="Arial" w:cs="Arial"/>
          <w:sz w:val="20"/>
          <w:szCs w:val="20"/>
        </w:rPr>
        <w:t>)</w:t>
      </w:r>
      <w:r w:rsidRPr="004D6E71">
        <w:rPr>
          <w:rFonts w:ascii="Arial" w:hAnsi="Arial" w:cs="Arial"/>
          <w:sz w:val="20"/>
          <w:szCs w:val="20"/>
        </w:rPr>
        <w:tab/>
        <w:t xml:space="preserve">If </w:t>
      </w:r>
      <w:r w:rsidR="00AA632D">
        <w:rPr>
          <w:rFonts w:ascii="Arial" w:hAnsi="Arial" w:cs="Arial"/>
          <w:sz w:val="20"/>
          <w:szCs w:val="20"/>
        </w:rPr>
        <w:t xml:space="preserve">Initial </w:t>
      </w:r>
      <w:r w:rsidRPr="004D6E71">
        <w:rPr>
          <w:rFonts w:ascii="Arial" w:hAnsi="Arial" w:cs="Arial"/>
          <w:sz w:val="20"/>
          <w:szCs w:val="20"/>
        </w:rPr>
        <w:t xml:space="preserve">Radon </w:t>
      </w:r>
      <w:r w:rsidR="00AA632D">
        <w:rPr>
          <w:rFonts w:ascii="Arial" w:hAnsi="Arial" w:cs="Arial"/>
          <w:sz w:val="20"/>
          <w:szCs w:val="20"/>
        </w:rPr>
        <w:t>Testing</w:t>
      </w:r>
      <w:r w:rsidRPr="004D6E71">
        <w:rPr>
          <w:rFonts w:ascii="Arial" w:hAnsi="Arial" w:cs="Arial"/>
          <w:sz w:val="20"/>
          <w:szCs w:val="20"/>
        </w:rPr>
        <w:t xml:space="preserve"> is checked in </w:t>
      </w:r>
      <w:r w:rsidR="00BC4E23">
        <w:rPr>
          <w:rFonts w:ascii="Arial" w:hAnsi="Arial" w:cs="Arial"/>
          <w:sz w:val="20"/>
          <w:szCs w:val="20"/>
        </w:rPr>
        <w:t xml:space="preserve">the </w:t>
      </w:r>
      <w:r w:rsidR="003D0FF8">
        <w:rPr>
          <w:rFonts w:ascii="Arial" w:hAnsi="Arial" w:cs="Arial"/>
          <w:sz w:val="20"/>
          <w:szCs w:val="20"/>
        </w:rPr>
        <w:t xml:space="preserve">Repair </w:t>
      </w:r>
      <w:r w:rsidR="00BC4E23">
        <w:rPr>
          <w:rFonts w:ascii="Arial" w:hAnsi="Arial" w:cs="Arial"/>
          <w:sz w:val="20"/>
          <w:szCs w:val="20"/>
        </w:rPr>
        <w:t xml:space="preserve">Schedule of Work in </w:t>
      </w:r>
      <w:r w:rsidR="00A60271">
        <w:rPr>
          <w:rFonts w:ascii="Arial" w:hAnsi="Arial" w:cs="Arial"/>
          <w:sz w:val="20"/>
          <w:szCs w:val="20"/>
        </w:rPr>
        <w:t>Section 1.03</w:t>
      </w:r>
      <w:r w:rsidR="00BC4E23">
        <w:rPr>
          <w:rFonts w:ascii="Arial" w:hAnsi="Arial" w:cs="Arial"/>
          <w:sz w:val="20"/>
          <w:szCs w:val="20"/>
        </w:rPr>
        <w:t xml:space="preserve">, </w:t>
      </w:r>
      <w:r w:rsidRPr="004D6E71">
        <w:rPr>
          <w:rFonts w:ascii="Arial" w:hAnsi="Arial" w:cs="Arial"/>
          <w:sz w:val="20"/>
          <w:szCs w:val="20"/>
        </w:rPr>
        <w:t>then the following will be applicable:</w:t>
      </w:r>
    </w:p>
    <w:p w14:paraId="6160A243" w14:textId="77777777" w:rsidR="004D6E71" w:rsidRPr="004D6E71" w:rsidRDefault="004D6E71" w:rsidP="004D6E71">
      <w:pPr>
        <w:pStyle w:val="ExDStdProvsNormal"/>
        <w:ind w:left="2160" w:hanging="720"/>
        <w:rPr>
          <w:rFonts w:ascii="Arial" w:hAnsi="Arial" w:cs="Arial"/>
          <w:sz w:val="20"/>
          <w:szCs w:val="20"/>
        </w:rPr>
      </w:pPr>
    </w:p>
    <w:p w14:paraId="533DCCA4" w14:textId="0D6D2F84" w:rsidR="004D6E71" w:rsidRPr="004D6E71" w:rsidRDefault="00BA23C9" w:rsidP="00BA23C9">
      <w:pPr>
        <w:pStyle w:val="ExDStdProvsNormal"/>
        <w:ind w:left="2880" w:hanging="720"/>
        <w:rPr>
          <w:rFonts w:ascii="Arial" w:hAnsi="Arial" w:cs="Arial"/>
          <w:sz w:val="20"/>
          <w:szCs w:val="20"/>
        </w:rPr>
      </w:pPr>
      <w:r>
        <w:rPr>
          <w:rFonts w:ascii="Arial" w:hAnsi="Arial" w:cs="Arial"/>
          <w:sz w:val="20"/>
          <w:szCs w:val="20"/>
        </w:rPr>
        <w:t>(A)</w:t>
      </w:r>
      <w:r>
        <w:rPr>
          <w:rFonts w:ascii="Arial" w:hAnsi="Arial" w:cs="Arial"/>
          <w:sz w:val="20"/>
          <w:szCs w:val="20"/>
        </w:rPr>
        <w:tab/>
      </w:r>
      <w:r w:rsidR="00860D32">
        <w:rPr>
          <w:rFonts w:ascii="Arial" w:hAnsi="Arial" w:cs="Arial"/>
          <w:sz w:val="20"/>
          <w:szCs w:val="20"/>
        </w:rPr>
        <w:t>T</w:t>
      </w:r>
      <w:r w:rsidR="004D6E71" w:rsidRPr="00C6175E">
        <w:rPr>
          <w:rFonts w:ascii="Arial" w:hAnsi="Arial" w:cs="Arial"/>
          <w:sz w:val="20"/>
          <w:szCs w:val="20"/>
        </w:rPr>
        <w:t xml:space="preserve">he </w:t>
      </w:r>
      <w:r w:rsidR="00AA632D">
        <w:rPr>
          <w:rFonts w:ascii="Arial" w:hAnsi="Arial" w:cs="Arial"/>
          <w:sz w:val="20"/>
          <w:szCs w:val="20"/>
        </w:rPr>
        <w:t xml:space="preserve">Initial </w:t>
      </w:r>
      <w:r w:rsidR="004D6E71" w:rsidRPr="00C6175E">
        <w:rPr>
          <w:rFonts w:ascii="Arial" w:hAnsi="Arial" w:cs="Arial"/>
          <w:sz w:val="20"/>
          <w:szCs w:val="20"/>
        </w:rPr>
        <w:t xml:space="preserve">Radon </w:t>
      </w:r>
      <w:r w:rsidR="00AA632D">
        <w:rPr>
          <w:rFonts w:ascii="Arial" w:hAnsi="Arial" w:cs="Arial"/>
          <w:sz w:val="20"/>
          <w:szCs w:val="20"/>
        </w:rPr>
        <w:t>Testing</w:t>
      </w:r>
      <w:r w:rsidR="004D6E71" w:rsidRPr="004D6E71">
        <w:rPr>
          <w:rFonts w:ascii="Arial" w:hAnsi="Arial" w:cs="Arial"/>
          <w:sz w:val="20"/>
          <w:szCs w:val="20"/>
        </w:rPr>
        <w:t xml:space="preserve"> </w:t>
      </w:r>
      <w:r w:rsidR="00860D32">
        <w:rPr>
          <w:rFonts w:ascii="Arial" w:hAnsi="Arial" w:cs="Arial"/>
          <w:sz w:val="20"/>
          <w:szCs w:val="20"/>
        </w:rPr>
        <w:t>must</w:t>
      </w:r>
      <w:r w:rsidR="00870069">
        <w:rPr>
          <w:rFonts w:ascii="Arial" w:hAnsi="Arial" w:cs="Arial"/>
          <w:sz w:val="20"/>
          <w:szCs w:val="20"/>
        </w:rPr>
        <w:t xml:space="preserve"> be completed </w:t>
      </w:r>
      <w:r w:rsidR="004D6E71" w:rsidRPr="004D6E71">
        <w:rPr>
          <w:rFonts w:ascii="Arial" w:hAnsi="Arial" w:cs="Arial"/>
          <w:sz w:val="20"/>
          <w:szCs w:val="20"/>
        </w:rPr>
        <w:t xml:space="preserve">in the units set forth in </w:t>
      </w:r>
      <w:r w:rsidR="00A60271">
        <w:rPr>
          <w:rFonts w:ascii="Arial" w:hAnsi="Arial" w:cs="Arial"/>
          <w:sz w:val="20"/>
          <w:szCs w:val="20"/>
        </w:rPr>
        <w:t xml:space="preserve">the </w:t>
      </w:r>
      <w:r w:rsidR="00A34288">
        <w:rPr>
          <w:rFonts w:ascii="Arial" w:hAnsi="Arial" w:cs="Arial"/>
          <w:sz w:val="20"/>
          <w:szCs w:val="20"/>
        </w:rPr>
        <w:t xml:space="preserve">Repair </w:t>
      </w:r>
      <w:r w:rsidR="00A60271">
        <w:rPr>
          <w:rFonts w:ascii="Arial" w:hAnsi="Arial" w:cs="Arial"/>
          <w:sz w:val="20"/>
          <w:szCs w:val="20"/>
        </w:rPr>
        <w:t>Schedule of Work.</w:t>
      </w:r>
    </w:p>
    <w:p w14:paraId="04E0836D" w14:textId="77777777" w:rsidR="004D6E71" w:rsidRPr="004D6E71" w:rsidRDefault="004D6E71" w:rsidP="004D6E71">
      <w:pPr>
        <w:pStyle w:val="ExDStdProvsNormal"/>
        <w:ind w:left="3600" w:hanging="720"/>
        <w:rPr>
          <w:rFonts w:ascii="Arial" w:hAnsi="Arial" w:cs="Arial"/>
          <w:sz w:val="20"/>
          <w:szCs w:val="20"/>
        </w:rPr>
      </w:pPr>
    </w:p>
    <w:p w14:paraId="341EA9E4" w14:textId="61EC89A4" w:rsidR="004D6E71" w:rsidRPr="004D6E71" w:rsidRDefault="004D6E71" w:rsidP="004D6E71">
      <w:pPr>
        <w:pStyle w:val="ExDStdProvsNormal"/>
        <w:ind w:left="2880" w:hanging="720"/>
        <w:rPr>
          <w:rFonts w:ascii="Arial" w:hAnsi="Arial" w:cs="Arial"/>
          <w:sz w:val="20"/>
          <w:szCs w:val="20"/>
        </w:rPr>
      </w:pPr>
      <w:r w:rsidRPr="004D6E71">
        <w:rPr>
          <w:rFonts w:ascii="Arial" w:hAnsi="Arial" w:cs="Arial"/>
          <w:sz w:val="20"/>
          <w:szCs w:val="20"/>
        </w:rPr>
        <w:t>(B)</w:t>
      </w:r>
      <w:r w:rsidRPr="004D6E71">
        <w:rPr>
          <w:rFonts w:ascii="Arial" w:hAnsi="Arial" w:cs="Arial"/>
          <w:sz w:val="20"/>
          <w:szCs w:val="20"/>
        </w:rPr>
        <w:tab/>
      </w:r>
      <w:r w:rsidR="00860D32">
        <w:rPr>
          <w:rFonts w:ascii="Arial" w:hAnsi="Arial" w:cs="Arial"/>
          <w:sz w:val="20"/>
          <w:szCs w:val="20"/>
        </w:rPr>
        <w:t>T</w:t>
      </w:r>
      <w:r w:rsidRPr="004D6E71">
        <w:rPr>
          <w:rFonts w:ascii="Arial" w:hAnsi="Arial" w:cs="Arial"/>
          <w:sz w:val="20"/>
          <w:szCs w:val="20"/>
        </w:rPr>
        <w:t xml:space="preserve">he results of the </w:t>
      </w:r>
      <w:r w:rsidR="00AA632D">
        <w:rPr>
          <w:rFonts w:ascii="Arial" w:hAnsi="Arial" w:cs="Arial"/>
          <w:sz w:val="20"/>
          <w:szCs w:val="20"/>
        </w:rPr>
        <w:t xml:space="preserve">Initial </w:t>
      </w:r>
      <w:r w:rsidRPr="004D6E71">
        <w:rPr>
          <w:rFonts w:ascii="Arial" w:hAnsi="Arial" w:cs="Arial"/>
          <w:sz w:val="20"/>
          <w:szCs w:val="20"/>
        </w:rPr>
        <w:t xml:space="preserve">Radon </w:t>
      </w:r>
      <w:r w:rsidR="00AA632D">
        <w:rPr>
          <w:rFonts w:ascii="Arial" w:hAnsi="Arial" w:cs="Arial"/>
          <w:sz w:val="20"/>
          <w:szCs w:val="20"/>
        </w:rPr>
        <w:t>Testing</w:t>
      </w:r>
      <w:r w:rsidRPr="004D6E71">
        <w:rPr>
          <w:rFonts w:ascii="Arial" w:hAnsi="Arial" w:cs="Arial"/>
          <w:sz w:val="20"/>
          <w:szCs w:val="20"/>
        </w:rPr>
        <w:t xml:space="preserve"> </w:t>
      </w:r>
      <w:r w:rsidR="00870069">
        <w:rPr>
          <w:rFonts w:ascii="Arial" w:hAnsi="Arial" w:cs="Arial"/>
          <w:sz w:val="20"/>
          <w:szCs w:val="20"/>
        </w:rPr>
        <w:t xml:space="preserve"> </w:t>
      </w:r>
      <w:r w:rsidR="00860D32">
        <w:rPr>
          <w:rFonts w:ascii="Arial" w:hAnsi="Arial" w:cs="Arial"/>
          <w:sz w:val="20"/>
          <w:szCs w:val="20"/>
        </w:rPr>
        <w:t xml:space="preserve">must </w:t>
      </w:r>
      <w:r w:rsidR="00870069">
        <w:rPr>
          <w:rFonts w:ascii="Arial" w:hAnsi="Arial" w:cs="Arial"/>
          <w:sz w:val="20"/>
          <w:szCs w:val="20"/>
        </w:rPr>
        <w:t>be delivered to</w:t>
      </w:r>
      <w:r w:rsidRPr="004D6E71">
        <w:rPr>
          <w:rFonts w:ascii="Arial" w:hAnsi="Arial" w:cs="Arial"/>
          <w:sz w:val="20"/>
          <w:szCs w:val="20"/>
        </w:rPr>
        <w:t xml:space="preserve"> Lender for its review and approval by the </w:t>
      </w:r>
      <w:r w:rsidR="00697545">
        <w:rPr>
          <w:rFonts w:ascii="Arial" w:hAnsi="Arial" w:cs="Arial"/>
          <w:sz w:val="20"/>
          <w:szCs w:val="20"/>
        </w:rPr>
        <w:t xml:space="preserve">Completion Date for </w:t>
      </w:r>
      <w:r w:rsidR="00AA632D">
        <w:rPr>
          <w:rFonts w:ascii="Arial" w:hAnsi="Arial" w:cs="Arial"/>
          <w:sz w:val="20"/>
          <w:szCs w:val="20"/>
        </w:rPr>
        <w:t xml:space="preserve">Initial </w:t>
      </w:r>
      <w:r w:rsidR="00BC4E23">
        <w:rPr>
          <w:rFonts w:ascii="Arial" w:hAnsi="Arial" w:cs="Arial"/>
          <w:sz w:val="20"/>
          <w:szCs w:val="20"/>
        </w:rPr>
        <w:t xml:space="preserve">Radon </w:t>
      </w:r>
      <w:r w:rsidR="00AA632D">
        <w:rPr>
          <w:rFonts w:ascii="Arial" w:hAnsi="Arial" w:cs="Arial"/>
          <w:sz w:val="20"/>
          <w:szCs w:val="20"/>
        </w:rPr>
        <w:t>Testing</w:t>
      </w:r>
      <w:r w:rsidR="00BC4E23">
        <w:rPr>
          <w:rFonts w:ascii="Arial" w:hAnsi="Arial" w:cs="Arial"/>
          <w:sz w:val="20"/>
          <w:szCs w:val="20"/>
        </w:rPr>
        <w:t xml:space="preserve">, which is </w:t>
      </w:r>
      <w:r w:rsidRPr="004D6E71">
        <w:rPr>
          <w:rFonts w:ascii="Arial" w:hAnsi="Arial" w:cs="Arial"/>
          <w:sz w:val="20"/>
          <w:szCs w:val="20"/>
        </w:rPr>
        <w:t xml:space="preserve">90 days after the </w:t>
      </w:r>
      <w:r w:rsidR="00BC4E23">
        <w:rPr>
          <w:rFonts w:ascii="Arial" w:hAnsi="Arial" w:cs="Arial"/>
          <w:sz w:val="20"/>
          <w:szCs w:val="20"/>
        </w:rPr>
        <w:t>Effective Date</w:t>
      </w:r>
      <w:r w:rsidRPr="004D6E71">
        <w:rPr>
          <w:rFonts w:ascii="Arial" w:hAnsi="Arial" w:cs="Arial"/>
          <w:sz w:val="20"/>
          <w:szCs w:val="20"/>
        </w:rPr>
        <w:t>.</w:t>
      </w:r>
    </w:p>
    <w:p w14:paraId="176859A3" w14:textId="77777777" w:rsidR="004D6E71" w:rsidRPr="004D6E71" w:rsidRDefault="004D6E71" w:rsidP="004D6E71">
      <w:pPr>
        <w:pStyle w:val="ExDStdProvsNormal"/>
        <w:ind w:left="2880" w:hanging="810"/>
        <w:rPr>
          <w:rFonts w:ascii="Arial" w:hAnsi="Arial" w:cs="Arial"/>
          <w:sz w:val="20"/>
          <w:szCs w:val="20"/>
        </w:rPr>
      </w:pPr>
    </w:p>
    <w:p w14:paraId="19437279" w14:textId="40EB229A" w:rsidR="004D6E71" w:rsidRPr="004D6E71" w:rsidRDefault="00BA23C9" w:rsidP="004D6E71">
      <w:pPr>
        <w:tabs>
          <w:tab w:val="left" w:pos="1620"/>
          <w:tab w:val="left" w:pos="3600"/>
          <w:tab w:val="left" w:pos="4738"/>
          <w:tab w:val="left" w:pos="5458"/>
          <w:tab w:val="left" w:pos="6178"/>
          <w:tab w:val="left" w:pos="6898"/>
          <w:tab w:val="left" w:pos="7618"/>
          <w:tab w:val="left" w:pos="8338"/>
          <w:tab w:val="left" w:pos="9058"/>
          <w:tab w:val="left" w:pos="9360"/>
        </w:tabs>
        <w:suppressAutoHyphens/>
        <w:ind w:left="2880" w:hanging="720"/>
        <w:rPr>
          <w:rFonts w:cs="Arial"/>
        </w:rPr>
      </w:pPr>
      <w:r>
        <w:rPr>
          <w:rFonts w:cs="Arial"/>
        </w:rPr>
        <w:t>(C)</w:t>
      </w:r>
      <w:r w:rsidR="004D6E71" w:rsidRPr="004D6E71">
        <w:rPr>
          <w:rFonts w:cs="Arial"/>
        </w:rPr>
        <w:tab/>
        <w:t>If</w:t>
      </w:r>
      <w:r w:rsidR="0040506A">
        <w:rPr>
          <w:rFonts w:cs="Arial"/>
        </w:rPr>
        <w:t xml:space="preserve"> an Environmental Consultant</w:t>
      </w:r>
      <w:r w:rsidR="004D6E71" w:rsidRPr="004D6E71">
        <w:rPr>
          <w:rFonts w:cs="Arial"/>
        </w:rPr>
        <w:t xml:space="preserve"> determines that the</w:t>
      </w:r>
      <w:r w:rsidR="00AA632D">
        <w:rPr>
          <w:rFonts w:cs="Arial"/>
        </w:rPr>
        <w:t xml:space="preserve"> Initial</w:t>
      </w:r>
      <w:r w:rsidR="004D6E71" w:rsidRPr="004D6E71">
        <w:rPr>
          <w:rFonts w:cs="Arial"/>
        </w:rPr>
        <w:t xml:space="preserve"> Radon </w:t>
      </w:r>
      <w:r w:rsidR="00AA632D">
        <w:rPr>
          <w:rFonts w:cs="Arial"/>
        </w:rPr>
        <w:t>Testing</w:t>
      </w:r>
      <w:r w:rsidR="004D6E71" w:rsidRPr="004D6E71">
        <w:rPr>
          <w:rFonts w:cs="Arial"/>
        </w:rPr>
        <w:t xml:space="preserve"> does not indicate the necessity for further testing</w:t>
      </w:r>
      <w:r w:rsidR="002B1CF4">
        <w:rPr>
          <w:rFonts w:cs="Arial"/>
        </w:rPr>
        <w:t xml:space="preserve"> or remediation</w:t>
      </w:r>
      <w:r w:rsidR="004D6E71" w:rsidRPr="004D6E71">
        <w:rPr>
          <w:rFonts w:cs="Arial"/>
        </w:rPr>
        <w:t xml:space="preserve">, Borrower's obligations as to any </w:t>
      </w:r>
      <w:r w:rsidR="00AA632D">
        <w:rPr>
          <w:rFonts w:cs="Arial"/>
        </w:rPr>
        <w:t xml:space="preserve">Follow-Up </w:t>
      </w:r>
      <w:r w:rsidR="004D6E71" w:rsidRPr="004D6E71">
        <w:rPr>
          <w:rFonts w:cs="Arial"/>
        </w:rPr>
        <w:t xml:space="preserve">Radon Testing </w:t>
      </w:r>
      <w:r w:rsidR="00F36EE2">
        <w:rPr>
          <w:rFonts w:cs="Arial"/>
        </w:rPr>
        <w:t xml:space="preserve">or Radon Remediation </w:t>
      </w:r>
      <w:r w:rsidR="004D6E71" w:rsidRPr="004D6E71">
        <w:rPr>
          <w:rFonts w:cs="Arial"/>
        </w:rPr>
        <w:t xml:space="preserve">under this Section </w:t>
      </w:r>
      <w:r w:rsidR="00CF5902">
        <w:rPr>
          <w:rFonts w:cs="Arial"/>
        </w:rPr>
        <w:t>6.14(</w:t>
      </w:r>
      <w:r w:rsidR="00A60271">
        <w:rPr>
          <w:rFonts w:cs="Arial"/>
        </w:rPr>
        <w:t>k</w:t>
      </w:r>
      <w:r w:rsidR="00CF5902">
        <w:rPr>
          <w:rFonts w:cs="Arial"/>
        </w:rPr>
        <w:t>)</w:t>
      </w:r>
      <w:r w:rsidR="004D6E71" w:rsidRPr="004D6E71">
        <w:rPr>
          <w:rFonts w:cs="Arial"/>
        </w:rPr>
        <w:t xml:space="preserve"> will terminate. </w:t>
      </w:r>
    </w:p>
    <w:p w14:paraId="4B8B3E89" w14:textId="77777777" w:rsidR="004D6E71" w:rsidRPr="004D6E71" w:rsidRDefault="004D6E71" w:rsidP="004D6E71">
      <w:pPr>
        <w:pStyle w:val="BodyTextIndent2"/>
        <w:tabs>
          <w:tab w:val="left" w:pos="2880"/>
          <w:tab w:val="left" w:pos="9360"/>
        </w:tabs>
        <w:spacing w:after="0" w:line="240" w:lineRule="auto"/>
        <w:ind w:left="2880" w:hanging="810"/>
        <w:rPr>
          <w:rFonts w:cs="Arial"/>
        </w:rPr>
      </w:pPr>
    </w:p>
    <w:p w14:paraId="37EAD88C" w14:textId="21CC2397" w:rsidR="004D6E71" w:rsidRPr="004D6E71" w:rsidRDefault="004D6E71" w:rsidP="00EB6EC9">
      <w:pPr>
        <w:pStyle w:val="ExDStdProvsNormal"/>
        <w:ind w:left="2880" w:hanging="720"/>
        <w:rPr>
          <w:rFonts w:ascii="Arial" w:hAnsi="Arial" w:cs="Arial"/>
          <w:sz w:val="20"/>
          <w:szCs w:val="20"/>
        </w:rPr>
      </w:pPr>
      <w:r w:rsidRPr="004D6E71">
        <w:rPr>
          <w:rFonts w:ascii="Arial" w:hAnsi="Arial" w:cs="Arial"/>
          <w:sz w:val="20"/>
          <w:szCs w:val="20"/>
        </w:rPr>
        <w:t>(D)</w:t>
      </w:r>
      <w:r w:rsidRPr="004D6E71">
        <w:rPr>
          <w:rFonts w:ascii="Arial" w:hAnsi="Arial" w:cs="Arial"/>
          <w:sz w:val="20"/>
          <w:szCs w:val="20"/>
        </w:rPr>
        <w:tab/>
        <w:t xml:space="preserve">If </w:t>
      </w:r>
      <w:r w:rsidR="0040506A">
        <w:rPr>
          <w:rFonts w:ascii="Arial" w:hAnsi="Arial" w:cs="Arial"/>
          <w:sz w:val="20"/>
          <w:szCs w:val="20"/>
        </w:rPr>
        <w:t>an Environmental Consultant</w:t>
      </w:r>
      <w:r w:rsidRPr="004D6E71">
        <w:rPr>
          <w:rFonts w:ascii="Arial" w:hAnsi="Arial" w:cs="Arial"/>
          <w:sz w:val="20"/>
          <w:szCs w:val="20"/>
        </w:rPr>
        <w:t xml:space="preserve"> determines that the </w:t>
      </w:r>
      <w:r w:rsidR="00AA632D">
        <w:rPr>
          <w:rFonts w:ascii="Arial" w:hAnsi="Arial" w:cs="Arial"/>
          <w:sz w:val="20"/>
          <w:szCs w:val="20"/>
        </w:rPr>
        <w:t xml:space="preserve">Initial </w:t>
      </w:r>
      <w:r w:rsidRPr="004D6E71">
        <w:rPr>
          <w:rFonts w:ascii="Arial" w:hAnsi="Arial" w:cs="Arial"/>
          <w:sz w:val="20"/>
          <w:szCs w:val="20"/>
        </w:rPr>
        <w:t xml:space="preserve">Radon </w:t>
      </w:r>
      <w:r w:rsidR="00AA632D">
        <w:rPr>
          <w:rFonts w:ascii="Arial" w:hAnsi="Arial" w:cs="Arial"/>
          <w:sz w:val="20"/>
          <w:szCs w:val="20"/>
        </w:rPr>
        <w:t>Testing</w:t>
      </w:r>
      <w:r w:rsidRPr="004D6E71">
        <w:rPr>
          <w:rFonts w:ascii="Arial" w:hAnsi="Arial" w:cs="Arial"/>
          <w:sz w:val="20"/>
          <w:szCs w:val="20"/>
        </w:rPr>
        <w:t xml:space="preserve"> indicates the need for </w:t>
      </w:r>
      <w:r w:rsidR="00AA632D">
        <w:rPr>
          <w:rFonts w:ascii="Arial" w:hAnsi="Arial" w:cs="Arial"/>
          <w:sz w:val="20"/>
          <w:szCs w:val="20"/>
        </w:rPr>
        <w:t xml:space="preserve">Follow-Up </w:t>
      </w:r>
      <w:r w:rsidRPr="004D6E71">
        <w:rPr>
          <w:rFonts w:ascii="Arial" w:hAnsi="Arial" w:cs="Arial"/>
          <w:sz w:val="20"/>
          <w:szCs w:val="20"/>
        </w:rPr>
        <w:t>Radon Testing</w:t>
      </w:r>
      <w:r w:rsidR="002B1CF4">
        <w:rPr>
          <w:rFonts w:ascii="Arial" w:hAnsi="Arial" w:cs="Arial"/>
          <w:sz w:val="20"/>
          <w:szCs w:val="20"/>
        </w:rPr>
        <w:t xml:space="preserve"> or Radon Remediation</w:t>
      </w:r>
      <w:r w:rsidRPr="004D6E71">
        <w:rPr>
          <w:rFonts w:ascii="Arial" w:hAnsi="Arial" w:cs="Arial"/>
          <w:sz w:val="20"/>
          <w:szCs w:val="20"/>
        </w:rPr>
        <w:t xml:space="preserve">, Lender will provide Borrower with a </w:t>
      </w:r>
      <w:r w:rsidR="00AA632D">
        <w:rPr>
          <w:rFonts w:ascii="Arial" w:hAnsi="Arial" w:cs="Arial"/>
          <w:sz w:val="20"/>
          <w:szCs w:val="20"/>
        </w:rPr>
        <w:t xml:space="preserve">Follow-Up </w:t>
      </w:r>
      <w:r w:rsidRPr="004D6E71">
        <w:rPr>
          <w:rFonts w:ascii="Arial" w:hAnsi="Arial" w:cs="Arial"/>
          <w:sz w:val="20"/>
          <w:szCs w:val="20"/>
        </w:rPr>
        <w:t>Radon Testing Notice</w:t>
      </w:r>
      <w:r w:rsidR="002B1CF4">
        <w:rPr>
          <w:rFonts w:ascii="Arial" w:hAnsi="Arial" w:cs="Arial"/>
          <w:sz w:val="20"/>
          <w:szCs w:val="20"/>
        </w:rPr>
        <w:t xml:space="preserve"> or Radon Remediation Notice, as applicable</w:t>
      </w:r>
      <w:r w:rsidRPr="004D6E71">
        <w:rPr>
          <w:rFonts w:ascii="Arial" w:hAnsi="Arial" w:cs="Arial"/>
          <w:sz w:val="20"/>
          <w:szCs w:val="20"/>
        </w:rPr>
        <w:t>.</w:t>
      </w:r>
    </w:p>
    <w:p w14:paraId="47825757" w14:textId="77777777" w:rsidR="004D6E71" w:rsidRPr="004D6E71" w:rsidRDefault="004D6E71" w:rsidP="004D6E71">
      <w:pPr>
        <w:ind w:left="2160" w:hanging="720"/>
        <w:rPr>
          <w:rFonts w:cs="Arial"/>
          <w:u w:val="single"/>
        </w:rPr>
      </w:pPr>
    </w:p>
    <w:p w14:paraId="115EA8E5" w14:textId="2F7E21A9" w:rsidR="00BA23C9" w:rsidRPr="00A3711E" w:rsidRDefault="004D6E71" w:rsidP="00BA23C9">
      <w:pPr>
        <w:pStyle w:val="ExDStdProvsNormal"/>
        <w:ind w:left="2160" w:hanging="720"/>
        <w:rPr>
          <w:rFonts w:ascii="Arial" w:hAnsi="Arial" w:cs="Arial"/>
          <w:sz w:val="20"/>
          <w:szCs w:val="20"/>
        </w:rPr>
      </w:pPr>
      <w:r w:rsidRPr="00A3711E">
        <w:rPr>
          <w:rFonts w:ascii="Arial" w:hAnsi="Arial" w:cs="Arial"/>
          <w:sz w:val="20"/>
          <w:szCs w:val="20"/>
        </w:rPr>
        <w:t>(ii</w:t>
      </w:r>
      <w:r w:rsidR="00BC4E23" w:rsidRPr="00A3711E">
        <w:rPr>
          <w:rFonts w:ascii="Arial" w:hAnsi="Arial" w:cs="Arial"/>
          <w:sz w:val="20"/>
          <w:szCs w:val="20"/>
        </w:rPr>
        <w:t>i</w:t>
      </w:r>
      <w:r w:rsidRPr="00A3711E">
        <w:rPr>
          <w:rFonts w:ascii="Arial" w:hAnsi="Arial" w:cs="Arial"/>
          <w:sz w:val="20"/>
          <w:szCs w:val="20"/>
        </w:rPr>
        <w:t>)</w:t>
      </w:r>
      <w:r w:rsidRPr="00A3711E">
        <w:rPr>
          <w:rFonts w:ascii="Arial" w:hAnsi="Arial" w:cs="Arial"/>
          <w:sz w:val="20"/>
          <w:szCs w:val="20"/>
        </w:rPr>
        <w:tab/>
        <w:t xml:space="preserve">If </w:t>
      </w:r>
      <w:r w:rsidR="00AA632D" w:rsidRPr="00A3711E">
        <w:rPr>
          <w:rFonts w:ascii="Arial" w:hAnsi="Arial" w:cs="Arial"/>
          <w:sz w:val="20"/>
          <w:szCs w:val="20"/>
        </w:rPr>
        <w:t xml:space="preserve">Follow-Up </w:t>
      </w:r>
      <w:r w:rsidRPr="00A3711E">
        <w:rPr>
          <w:rFonts w:ascii="Arial" w:hAnsi="Arial" w:cs="Arial"/>
          <w:sz w:val="20"/>
          <w:szCs w:val="20"/>
        </w:rPr>
        <w:t xml:space="preserve">Radon Testing </w:t>
      </w:r>
      <w:r w:rsidR="00BC4E23" w:rsidRPr="00A3711E">
        <w:rPr>
          <w:rFonts w:ascii="Arial" w:hAnsi="Arial" w:cs="Arial"/>
          <w:sz w:val="20"/>
          <w:szCs w:val="20"/>
        </w:rPr>
        <w:t xml:space="preserve">is checked in the </w:t>
      </w:r>
      <w:r w:rsidR="003D0FF8" w:rsidRPr="00A3711E">
        <w:rPr>
          <w:rFonts w:ascii="Arial" w:hAnsi="Arial" w:cs="Arial"/>
          <w:sz w:val="20"/>
          <w:szCs w:val="20"/>
        </w:rPr>
        <w:t xml:space="preserve">Repair </w:t>
      </w:r>
      <w:r w:rsidR="00BC4E23" w:rsidRPr="00A3711E">
        <w:rPr>
          <w:rFonts w:ascii="Arial" w:hAnsi="Arial" w:cs="Arial"/>
          <w:sz w:val="20"/>
          <w:szCs w:val="20"/>
        </w:rPr>
        <w:t xml:space="preserve">Schedule of Work, </w:t>
      </w:r>
      <w:r w:rsidR="00BC4E23" w:rsidRPr="00A3711E">
        <w:rPr>
          <w:rFonts w:ascii="Arial" w:hAnsi="Arial" w:cs="Arial"/>
          <w:sz w:val="20"/>
          <w:szCs w:val="20"/>
          <w:u w:val="single"/>
        </w:rPr>
        <w:t>or</w:t>
      </w:r>
      <w:r w:rsidR="00BC4E23" w:rsidRPr="00A3711E">
        <w:rPr>
          <w:rFonts w:ascii="Arial" w:hAnsi="Arial" w:cs="Arial"/>
          <w:sz w:val="20"/>
          <w:szCs w:val="20"/>
        </w:rPr>
        <w:t xml:space="preserve"> </w:t>
      </w:r>
      <w:r w:rsidRPr="00A3711E">
        <w:rPr>
          <w:rFonts w:ascii="Arial" w:hAnsi="Arial" w:cs="Arial"/>
          <w:sz w:val="20"/>
          <w:szCs w:val="20"/>
        </w:rPr>
        <w:t xml:space="preserve">Lender has delivered a </w:t>
      </w:r>
      <w:r w:rsidR="00AA632D" w:rsidRPr="00A3711E">
        <w:rPr>
          <w:rFonts w:ascii="Arial" w:hAnsi="Arial" w:cs="Arial"/>
          <w:sz w:val="20"/>
          <w:szCs w:val="20"/>
        </w:rPr>
        <w:t xml:space="preserve">Follow-Up </w:t>
      </w:r>
      <w:r w:rsidRPr="00A3711E">
        <w:rPr>
          <w:rFonts w:ascii="Arial" w:hAnsi="Arial" w:cs="Arial"/>
          <w:sz w:val="20"/>
          <w:szCs w:val="20"/>
        </w:rPr>
        <w:t>Radon Testing Notice to Borrower, then the following will be applicable:</w:t>
      </w:r>
    </w:p>
    <w:p w14:paraId="77820FF6" w14:textId="77777777" w:rsidR="00BA23C9" w:rsidRPr="004D6E71" w:rsidRDefault="00BA23C9" w:rsidP="00BA23C9">
      <w:pPr>
        <w:pStyle w:val="ExDStdProvsNormal"/>
        <w:ind w:left="2160" w:hanging="720"/>
        <w:rPr>
          <w:rFonts w:ascii="Arial" w:hAnsi="Arial" w:cs="Arial"/>
          <w:sz w:val="20"/>
          <w:szCs w:val="20"/>
        </w:rPr>
      </w:pPr>
    </w:p>
    <w:p w14:paraId="53AB481A" w14:textId="666238AF" w:rsidR="004D6E71" w:rsidRPr="00AA632D" w:rsidRDefault="00BA23C9" w:rsidP="00BA23C9">
      <w:pPr>
        <w:ind w:left="2880" w:hanging="720"/>
        <w:rPr>
          <w:rFonts w:cs="Arial"/>
        </w:rPr>
      </w:pPr>
      <w:r>
        <w:rPr>
          <w:rFonts w:cs="Arial"/>
        </w:rPr>
        <w:t>(</w:t>
      </w:r>
      <w:r w:rsidR="004D6E71" w:rsidRPr="00AA632D">
        <w:rPr>
          <w:rFonts w:cs="Arial"/>
        </w:rPr>
        <w:t>A)</w:t>
      </w:r>
      <w:r w:rsidR="004D6E71" w:rsidRPr="00AA632D">
        <w:rPr>
          <w:rFonts w:cs="Arial"/>
        </w:rPr>
        <w:tab/>
      </w:r>
      <w:r w:rsidR="00860D32">
        <w:rPr>
          <w:rFonts w:cs="Arial"/>
        </w:rPr>
        <w:t>T</w:t>
      </w:r>
      <w:r w:rsidR="004D6E71" w:rsidRPr="00AA632D">
        <w:rPr>
          <w:rFonts w:cs="Arial"/>
        </w:rPr>
        <w:t xml:space="preserve">he </w:t>
      </w:r>
      <w:r w:rsidR="00AA632D">
        <w:rPr>
          <w:rFonts w:cs="Arial"/>
        </w:rPr>
        <w:t xml:space="preserve">Follow-Up </w:t>
      </w:r>
      <w:r w:rsidR="004D6E71" w:rsidRPr="00AA632D">
        <w:rPr>
          <w:rFonts w:cs="Arial"/>
        </w:rPr>
        <w:t xml:space="preserve">Radon Testing </w:t>
      </w:r>
      <w:r w:rsidR="00860D32">
        <w:rPr>
          <w:rFonts w:cs="Arial"/>
        </w:rPr>
        <w:t>must</w:t>
      </w:r>
      <w:r w:rsidR="005539A7" w:rsidRPr="00AA632D">
        <w:rPr>
          <w:rFonts w:cs="Arial"/>
        </w:rPr>
        <w:t xml:space="preserve"> be completed</w:t>
      </w:r>
      <w:r w:rsidR="004D6E71" w:rsidRPr="00AA632D">
        <w:rPr>
          <w:rFonts w:cs="Arial"/>
        </w:rPr>
        <w:t xml:space="preserve"> in the units set forth in </w:t>
      </w:r>
      <w:r w:rsidR="002B5B22" w:rsidRPr="00AA632D">
        <w:rPr>
          <w:rFonts w:cs="Arial"/>
        </w:rPr>
        <w:t>the Repair Schedule of Work</w:t>
      </w:r>
      <w:r w:rsidR="004D6E71" w:rsidRPr="00AA632D">
        <w:rPr>
          <w:rFonts w:cs="Arial"/>
        </w:rPr>
        <w:t>, if applicable</w:t>
      </w:r>
      <w:r w:rsidR="008752E2" w:rsidRPr="00AA632D">
        <w:rPr>
          <w:rFonts w:cs="Arial"/>
        </w:rPr>
        <w:t xml:space="preserve">, or in </w:t>
      </w:r>
      <w:r w:rsidR="0010043B">
        <w:rPr>
          <w:rFonts w:cs="Arial"/>
        </w:rPr>
        <w:t>the units determined by a</w:t>
      </w:r>
      <w:r w:rsidR="0040506A">
        <w:rPr>
          <w:rFonts w:cs="Arial"/>
        </w:rPr>
        <w:t>n Environmental Consultant</w:t>
      </w:r>
      <w:r w:rsidR="0010043B">
        <w:rPr>
          <w:rFonts w:cs="Arial"/>
        </w:rPr>
        <w:t xml:space="preserve">. </w:t>
      </w:r>
    </w:p>
    <w:p w14:paraId="6CF9F179" w14:textId="77777777" w:rsidR="004D6E71" w:rsidRPr="004D6E71" w:rsidRDefault="004D6E71" w:rsidP="004D6E71">
      <w:pPr>
        <w:pStyle w:val="ExDStdProvsNormal"/>
        <w:ind w:left="2880" w:hanging="720"/>
        <w:rPr>
          <w:rFonts w:ascii="Arial" w:hAnsi="Arial" w:cs="Arial"/>
          <w:sz w:val="20"/>
          <w:szCs w:val="20"/>
        </w:rPr>
      </w:pPr>
      <w:r w:rsidRPr="004D6E71">
        <w:rPr>
          <w:rFonts w:ascii="Arial" w:hAnsi="Arial" w:cs="Arial"/>
          <w:sz w:val="20"/>
          <w:szCs w:val="20"/>
        </w:rPr>
        <w:tab/>
      </w:r>
    </w:p>
    <w:p w14:paraId="4BB19B9A" w14:textId="4AEDC4BE" w:rsidR="004D6E71" w:rsidRPr="004D6E71" w:rsidRDefault="004D6E71" w:rsidP="004D6E71">
      <w:pPr>
        <w:pStyle w:val="ExDStdProvsNormal"/>
        <w:ind w:left="2880" w:hanging="720"/>
        <w:rPr>
          <w:rFonts w:ascii="Arial" w:hAnsi="Arial" w:cs="Arial"/>
          <w:sz w:val="20"/>
          <w:szCs w:val="20"/>
        </w:rPr>
      </w:pPr>
      <w:r w:rsidRPr="004D6E71">
        <w:rPr>
          <w:rFonts w:ascii="Arial" w:hAnsi="Arial" w:cs="Arial"/>
          <w:sz w:val="20"/>
          <w:szCs w:val="20"/>
        </w:rPr>
        <w:t>(B)</w:t>
      </w:r>
      <w:r w:rsidRPr="004D6E71">
        <w:rPr>
          <w:rFonts w:ascii="Arial" w:hAnsi="Arial" w:cs="Arial"/>
          <w:sz w:val="20"/>
          <w:szCs w:val="20"/>
        </w:rPr>
        <w:tab/>
      </w:r>
      <w:r w:rsidR="00860D32">
        <w:rPr>
          <w:rFonts w:ascii="Arial" w:hAnsi="Arial" w:cs="Arial"/>
          <w:sz w:val="20"/>
          <w:szCs w:val="20"/>
        </w:rPr>
        <w:t>T</w:t>
      </w:r>
      <w:r w:rsidRPr="004D6E71">
        <w:rPr>
          <w:rFonts w:ascii="Arial" w:hAnsi="Arial" w:cs="Arial"/>
          <w:sz w:val="20"/>
          <w:szCs w:val="20"/>
        </w:rPr>
        <w:t xml:space="preserve">he results of the </w:t>
      </w:r>
      <w:r w:rsidR="00AA632D">
        <w:rPr>
          <w:rFonts w:ascii="Arial" w:hAnsi="Arial" w:cs="Arial"/>
          <w:sz w:val="20"/>
          <w:szCs w:val="20"/>
        </w:rPr>
        <w:t xml:space="preserve">Follow-Up </w:t>
      </w:r>
      <w:r w:rsidRPr="004D6E71">
        <w:rPr>
          <w:rFonts w:ascii="Arial" w:hAnsi="Arial" w:cs="Arial"/>
          <w:sz w:val="20"/>
          <w:szCs w:val="20"/>
        </w:rPr>
        <w:t xml:space="preserve">Radon Testing  </w:t>
      </w:r>
      <w:r w:rsidR="00860D32">
        <w:rPr>
          <w:rFonts w:ascii="Arial" w:hAnsi="Arial" w:cs="Arial"/>
          <w:sz w:val="20"/>
          <w:szCs w:val="20"/>
        </w:rPr>
        <w:t xml:space="preserve">must </w:t>
      </w:r>
      <w:r w:rsidR="00A91DD0">
        <w:rPr>
          <w:rFonts w:ascii="Arial" w:hAnsi="Arial" w:cs="Arial"/>
          <w:sz w:val="20"/>
          <w:szCs w:val="20"/>
        </w:rPr>
        <w:t xml:space="preserve">be delivered to </w:t>
      </w:r>
      <w:r w:rsidRPr="004D6E71">
        <w:rPr>
          <w:rFonts w:ascii="Arial" w:hAnsi="Arial" w:cs="Arial"/>
          <w:sz w:val="20"/>
          <w:szCs w:val="20"/>
        </w:rPr>
        <w:t xml:space="preserve">Lender for its review </w:t>
      </w:r>
      <w:r w:rsidR="00BC4E23">
        <w:rPr>
          <w:rFonts w:ascii="Arial" w:hAnsi="Arial" w:cs="Arial"/>
          <w:sz w:val="20"/>
          <w:szCs w:val="20"/>
        </w:rPr>
        <w:t xml:space="preserve">no later than the </w:t>
      </w:r>
      <w:r w:rsidR="00697545">
        <w:rPr>
          <w:rFonts w:ascii="Arial" w:hAnsi="Arial" w:cs="Arial"/>
          <w:sz w:val="20"/>
          <w:szCs w:val="20"/>
        </w:rPr>
        <w:t xml:space="preserve">Completion Date for </w:t>
      </w:r>
      <w:r w:rsidR="00AA632D">
        <w:rPr>
          <w:rFonts w:ascii="Arial" w:hAnsi="Arial" w:cs="Arial"/>
          <w:sz w:val="20"/>
          <w:szCs w:val="20"/>
        </w:rPr>
        <w:t xml:space="preserve">Follow-Up </w:t>
      </w:r>
      <w:r w:rsidR="00BC4E23">
        <w:rPr>
          <w:rFonts w:ascii="Arial" w:hAnsi="Arial" w:cs="Arial"/>
          <w:sz w:val="20"/>
          <w:szCs w:val="20"/>
        </w:rPr>
        <w:t xml:space="preserve">Radon Testing, which is </w:t>
      </w:r>
      <w:r w:rsidRPr="004D6E71">
        <w:rPr>
          <w:rFonts w:ascii="Arial" w:hAnsi="Arial" w:cs="Arial"/>
          <w:sz w:val="20"/>
          <w:szCs w:val="20"/>
        </w:rPr>
        <w:lastRenderedPageBreak/>
        <w:t xml:space="preserve">180 days after </w:t>
      </w:r>
      <w:r w:rsidR="00BC4E23">
        <w:rPr>
          <w:rFonts w:ascii="Arial" w:hAnsi="Arial" w:cs="Arial"/>
          <w:sz w:val="20"/>
          <w:szCs w:val="20"/>
        </w:rPr>
        <w:t xml:space="preserve">either </w:t>
      </w:r>
      <w:r w:rsidRPr="004D6E71">
        <w:rPr>
          <w:rFonts w:ascii="Arial" w:hAnsi="Arial" w:cs="Arial"/>
          <w:sz w:val="20"/>
          <w:szCs w:val="20"/>
        </w:rPr>
        <w:t>(</w:t>
      </w:r>
      <w:proofErr w:type="spellStart"/>
      <w:r w:rsidRPr="004D6E71">
        <w:rPr>
          <w:rFonts w:ascii="Arial" w:hAnsi="Arial" w:cs="Arial"/>
          <w:sz w:val="20"/>
          <w:szCs w:val="20"/>
        </w:rPr>
        <w:t>i</w:t>
      </w:r>
      <w:proofErr w:type="spellEnd"/>
      <w:r w:rsidRPr="004D6E71">
        <w:rPr>
          <w:rFonts w:ascii="Arial" w:hAnsi="Arial" w:cs="Arial"/>
          <w:sz w:val="20"/>
          <w:szCs w:val="20"/>
        </w:rPr>
        <w:t xml:space="preserve">) </w:t>
      </w:r>
      <w:r w:rsidR="00BC4E23">
        <w:rPr>
          <w:rFonts w:ascii="Arial" w:hAnsi="Arial" w:cs="Arial"/>
          <w:sz w:val="20"/>
          <w:szCs w:val="20"/>
        </w:rPr>
        <w:t xml:space="preserve">the Effective Date </w:t>
      </w:r>
      <w:r w:rsidRPr="004D6E71">
        <w:rPr>
          <w:rFonts w:ascii="Arial" w:hAnsi="Arial" w:cs="Arial"/>
          <w:sz w:val="20"/>
          <w:szCs w:val="20"/>
        </w:rPr>
        <w:t xml:space="preserve">if </w:t>
      </w:r>
      <w:r w:rsidR="00AA632D">
        <w:rPr>
          <w:rFonts w:ascii="Arial" w:hAnsi="Arial" w:cs="Arial"/>
          <w:sz w:val="20"/>
          <w:szCs w:val="20"/>
        </w:rPr>
        <w:t xml:space="preserve">Follow-Up </w:t>
      </w:r>
      <w:r w:rsidRPr="004D6E71">
        <w:rPr>
          <w:rFonts w:ascii="Arial" w:hAnsi="Arial" w:cs="Arial"/>
          <w:sz w:val="20"/>
          <w:szCs w:val="20"/>
        </w:rPr>
        <w:t xml:space="preserve">Radon Testing is checked </w:t>
      </w:r>
      <w:r w:rsidR="00D901CA">
        <w:rPr>
          <w:rFonts w:ascii="Arial" w:hAnsi="Arial" w:cs="Arial"/>
          <w:sz w:val="20"/>
          <w:szCs w:val="20"/>
        </w:rPr>
        <w:t xml:space="preserve">in </w:t>
      </w:r>
      <w:r w:rsidR="002B5B22">
        <w:rPr>
          <w:rFonts w:ascii="Arial" w:hAnsi="Arial" w:cs="Arial"/>
          <w:sz w:val="20"/>
          <w:szCs w:val="20"/>
        </w:rPr>
        <w:t>the Repair Schedule of Work</w:t>
      </w:r>
      <w:r w:rsidRPr="004D6E71">
        <w:rPr>
          <w:rFonts w:ascii="Arial" w:hAnsi="Arial" w:cs="Arial"/>
          <w:sz w:val="20"/>
          <w:szCs w:val="20"/>
        </w:rPr>
        <w:t xml:space="preserve">, or (ii) Lender has delivered a </w:t>
      </w:r>
      <w:r w:rsidR="00AA632D">
        <w:rPr>
          <w:rFonts w:ascii="Arial" w:hAnsi="Arial" w:cs="Arial"/>
          <w:sz w:val="20"/>
          <w:szCs w:val="20"/>
        </w:rPr>
        <w:t xml:space="preserve">Follow-Up </w:t>
      </w:r>
      <w:r w:rsidRPr="004D6E71">
        <w:rPr>
          <w:rFonts w:ascii="Arial" w:hAnsi="Arial" w:cs="Arial"/>
          <w:sz w:val="20"/>
          <w:szCs w:val="20"/>
        </w:rPr>
        <w:t>Radon Testing Notice to Borrower</w:t>
      </w:r>
      <w:r w:rsidR="00BC4E23">
        <w:rPr>
          <w:rFonts w:ascii="Arial" w:hAnsi="Arial" w:cs="Arial"/>
          <w:sz w:val="20"/>
          <w:szCs w:val="20"/>
        </w:rPr>
        <w:t>, as applicable.</w:t>
      </w:r>
    </w:p>
    <w:p w14:paraId="77AB4B78" w14:textId="77777777" w:rsidR="004D6E71" w:rsidRPr="004D6E71" w:rsidRDefault="004D6E71" w:rsidP="004D6E71">
      <w:pPr>
        <w:pStyle w:val="ExDStdProvsNormal"/>
        <w:ind w:left="2880" w:hanging="720"/>
        <w:rPr>
          <w:rFonts w:ascii="Arial" w:hAnsi="Arial" w:cs="Arial"/>
          <w:sz w:val="20"/>
          <w:szCs w:val="20"/>
        </w:rPr>
      </w:pPr>
    </w:p>
    <w:p w14:paraId="017B2359" w14:textId="1EA18BBC" w:rsidR="004D6E71" w:rsidRPr="004D6E71" w:rsidRDefault="004D6E71" w:rsidP="004D6E71">
      <w:pPr>
        <w:pStyle w:val="ExDStdProvsNormal"/>
        <w:ind w:left="2880" w:hanging="720"/>
        <w:rPr>
          <w:rFonts w:ascii="Arial" w:hAnsi="Arial" w:cs="Arial"/>
          <w:sz w:val="20"/>
          <w:szCs w:val="20"/>
        </w:rPr>
      </w:pPr>
      <w:r w:rsidRPr="004D6E71">
        <w:rPr>
          <w:rFonts w:ascii="Arial" w:hAnsi="Arial" w:cs="Arial"/>
          <w:sz w:val="20"/>
          <w:szCs w:val="20"/>
        </w:rPr>
        <w:t>(C)</w:t>
      </w:r>
      <w:r w:rsidRPr="004D6E71">
        <w:rPr>
          <w:rFonts w:ascii="Arial" w:hAnsi="Arial" w:cs="Arial"/>
          <w:sz w:val="20"/>
          <w:szCs w:val="20"/>
        </w:rPr>
        <w:tab/>
        <w:t>If</w:t>
      </w:r>
      <w:r w:rsidR="0051075C">
        <w:rPr>
          <w:rFonts w:ascii="Arial" w:hAnsi="Arial" w:cs="Arial"/>
          <w:sz w:val="20"/>
          <w:szCs w:val="20"/>
        </w:rPr>
        <w:t xml:space="preserve"> an Environmental Consultant</w:t>
      </w:r>
      <w:r w:rsidRPr="004D6E71">
        <w:rPr>
          <w:rFonts w:ascii="Arial" w:hAnsi="Arial" w:cs="Arial"/>
          <w:sz w:val="20"/>
          <w:szCs w:val="20"/>
        </w:rPr>
        <w:t xml:space="preserve"> determines that the </w:t>
      </w:r>
      <w:r w:rsidR="00AA632D">
        <w:rPr>
          <w:rFonts w:ascii="Arial" w:hAnsi="Arial" w:cs="Arial"/>
          <w:sz w:val="20"/>
          <w:szCs w:val="20"/>
        </w:rPr>
        <w:t xml:space="preserve">Follow-Up </w:t>
      </w:r>
      <w:r w:rsidRPr="004D6E71">
        <w:rPr>
          <w:rFonts w:ascii="Arial" w:hAnsi="Arial" w:cs="Arial"/>
          <w:sz w:val="20"/>
          <w:szCs w:val="20"/>
        </w:rPr>
        <w:t xml:space="preserve">Radon Testing does not indicate the necessity for Radon Remediation, then Borrower’s obligations under this Section </w:t>
      </w:r>
      <w:r w:rsidR="00CF5902">
        <w:rPr>
          <w:rFonts w:ascii="Arial" w:hAnsi="Arial" w:cs="Arial"/>
          <w:sz w:val="20"/>
          <w:szCs w:val="20"/>
        </w:rPr>
        <w:t>6.14(</w:t>
      </w:r>
      <w:r w:rsidR="00A60271">
        <w:rPr>
          <w:rFonts w:ascii="Arial" w:hAnsi="Arial" w:cs="Arial"/>
          <w:sz w:val="20"/>
          <w:szCs w:val="20"/>
        </w:rPr>
        <w:t>k</w:t>
      </w:r>
      <w:r w:rsidR="00CF5902">
        <w:rPr>
          <w:rFonts w:ascii="Arial" w:hAnsi="Arial" w:cs="Arial"/>
          <w:sz w:val="20"/>
          <w:szCs w:val="20"/>
        </w:rPr>
        <w:t>)</w:t>
      </w:r>
      <w:r w:rsidRPr="004D6E71">
        <w:rPr>
          <w:rFonts w:ascii="Arial" w:hAnsi="Arial" w:cs="Arial"/>
          <w:sz w:val="20"/>
          <w:szCs w:val="20"/>
        </w:rPr>
        <w:t xml:space="preserve"> will terminate. </w:t>
      </w:r>
    </w:p>
    <w:p w14:paraId="6C07BE68" w14:textId="77777777" w:rsidR="004D6E71" w:rsidRPr="004D6E71" w:rsidRDefault="004D6E71" w:rsidP="004D6E71">
      <w:pPr>
        <w:pStyle w:val="ExDStdProvsNormal"/>
        <w:ind w:left="2880" w:hanging="720"/>
        <w:rPr>
          <w:rFonts w:ascii="Arial" w:hAnsi="Arial" w:cs="Arial"/>
          <w:sz w:val="20"/>
          <w:szCs w:val="20"/>
        </w:rPr>
      </w:pPr>
    </w:p>
    <w:p w14:paraId="00209B04" w14:textId="367A758D" w:rsidR="004D6E71" w:rsidRPr="004D6E71" w:rsidRDefault="004D6E71" w:rsidP="004D6E71">
      <w:pPr>
        <w:pStyle w:val="ExDStdProvsNormal"/>
        <w:ind w:left="2880" w:hanging="720"/>
        <w:rPr>
          <w:rFonts w:ascii="Arial" w:hAnsi="Arial" w:cs="Arial"/>
          <w:sz w:val="20"/>
          <w:szCs w:val="20"/>
        </w:rPr>
      </w:pPr>
      <w:r w:rsidRPr="004D6E71">
        <w:rPr>
          <w:rFonts w:ascii="Arial" w:hAnsi="Arial" w:cs="Arial"/>
          <w:sz w:val="20"/>
          <w:szCs w:val="20"/>
        </w:rPr>
        <w:t>(D)</w:t>
      </w:r>
      <w:r w:rsidRPr="004D6E71">
        <w:rPr>
          <w:rFonts w:ascii="Arial" w:hAnsi="Arial" w:cs="Arial"/>
          <w:sz w:val="20"/>
          <w:szCs w:val="20"/>
        </w:rPr>
        <w:tab/>
        <w:t>If</w:t>
      </w:r>
      <w:r w:rsidR="0051075C">
        <w:rPr>
          <w:rFonts w:ascii="Arial" w:hAnsi="Arial" w:cs="Arial"/>
          <w:sz w:val="20"/>
          <w:szCs w:val="20"/>
        </w:rPr>
        <w:t xml:space="preserve"> an Environmental Consultant</w:t>
      </w:r>
      <w:r w:rsidRPr="004D6E71">
        <w:rPr>
          <w:rFonts w:ascii="Arial" w:hAnsi="Arial" w:cs="Arial"/>
          <w:sz w:val="20"/>
          <w:szCs w:val="20"/>
        </w:rPr>
        <w:t xml:space="preserve"> determines that the </w:t>
      </w:r>
      <w:r w:rsidR="00AA632D">
        <w:rPr>
          <w:rFonts w:ascii="Arial" w:hAnsi="Arial" w:cs="Arial"/>
          <w:sz w:val="20"/>
          <w:szCs w:val="20"/>
        </w:rPr>
        <w:t xml:space="preserve">Follow-Up </w:t>
      </w:r>
      <w:r w:rsidRPr="004D6E71">
        <w:rPr>
          <w:rFonts w:ascii="Arial" w:hAnsi="Arial" w:cs="Arial"/>
          <w:sz w:val="20"/>
          <w:szCs w:val="20"/>
        </w:rPr>
        <w:t>Radon Testing indicates the necessity for Radon Remediation, then Lender will provide Borrower with a Radon Remediation Notice.</w:t>
      </w:r>
    </w:p>
    <w:p w14:paraId="7DE7916F" w14:textId="77777777" w:rsidR="004D6E71" w:rsidRPr="004D6E71" w:rsidRDefault="004D6E71" w:rsidP="004D6E71">
      <w:pPr>
        <w:pStyle w:val="ExDStdProvsNormal"/>
        <w:ind w:left="2880" w:hanging="720"/>
        <w:rPr>
          <w:rFonts w:ascii="Arial" w:hAnsi="Arial" w:cs="Arial"/>
          <w:sz w:val="20"/>
          <w:szCs w:val="20"/>
        </w:rPr>
      </w:pPr>
    </w:p>
    <w:p w14:paraId="5CDCD66F" w14:textId="12FC7C4A" w:rsidR="00BA23C9" w:rsidRDefault="004D6E71" w:rsidP="00BA23C9">
      <w:pPr>
        <w:pStyle w:val="ExDStdProvsNormal"/>
        <w:ind w:left="2160" w:hanging="720"/>
        <w:rPr>
          <w:rFonts w:ascii="Arial" w:hAnsi="Arial" w:cs="Arial"/>
          <w:sz w:val="20"/>
          <w:szCs w:val="20"/>
        </w:rPr>
      </w:pPr>
      <w:r w:rsidRPr="004D6E71">
        <w:rPr>
          <w:rFonts w:ascii="Arial" w:hAnsi="Arial" w:cs="Arial"/>
          <w:sz w:val="20"/>
          <w:szCs w:val="20"/>
        </w:rPr>
        <w:t>(i</w:t>
      </w:r>
      <w:r w:rsidR="0021182A">
        <w:rPr>
          <w:rFonts w:ascii="Arial" w:hAnsi="Arial" w:cs="Arial"/>
          <w:sz w:val="20"/>
          <w:szCs w:val="20"/>
        </w:rPr>
        <w:t>v</w:t>
      </w:r>
      <w:r w:rsidRPr="004D6E71">
        <w:rPr>
          <w:rFonts w:ascii="Arial" w:hAnsi="Arial" w:cs="Arial"/>
          <w:sz w:val="20"/>
          <w:szCs w:val="20"/>
        </w:rPr>
        <w:t>)</w:t>
      </w:r>
      <w:r w:rsidRPr="004D6E71">
        <w:rPr>
          <w:rFonts w:ascii="Arial" w:hAnsi="Arial" w:cs="Arial"/>
          <w:sz w:val="20"/>
          <w:szCs w:val="20"/>
        </w:rPr>
        <w:tab/>
      </w:r>
      <w:bookmarkStart w:id="0" w:name="_Hlk5035212"/>
      <w:r w:rsidRPr="004D6E71">
        <w:rPr>
          <w:rFonts w:ascii="Arial" w:hAnsi="Arial" w:cs="Arial"/>
          <w:sz w:val="20"/>
          <w:szCs w:val="20"/>
        </w:rPr>
        <w:t>If Radon Remediation is checked in</w:t>
      </w:r>
      <w:r w:rsidR="00BC4E23">
        <w:rPr>
          <w:rFonts w:ascii="Arial" w:hAnsi="Arial" w:cs="Arial"/>
          <w:sz w:val="20"/>
          <w:szCs w:val="20"/>
        </w:rPr>
        <w:t xml:space="preserve"> the </w:t>
      </w:r>
      <w:r w:rsidR="00A41FE3">
        <w:rPr>
          <w:rFonts w:ascii="Arial" w:hAnsi="Arial" w:cs="Arial"/>
          <w:sz w:val="20"/>
          <w:szCs w:val="20"/>
        </w:rPr>
        <w:t xml:space="preserve">Repair </w:t>
      </w:r>
      <w:r w:rsidR="00BC4E23">
        <w:rPr>
          <w:rFonts w:ascii="Arial" w:hAnsi="Arial" w:cs="Arial"/>
          <w:sz w:val="20"/>
          <w:szCs w:val="20"/>
        </w:rPr>
        <w:t>Schedule of Work,</w:t>
      </w:r>
      <w:r w:rsidRPr="004D6E71">
        <w:rPr>
          <w:rFonts w:ascii="Arial" w:hAnsi="Arial" w:cs="Arial"/>
          <w:sz w:val="20"/>
          <w:szCs w:val="20"/>
        </w:rPr>
        <w:t xml:space="preserve"> </w:t>
      </w:r>
      <w:r w:rsidRPr="00BC4E23">
        <w:rPr>
          <w:rFonts w:ascii="Arial" w:hAnsi="Arial" w:cs="Arial"/>
          <w:sz w:val="20"/>
          <w:szCs w:val="20"/>
          <w:u w:val="single"/>
        </w:rPr>
        <w:t>or</w:t>
      </w:r>
      <w:r w:rsidRPr="004D6E71">
        <w:rPr>
          <w:rFonts w:ascii="Arial" w:hAnsi="Arial" w:cs="Arial"/>
          <w:sz w:val="20"/>
          <w:szCs w:val="20"/>
        </w:rPr>
        <w:t xml:space="preserve"> Lender has delivered a Radon Remediation Notice to Borrower, </w:t>
      </w:r>
      <w:bookmarkEnd w:id="0"/>
      <w:r w:rsidRPr="004D6E71">
        <w:rPr>
          <w:rFonts w:ascii="Arial" w:hAnsi="Arial" w:cs="Arial"/>
          <w:sz w:val="20"/>
          <w:szCs w:val="20"/>
        </w:rPr>
        <w:t>then the following will be applicable:</w:t>
      </w:r>
    </w:p>
    <w:p w14:paraId="1F1B4208" w14:textId="77777777" w:rsidR="00BA23C9" w:rsidRPr="004D6E71" w:rsidRDefault="00BA23C9" w:rsidP="00BA23C9">
      <w:pPr>
        <w:pStyle w:val="ExDStdProvsNormal"/>
        <w:ind w:left="2160" w:hanging="720"/>
        <w:rPr>
          <w:rFonts w:ascii="Arial" w:hAnsi="Arial" w:cs="Arial"/>
          <w:sz w:val="20"/>
          <w:szCs w:val="20"/>
        </w:rPr>
      </w:pPr>
    </w:p>
    <w:p w14:paraId="73C10159" w14:textId="506D031C" w:rsidR="004D6E71" w:rsidRPr="004D6E71" w:rsidRDefault="00B81A8A" w:rsidP="00B81A8A">
      <w:pPr>
        <w:pStyle w:val="ExDStdProvsNormal"/>
        <w:ind w:left="2880" w:hanging="720"/>
        <w:rPr>
          <w:rFonts w:ascii="Arial" w:hAnsi="Arial" w:cs="Arial"/>
          <w:sz w:val="20"/>
          <w:szCs w:val="20"/>
        </w:rPr>
      </w:pPr>
      <w:r>
        <w:rPr>
          <w:rFonts w:ascii="Arial" w:hAnsi="Arial" w:cs="Arial"/>
          <w:sz w:val="20"/>
          <w:szCs w:val="20"/>
        </w:rPr>
        <w:t>(A)</w:t>
      </w:r>
      <w:r>
        <w:rPr>
          <w:rFonts w:ascii="Arial" w:hAnsi="Arial" w:cs="Arial"/>
          <w:sz w:val="20"/>
          <w:szCs w:val="20"/>
        </w:rPr>
        <w:tab/>
      </w:r>
      <w:r w:rsidR="004D6E71" w:rsidRPr="004D6E71">
        <w:rPr>
          <w:rFonts w:ascii="Arial" w:hAnsi="Arial" w:cs="Arial"/>
          <w:sz w:val="20"/>
          <w:szCs w:val="20"/>
        </w:rPr>
        <w:t xml:space="preserve">No later than 30 days after the </w:t>
      </w:r>
      <w:r w:rsidR="000C6328">
        <w:rPr>
          <w:rFonts w:ascii="Arial" w:hAnsi="Arial" w:cs="Arial"/>
          <w:sz w:val="20"/>
          <w:szCs w:val="20"/>
        </w:rPr>
        <w:t>Effective Date</w:t>
      </w:r>
      <w:r w:rsidR="004D6E71" w:rsidRPr="004D6E71">
        <w:rPr>
          <w:rFonts w:ascii="Arial" w:hAnsi="Arial" w:cs="Arial"/>
          <w:sz w:val="20"/>
          <w:szCs w:val="20"/>
        </w:rPr>
        <w:t xml:space="preserve"> (if Radon Remediation is checked in </w:t>
      </w:r>
      <w:r w:rsidR="002B5B22">
        <w:rPr>
          <w:rFonts w:ascii="Arial" w:hAnsi="Arial" w:cs="Arial"/>
          <w:sz w:val="20"/>
          <w:szCs w:val="20"/>
        </w:rPr>
        <w:t>the Repair Schedule of Work</w:t>
      </w:r>
      <w:r w:rsidR="004D6E71" w:rsidRPr="004D6E71">
        <w:rPr>
          <w:rFonts w:ascii="Arial" w:hAnsi="Arial" w:cs="Arial"/>
          <w:sz w:val="20"/>
          <w:szCs w:val="20"/>
        </w:rPr>
        <w:t>) or within 30 days after the date of the Radon Remediation Notice, as applicable, Borrower must provide Lender with a signed, binding, fixed price contract for Radon Remediation with a qualified service provider</w:t>
      </w:r>
      <w:r w:rsidR="00D51B55">
        <w:rPr>
          <w:rFonts w:ascii="Arial" w:hAnsi="Arial" w:cs="Arial"/>
          <w:sz w:val="20"/>
          <w:szCs w:val="20"/>
        </w:rPr>
        <w:t xml:space="preserve"> approved</w:t>
      </w:r>
      <w:r w:rsidR="004D6E71" w:rsidRPr="004D6E71">
        <w:rPr>
          <w:rFonts w:ascii="Arial" w:hAnsi="Arial" w:cs="Arial"/>
          <w:sz w:val="20"/>
          <w:szCs w:val="20"/>
        </w:rPr>
        <w:t xml:space="preserve"> by Lender</w:t>
      </w:r>
      <w:r w:rsidR="000A4FA9">
        <w:rPr>
          <w:rFonts w:ascii="Arial" w:hAnsi="Arial" w:cs="Arial"/>
          <w:sz w:val="20"/>
          <w:szCs w:val="20"/>
        </w:rPr>
        <w:t xml:space="preserve"> (“</w:t>
      </w:r>
      <w:r w:rsidR="000A4FA9" w:rsidRPr="000A4FA9">
        <w:rPr>
          <w:rFonts w:ascii="Arial" w:hAnsi="Arial" w:cs="Arial"/>
          <w:b/>
          <w:bCs/>
          <w:sz w:val="20"/>
          <w:szCs w:val="20"/>
        </w:rPr>
        <w:t>Radon Remediation Contract</w:t>
      </w:r>
      <w:r w:rsidR="000A4FA9">
        <w:rPr>
          <w:rFonts w:ascii="Arial" w:hAnsi="Arial" w:cs="Arial"/>
          <w:sz w:val="20"/>
          <w:szCs w:val="20"/>
        </w:rPr>
        <w:t>”)</w:t>
      </w:r>
      <w:r w:rsidR="004D6E71" w:rsidRPr="004D6E71">
        <w:rPr>
          <w:rFonts w:ascii="Arial" w:hAnsi="Arial" w:cs="Arial"/>
          <w:sz w:val="20"/>
          <w:szCs w:val="20"/>
        </w:rPr>
        <w:t>.</w:t>
      </w:r>
    </w:p>
    <w:p w14:paraId="4E5DA85F" w14:textId="77777777" w:rsidR="004D6E71" w:rsidRPr="004D6E71" w:rsidRDefault="004D6E71" w:rsidP="004D6E71">
      <w:pPr>
        <w:pStyle w:val="ExDStdProvsNormal"/>
        <w:ind w:left="2880" w:hanging="720"/>
        <w:rPr>
          <w:rFonts w:ascii="Arial" w:hAnsi="Arial" w:cs="Arial"/>
          <w:sz w:val="20"/>
          <w:szCs w:val="20"/>
        </w:rPr>
      </w:pPr>
    </w:p>
    <w:p w14:paraId="7A1113DC" w14:textId="4DD61DB3" w:rsidR="008732DB" w:rsidRDefault="004D6E71" w:rsidP="00365C89">
      <w:pPr>
        <w:pStyle w:val="ExDStdProvsNormal"/>
        <w:ind w:left="2880" w:hanging="720"/>
        <w:rPr>
          <w:rFonts w:ascii="Arial" w:hAnsi="Arial" w:cs="Arial"/>
          <w:sz w:val="20"/>
          <w:szCs w:val="20"/>
        </w:rPr>
      </w:pPr>
      <w:r w:rsidRPr="004D6E71">
        <w:rPr>
          <w:rFonts w:ascii="Arial" w:hAnsi="Arial" w:cs="Arial"/>
          <w:sz w:val="20"/>
          <w:szCs w:val="20"/>
        </w:rPr>
        <w:t>(B)</w:t>
      </w:r>
      <w:r w:rsidRPr="004D6E71">
        <w:rPr>
          <w:rFonts w:ascii="Arial" w:hAnsi="Arial" w:cs="Arial"/>
          <w:sz w:val="20"/>
          <w:szCs w:val="20"/>
        </w:rPr>
        <w:tab/>
      </w:r>
      <w:r w:rsidR="00AB13B3">
        <w:rPr>
          <w:rFonts w:ascii="Arial" w:hAnsi="Arial" w:cs="Arial"/>
          <w:sz w:val="20"/>
          <w:szCs w:val="20"/>
        </w:rPr>
        <w:t xml:space="preserve">If </w:t>
      </w:r>
      <w:r w:rsidR="00335E4F">
        <w:rPr>
          <w:rFonts w:ascii="Arial" w:hAnsi="Arial" w:cs="Arial"/>
          <w:sz w:val="20"/>
          <w:szCs w:val="20"/>
        </w:rPr>
        <w:t xml:space="preserve">the payment of a </w:t>
      </w:r>
      <w:r w:rsidR="00A766DA" w:rsidRPr="00A766DA">
        <w:rPr>
          <w:rFonts w:ascii="Arial" w:hAnsi="Arial" w:cs="Arial"/>
          <w:sz w:val="20"/>
          <w:szCs w:val="20"/>
        </w:rPr>
        <w:t xml:space="preserve">Radon Remediation Deposit </w:t>
      </w:r>
      <w:r w:rsidR="00A766DA">
        <w:rPr>
          <w:rFonts w:ascii="Arial" w:hAnsi="Arial" w:cs="Arial"/>
          <w:sz w:val="20"/>
          <w:szCs w:val="20"/>
        </w:rPr>
        <w:t>was not</w:t>
      </w:r>
      <w:r w:rsidR="00A766DA" w:rsidRPr="00A766DA">
        <w:rPr>
          <w:rFonts w:ascii="Arial" w:hAnsi="Arial" w:cs="Arial"/>
          <w:sz w:val="20"/>
          <w:szCs w:val="20"/>
        </w:rPr>
        <w:t xml:space="preserve"> required in Section 1.03</w:t>
      </w:r>
      <w:r w:rsidR="00AB13B3">
        <w:rPr>
          <w:rFonts w:ascii="Arial" w:hAnsi="Arial" w:cs="Arial"/>
          <w:sz w:val="20"/>
          <w:szCs w:val="20"/>
        </w:rPr>
        <w:t>, c</w:t>
      </w:r>
      <w:r w:rsidR="000A4FA9">
        <w:rPr>
          <w:rFonts w:ascii="Arial" w:hAnsi="Arial" w:cs="Arial"/>
          <w:sz w:val="20"/>
          <w:szCs w:val="20"/>
        </w:rPr>
        <w:t xml:space="preserve">oncurrently with delivery of the Radon Remediation Contract to Lender, </w:t>
      </w:r>
      <w:r w:rsidRPr="004D6E71">
        <w:rPr>
          <w:rFonts w:ascii="Arial" w:hAnsi="Arial" w:cs="Arial"/>
          <w:sz w:val="20"/>
          <w:szCs w:val="20"/>
        </w:rPr>
        <w:t xml:space="preserve">Borrower must pay </w:t>
      </w:r>
      <w:r w:rsidR="00335E4F">
        <w:rPr>
          <w:rFonts w:ascii="Arial" w:hAnsi="Arial" w:cs="Arial"/>
          <w:sz w:val="20"/>
          <w:szCs w:val="20"/>
        </w:rPr>
        <w:t xml:space="preserve">the Radon Remediation Deposit </w:t>
      </w:r>
      <w:r w:rsidR="008732DB">
        <w:rPr>
          <w:rFonts w:ascii="Arial" w:hAnsi="Arial" w:cs="Arial"/>
          <w:sz w:val="20"/>
          <w:szCs w:val="20"/>
        </w:rPr>
        <w:t xml:space="preserve">to Lender </w:t>
      </w:r>
      <w:r w:rsidR="00335E4F">
        <w:rPr>
          <w:rFonts w:ascii="Arial" w:hAnsi="Arial" w:cs="Arial"/>
          <w:sz w:val="20"/>
          <w:szCs w:val="20"/>
        </w:rPr>
        <w:t xml:space="preserve">in </w:t>
      </w:r>
      <w:r w:rsidR="008732DB">
        <w:rPr>
          <w:rFonts w:ascii="Arial" w:hAnsi="Arial" w:cs="Arial"/>
          <w:sz w:val="20"/>
          <w:szCs w:val="20"/>
        </w:rPr>
        <w:t>an amount equal to 1</w:t>
      </w:r>
      <w:r w:rsidR="000C6328">
        <w:rPr>
          <w:rFonts w:ascii="Arial" w:hAnsi="Arial" w:cs="Arial"/>
          <w:sz w:val="20"/>
          <w:szCs w:val="20"/>
        </w:rPr>
        <w:t>25</w:t>
      </w:r>
      <w:r w:rsidR="008732DB">
        <w:rPr>
          <w:rFonts w:ascii="Arial" w:hAnsi="Arial" w:cs="Arial"/>
          <w:sz w:val="20"/>
          <w:szCs w:val="20"/>
        </w:rPr>
        <w:t xml:space="preserve">% of the Radon Remediation </w:t>
      </w:r>
      <w:r w:rsidR="000A4FA9">
        <w:rPr>
          <w:rFonts w:ascii="Arial" w:hAnsi="Arial" w:cs="Arial"/>
          <w:sz w:val="20"/>
          <w:szCs w:val="20"/>
        </w:rPr>
        <w:t>C</w:t>
      </w:r>
      <w:r w:rsidR="008732DB">
        <w:rPr>
          <w:rFonts w:ascii="Arial" w:hAnsi="Arial" w:cs="Arial"/>
          <w:sz w:val="20"/>
          <w:szCs w:val="20"/>
        </w:rPr>
        <w:t>ontract</w:t>
      </w:r>
      <w:r w:rsidR="000A4FA9">
        <w:rPr>
          <w:rFonts w:ascii="Arial" w:hAnsi="Arial" w:cs="Arial"/>
          <w:sz w:val="20"/>
          <w:szCs w:val="20"/>
        </w:rPr>
        <w:t xml:space="preserve"> price</w:t>
      </w:r>
      <w:r w:rsidR="00F5555D">
        <w:rPr>
          <w:rFonts w:ascii="Arial" w:hAnsi="Arial" w:cs="Arial"/>
          <w:sz w:val="20"/>
          <w:szCs w:val="20"/>
        </w:rPr>
        <w:t>,</w:t>
      </w:r>
      <w:r w:rsidR="008732DB">
        <w:rPr>
          <w:rFonts w:ascii="Arial" w:hAnsi="Arial" w:cs="Arial"/>
          <w:sz w:val="20"/>
          <w:szCs w:val="20"/>
        </w:rPr>
        <w:t xml:space="preserve"> </w:t>
      </w:r>
      <w:r w:rsidR="000A4FA9">
        <w:rPr>
          <w:rFonts w:ascii="Arial" w:hAnsi="Arial" w:cs="Arial"/>
          <w:sz w:val="20"/>
          <w:szCs w:val="20"/>
        </w:rPr>
        <w:t>which Lende</w:t>
      </w:r>
      <w:r w:rsidR="000A4FA9" w:rsidRPr="007000E7">
        <w:rPr>
          <w:rFonts w:ascii="Arial" w:hAnsi="Arial" w:cs="Arial"/>
          <w:sz w:val="20"/>
          <w:szCs w:val="20"/>
        </w:rPr>
        <w:t>r will deposit into the Repair Reserve Fund in accordance with Section 4.03(</w:t>
      </w:r>
      <w:r w:rsidR="002B5B22" w:rsidRPr="007000E7">
        <w:rPr>
          <w:rFonts w:ascii="Arial" w:hAnsi="Arial" w:cs="Arial"/>
          <w:sz w:val="20"/>
          <w:szCs w:val="20"/>
        </w:rPr>
        <w:t>c</w:t>
      </w:r>
      <w:r w:rsidR="000A4FA9" w:rsidRPr="007000E7">
        <w:rPr>
          <w:rFonts w:ascii="Arial" w:hAnsi="Arial" w:cs="Arial"/>
          <w:sz w:val="20"/>
          <w:szCs w:val="20"/>
        </w:rPr>
        <w:t>), to be disbursed to Borrower in accordance with Section 4.03(</w:t>
      </w:r>
      <w:r w:rsidR="002B5B22" w:rsidRPr="007000E7">
        <w:rPr>
          <w:rFonts w:ascii="Arial" w:hAnsi="Arial" w:cs="Arial"/>
          <w:sz w:val="20"/>
          <w:szCs w:val="20"/>
        </w:rPr>
        <w:t>g</w:t>
      </w:r>
      <w:r w:rsidR="000A4FA9" w:rsidRPr="007000E7">
        <w:rPr>
          <w:rFonts w:ascii="Arial" w:hAnsi="Arial" w:cs="Arial"/>
          <w:sz w:val="20"/>
          <w:szCs w:val="20"/>
        </w:rPr>
        <w:t>).</w:t>
      </w:r>
      <w:r w:rsidR="000A4FA9">
        <w:rPr>
          <w:rFonts w:ascii="Arial" w:hAnsi="Arial" w:cs="Arial"/>
          <w:sz w:val="20"/>
          <w:szCs w:val="20"/>
        </w:rPr>
        <w:t xml:space="preserve"> </w:t>
      </w:r>
    </w:p>
    <w:p w14:paraId="7C33C678" w14:textId="77777777" w:rsidR="000A4FA9" w:rsidRDefault="000A4FA9" w:rsidP="008732DB">
      <w:pPr>
        <w:pStyle w:val="ExDStdProvsNormal"/>
        <w:ind w:left="2880" w:hanging="720"/>
        <w:rPr>
          <w:rFonts w:ascii="Arial" w:hAnsi="Arial" w:cs="Arial"/>
          <w:sz w:val="20"/>
          <w:szCs w:val="20"/>
        </w:rPr>
      </w:pPr>
    </w:p>
    <w:p w14:paraId="6951EAFE" w14:textId="3243A24D" w:rsidR="004D6E71" w:rsidRPr="004D6E71" w:rsidRDefault="00B81A8A" w:rsidP="004D6E71">
      <w:pPr>
        <w:pStyle w:val="ExDStdProvsNormal"/>
        <w:ind w:left="2880" w:hanging="720"/>
        <w:rPr>
          <w:rFonts w:ascii="Arial" w:hAnsi="Arial" w:cs="Arial"/>
          <w:sz w:val="20"/>
          <w:szCs w:val="20"/>
        </w:rPr>
      </w:pPr>
      <w:r>
        <w:rPr>
          <w:rFonts w:ascii="Arial" w:hAnsi="Arial" w:cs="Arial"/>
          <w:sz w:val="20"/>
          <w:szCs w:val="20"/>
        </w:rPr>
        <w:t>(C)</w:t>
      </w:r>
      <w:r w:rsidR="004D6E71" w:rsidRPr="004D6E71">
        <w:rPr>
          <w:rFonts w:ascii="Arial" w:hAnsi="Arial" w:cs="Arial"/>
          <w:sz w:val="20"/>
          <w:szCs w:val="20"/>
        </w:rPr>
        <w:tab/>
      </w:r>
      <w:r>
        <w:rPr>
          <w:rFonts w:ascii="Arial" w:hAnsi="Arial" w:cs="Arial"/>
          <w:sz w:val="20"/>
          <w:szCs w:val="20"/>
        </w:rPr>
        <w:t>T</w:t>
      </w:r>
      <w:r w:rsidR="004D6E71" w:rsidRPr="004D6E71">
        <w:rPr>
          <w:rFonts w:ascii="Arial" w:hAnsi="Arial" w:cs="Arial"/>
          <w:sz w:val="20"/>
          <w:szCs w:val="20"/>
        </w:rPr>
        <w:t xml:space="preserve">he Radon Remediation </w:t>
      </w:r>
      <w:r w:rsidR="00AA0CE4">
        <w:rPr>
          <w:rFonts w:ascii="Arial" w:hAnsi="Arial" w:cs="Arial"/>
          <w:sz w:val="20"/>
          <w:szCs w:val="20"/>
        </w:rPr>
        <w:t>must</w:t>
      </w:r>
      <w:r w:rsidR="00440A72">
        <w:rPr>
          <w:rFonts w:ascii="Arial" w:hAnsi="Arial" w:cs="Arial"/>
          <w:sz w:val="20"/>
          <w:szCs w:val="20"/>
        </w:rPr>
        <w:t xml:space="preserve"> be completed </w:t>
      </w:r>
      <w:r w:rsidR="00BC4E23" w:rsidRPr="00BC4E23">
        <w:rPr>
          <w:rFonts w:ascii="Arial" w:hAnsi="Arial" w:cs="Arial"/>
          <w:sz w:val="20"/>
          <w:szCs w:val="20"/>
        </w:rPr>
        <w:t>no later than</w:t>
      </w:r>
      <w:r w:rsidR="00BC4E23">
        <w:rPr>
          <w:rFonts w:ascii="Arial" w:hAnsi="Arial" w:cs="Arial"/>
          <w:sz w:val="20"/>
          <w:szCs w:val="20"/>
        </w:rPr>
        <w:t xml:space="preserve"> the</w:t>
      </w:r>
      <w:r w:rsidR="00697545">
        <w:rPr>
          <w:rFonts w:ascii="Arial" w:hAnsi="Arial" w:cs="Arial"/>
          <w:sz w:val="20"/>
          <w:szCs w:val="20"/>
        </w:rPr>
        <w:t xml:space="preserve"> Completion Date for</w:t>
      </w:r>
      <w:r w:rsidR="00BC4E23">
        <w:rPr>
          <w:rFonts w:ascii="Arial" w:hAnsi="Arial" w:cs="Arial"/>
          <w:sz w:val="20"/>
          <w:szCs w:val="20"/>
        </w:rPr>
        <w:t xml:space="preserve"> Radon Remediation, which is </w:t>
      </w:r>
      <w:r w:rsidR="00BC4E23" w:rsidRPr="00BC4E23">
        <w:rPr>
          <w:rFonts w:ascii="Arial" w:hAnsi="Arial" w:cs="Arial"/>
          <w:sz w:val="20"/>
          <w:szCs w:val="20"/>
        </w:rPr>
        <w:t xml:space="preserve">90 days after </w:t>
      </w:r>
      <w:r w:rsidR="00BC4E23">
        <w:rPr>
          <w:rFonts w:ascii="Arial" w:hAnsi="Arial" w:cs="Arial"/>
          <w:sz w:val="20"/>
          <w:szCs w:val="20"/>
        </w:rPr>
        <w:t>either (</w:t>
      </w:r>
      <w:proofErr w:type="spellStart"/>
      <w:r w:rsidR="00BC4E23">
        <w:rPr>
          <w:rFonts w:ascii="Arial" w:hAnsi="Arial" w:cs="Arial"/>
          <w:sz w:val="20"/>
          <w:szCs w:val="20"/>
        </w:rPr>
        <w:t>i</w:t>
      </w:r>
      <w:proofErr w:type="spellEnd"/>
      <w:r w:rsidR="00BC4E23">
        <w:rPr>
          <w:rFonts w:ascii="Arial" w:hAnsi="Arial" w:cs="Arial"/>
          <w:sz w:val="20"/>
          <w:szCs w:val="20"/>
        </w:rPr>
        <w:t xml:space="preserve">) </w:t>
      </w:r>
      <w:r w:rsidR="00BC4E23" w:rsidRPr="00BC4E23">
        <w:rPr>
          <w:rFonts w:ascii="Arial" w:hAnsi="Arial" w:cs="Arial"/>
          <w:sz w:val="20"/>
          <w:szCs w:val="20"/>
        </w:rPr>
        <w:t xml:space="preserve">the </w:t>
      </w:r>
      <w:r w:rsidR="00BC4E23">
        <w:rPr>
          <w:rFonts w:ascii="Arial" w:hAnsi="Arial" w:cs="Arial"/>
          <w:sz w:val="20"/>
          <w:szCs w:val="20"/>
        </w:rPr>
        <w:t xml:space="preserve">Effective Date </w:t>
      </w:r>
      <w:r w:rsidR="00BC4E23" w:rsidRPr="00BC4E23">
        <w:rPr>
          <w:rFonts w:ascii="Arial" w:hAnsi="Arial" w:cs="Arial"/>
          <w:sz w:val="20"/>
          <w:szCs w:val="20"/>
        </w:rPr>
        <w:t xml:space="preserve">(if Radon Remediation is checked in </w:t>
      </w:r>
      <w:r w:rsidR="00D31F43">
        <w:rPr>
          <w:rFonts w:ascii="Arial" w:hAnsi="Arial" w:cs="Arial"/>
          <w:sz w:val="20"/>
          <w:szCs w:val="20"/>
        </w:rPr>
        <w:t>Section 1.03</w:t>
      </w:r>
      <w:r w:rsidR="00BC4E23" w:rsidRPr="00BC4E23">
        <w:rPr>
          <w:rFonts w:ascii="Arial" w:hAnsi="Arial" w:cs="Arial"/>
          <w:sz w:val="20"/>
          <w:szCs w:val="20"/>
        </w:rPr>
        <w:t>)</w:t>
      </w:r>
      <w:r w:rsidR="00BC4E23">
        <w:rPr>
          <w:rFonts w:ascii="Arial" w:hAnsi="Arial" w:cs="Arial"/>
          <w:sz w:val="20"/>
          <w:szCs w:val="20"/>
        </w:rPr>
        <w:t>,</w:t>
      </w:r>
      <w:r w:rsidR="00BC4E23" w:rsidRPr="00BC4E23">
        <w:rPr>
          <w:rFonts w:ascii="Arial" w:hAnsi="Arial" w:cs="Arial"/>
          <w:sz w:val="20"/>
          <w:szCs w:val="20"/>
        </w:rPr>
        <w:t xml:space="preserve"> or </w:t>
      </w:r>
      <w:r w:rsidR="00BC4E23">
        <w:rPr>
          <w:rFonts w:ascii="Arial" w:hAnsi="Arial" w:cs="Arial"/>
          <w:sz w:val="20"/>
          <w:szCs w:val="20"/>
        </w:rPr>
        <w:t xml:space="preserve">(ii) </w:t>
      </w:r>
      <w:r w:rsidR="00BC4E23" w:rsidRPr="00BC4E23">
        <w:rPr>
          <w:rFonts w:ascii="Arial" w:hAnsi="Arial" w:cs="Arial"/>
          <w:sz w:val="20"/>
          <w:szCs w:val="20"/>
        </w:rPr>
        <w:t>90 days after the date of the Radon Remediation Notice, as applicable</w:t>
      </w:r>
      <w:r w:rsidR="004D6E71" w:rsidRPr="004D6E71">
        <w:rPr>
          <w:rFonts w:ascii="Arial" w:hAnsi="Arial" w:cs="Arial"/>
          <w:sz w:val="20"/>
          <w:szCs w:val="20"/>
        </w:rPr>
        <w:t>.</w:t>
      </w:r>
    </w:p>
    <w:p w14:paraId="06B106CA" w14:textId="77777777" w:rsidR="004D6E71" w:rsidRPr="004D6E71" w:rsidRDefault="004D6E71" w:rsidP="004D6E71">
      <w:pPr>
        <w:pStyle w:val="ExDStdProvsNormal"/>
        <w:ind w:left="2880" w:hanging="720"/>
        <w:rPr>
          <w:rFonts w:ascii="Arial" w:hAnsi="Arial" w:cs="Arial"/>
          <w:sz w:val="20"/>
          <w:szCs w:val="20"/>
        </w:rPr>
      </w:pPr>
    </w:p>
    <w:p w14:paraId="505E382B" w14:textId="77777777" w:rsidR="004D6E71" w:rsidRPr="004D6E71" w:rsidRDefault="004D6E71" w:rsidP="004D6E71">
      <w:pPr>
        <w:pStyle w:val="ExDStdProvsNormal"/>
        <w:ind w:left="2880" w:hanging="720"/>
        <w:rPr>
          <w:rFonts w:ascii="Arial" w:hAnsi="Arial" w:cs="Arial"/>
          <w:sz w:val="20"/>
          <w:szCs w:val="20"/>
        </w:rPr>
      </w:pPr>
      <w:r w:rsidRPr="004D6E71">
        <w:rPr>
          <w:rFonts w:ascii="Arial" w:hAnsi="Arial" w:cs="Arial"/>
          <w:sz w:val="20"/>
          <w:szCs w:val="20"/>
        </w:rPr>
        <w:t>(D)</w:t>
      </w:r>
      <w:r w:rsidRPr="004D6E71">
        <w:rPr>
          <w:rFonts w:ascii="Arial" w:hAnsi="Arial" w:cs="Arial"/>
          <w:sz w:val="20"/>
          <w:szCs w:val="20"/>
        </w:rPr>
        <w:tab/>
        <w:t xml:space="preserve">If Radon Remediation is required but is not listed in the Repair Schedule of Work, </w:t>
      </w:r>
      <w:r w:rsidR="002B5B22">
        <w:rPr>
          <w:rFonts w:ascii="Arial" w:hAnsi="Arial" w:cs="Arial"/>
          <w:sz w:val="20"/>
          <w:szCs w:val="20"/>
        </w:rPr>
        <w:t xml:space="preserve">then </w:t>
      </w:r>
      <w:r w:rsidRPr="004D6E71">
        <w:rPr>
          <w:rFonts w:ascii="Arial" w:hAnsi="Arial" w:cs="Arial"/>
          <w:sz w:val="20"/>
          <w:szCs w:val="20"/>
        </w:rPr>
        <w:t xml:space="preserve">the Repair Schedule of Work will be deemed automatically amended to add the required Radon Remediation and the </w:t>
      </w:r>
      <w:r w:rsidR="00697545">
        <w:rPr>
          <w:rFonts w:ascii="Arial" w:hAnsi="Arial" w:cs="Arial"/>
          <w:sz w:val="20"/>
          <w:szCs w:val="20"/>
        </w:rPr>
        <w:t xml:space="preserve">Completion Date for </w:t>
      </w:r>
      <w:r w:rsidRPr="004D6E71">
        <w:rPr>
          <w:rFonts w:ascii="Arial" w:hAnsi="Arial" w:cs="Arial"/>
          <w:sz w:val="20"/>
          <w:szCs w:val="20"/>
        </w:rPr>
        <w:t xml:space="preserve">Radon Remediation and such Radon Remediation and </w:t>
      </w:r>
      <w:r w:rsidR="00697545">
        <w:rPr>
          <w:rFonts w:ascii="Arial" w:hAnsi="Arial" w:cs="Arial"/>
          <w:sz w:val="20"/>
          <w:szCs w:val="20"/>
        </w:rPr>
        <w:t xml:space="preserve">Completion Date for </w:t>
      </w:r>
      <w:r w:rsidRPr="004D6E71">
        <w:rPr>
          <w:rFonts w:ascii="Arial" w:hAnsi="Arial" w:cs="Arial"/>
          <w:sz w:val="20"/>
          <w:szCs w:val="20"/>
        </w:rPr>
        <w:t xml:space="preserve">Radon Remediation will be considered Repairs as if they were originally part of the Repair Schedule of Work. However, in Lender’s Discretion, Lender may require Borrower to enter into a formal amendment to the Repair Schedule of Work to </w:t>
      </w:r>
      <w:proofErr w:type="gramStart"/>
      <w:r w:rsidRPr="004D6E71">
        <w:rPr>
          <w:rFonts w:ascii="Arial" w:hAnsi="Arial" w:cs="Arial"/>
          <w:sz w:val="20"/>
          <w:szCs w:val="20"/>
        </w:rPr>
        <w:t xml:space="preserve">more fully set forth the Radon Remediation and the </w:t>
      </w:r>
      <w:r w:rsidR="00697545">
        <w:rPr>
          <w:rFonts w:ascii="Arial" w:hAnsi="Arial" w:cs="Arial"/>
          <w:sz w:val="20"/>
          <w:szCs w:val="20"/>
        </w:rPr>
        <w:t xml:space="preserve">Completion Date for </w:t>
      </w:r>
      <w:r w:rsidRPr="004D6E71">
        <w:rPr>
          <w:rFonts w:ascii="Arial" w:hAnsi="Arial" w:cs="Arial"/>
          <w:sz w:val="20"/>
          <w:szCs w:val="20"/>
        </w:rPr>
        <w:t>Radon Remediation</w:t>
      </w:r>
      <w:proofErr w:type="gramEnd"/>
      <w:r w:rsidRPr="004D6E71">
        <w:rPr>
          <w:rFonts w:ascii="Arial" w:hAnsi="Arial" w:cs="Arial"/>
          <w:sz w:val="20"/>
          <w:szCs w:val="20"/>
        </w:rPr>
        <w:t>.</w:t>
      </w:r>
    </w:p>
    <w:p w14:paraId="499D99B8" w14:textId="77777777" w:rsidR="004D6E71" w:rsidRPr="004D6E71" w:rsidRDefault="004D6E71" w:rsidP="004D6E71">
      <w:pPr>
        <w:pStyle w:val="ExDStdProvsNormal"/>
        <w:ind w:left="2880" w:hanging="720"/>
        <w:rPr>
          <w:rFonts w:ascii="Arial" w:hAnsi="Arial" w:cs="Arial"/>
          <w:sz w:val="20"/>
          <w:szCs w:val="20"/>
        </w:rPr>
      </w:pPr>
    </w:p>
    <w:p w14:paraId="3E1F085A" w14:textId="02D313CD" w:rsidR="004D6E71" w:rsidRPr="004D6E71" w:rsidRDefault="004D6E71" w:rsidP="004D6E71">
      <w:pPr>
        <w:pStyle w:val="ExDStdProvsNormal"/>
        <w:ind w:left="2880" w:hanging="720"/>
        <w:rPr>
          <w:rFonts w:ascii="Arial" w:hAnsi="Arial" w:cs="Arial"/>
          <w:sz w:val="20"/>
          <w:szCs w:val="20"/>
        </w:rPr>
      </w:pPr>
      <w:r w:rsidRPr="004D6E71">
        <w:rPr>
          <w:rFonts w:ascii="Arial" w:hAnsi="Arial" w:cs="Arial"/>
          <w:sz w:val="20"/>
          <w:szCs w:val="20"/>
        </w:rPr>
        <w:t>(</w:t>
      </w:r>
      <w:r w:rsidR="00D774F9">
        <w:rPr>
          <w:rFonts w:ascii="Arial" w:hAnsi="Arial" w:cs="Arial"/>
          <w:sz w:val="20"/>
          <w:szCs w:val="20"/>
        </w:rPr>
        <w:t>E</w:t>
      </w:r>
      <w:r w:rsidRPr="004D6E71">
        <w:rPr>
          <w:rFonts w:ascii="Arial" w:hAnsi="Arial" w:cs="Arial"/>
          <w:sz w:val="20"/>
          <w:szCs w:val="20"/>
        </w:rPr>
        <w:t>)</w:t>
      </w:r>
      <w:r w:rsidRPr="004D6E71">
        <w:rPr>
          <w:rFonts w:ascii="Arial" w:hAnsi="Arial" w:cs="Arial"/>
          <w:sz w:val="20"/>
          <w:szCs w:val="20"/>
        </w:rPr>
        <w:tab/>
        <w:t>When the Radon Remediation is completed, Borrower must deliver to Lender a written certification from a</w:t>
      </w:r>
      <w:r w:rsidR="00D51B55">
        <w:rPr>
          <w:rFonts w:ascii="Arial" w:hAnsi="Arial" w:cs="Arial"/>
          <w:sz w:val="20"/>
          <w:szCs w:val="20"/>
        </w:rPr>
        <w:t>n</w:t>
      </w:r>
      <w:r w:rsidRPr="004D6E71">
        <w:rPr>
          <w:rFonts w:ascii="Arial" w:hAnsi="Arial" w:cs="Arial"/>
          <w:sz w:val="20"/>
          <w:szCs w:val="20"/>
        </w:rPr>
        <w:t xml:space="preserve"> </w:t>
      </w:r>
      <w:r w:rsidR="00D51B55">
        <w:rPr>
          <w:rFonts w:ascii="Arial" w:hAnsi="Arial" w:cs="Arial"/>
          <w:sz w:val="20"/>
          <w:szCs w:val="20"/>
        </w:rPr>
        <w:t>E</w:t>
      </w:r>
      <w:r w:rsidRPr="004D6E71">
        <w:rPr>
          <w:rFonts w:ascii="Arial" w:hAnsi="Arial" w:cs="Arial"/>
          <w:sz w:val="20"/>
          <w:szCs w:val="20"/>
        </w:rPr>
        <w:t xml:space="preserve">nvironmental </w:t>
      </w:r>
      <w:r w:rsidR="00D51B55">
        <w:rPr>
          <w:rFonts w:ascii="Arial" w:hAnsi="Arial" w:cs="Arial"/>
          <w:sz w:val="20"/>
          <w:szCs w:val="20"/>
        </w:rPr>
        <w:t>C</w:t>
      </w:r>
      <w:r w:rsidRPr="004D6E71">
        <w:rPr>
          <w:rFonts w:ascii="Arial" w:hAnsi="Arial" w:cs="Arial"/>
          <w:sz w:val="20"/>
          <w:szCs w:val="20"/>
        </w:rPr>
        <w:t>onsultant</w:t>
      </w:r>
      <w:r w:rsidRPr="001B6B7F">
        <w:rPr>
          <w:rFonts w:ascii="Arial" w:hAnsi="Arial" w:cs="Arial"/>
          <w:sz w:val="20"/>
          <w:szCs w:val="20"/>
        </w:rPr>
        <w:t xml:space="preserve"> </w:t>
      </w:r>
      <w:r w:rsidR="00814B8E">
        <w:rPr>
          <w:rFonts w:ascii="Arial" w:hAnsi="Arial" w:cs="Arial"/>
          <w:sz w:val="20"/>
          <w:szCs w:val="20"/>
        </w:rPr>
        <w:t xml:space="preserve">stating the </w:t>
      </w:r>
      <w:r w:rsidR="00D51B55">
        <w:rPr>
          <w:rFonts w:ascii="Arial" w:hAnsi="Arial" w:cs="Arial"/>
          <w:sz w:val="20"/>
          <w:szCs w:val="20"/>
        </w:rPr>
        <w:t xml:space="preserve">remediation methods </w:t>
      </w:r>
      <w:r w:rsidR="00814B8E">
        <w:rPr>
          <w:rFonts w:ascii="Arial" w:hAnsi="Arial" w:cs="Arial"/>
          <w:sz w:val="20"/>
          <w:szCs w:val="20"/>
        </w:rPr>
        <w:t xml:space="preserve">that were </w:t>
      </w:r>
      <w:r w:rsidR="00D51B55">
        <w:rPr>
          <w:rFonts w:ascii="Arial" w:hAnsi="Arial" w:cs="Arial"/>
          <w:sz w:val="20"/>
          <w:szCs w:val="20"/>
        </w:rPr>
        <w:t>used</w:t>
      </w:r>
      <w:r w:rsidR="00814B8E">
        <w:rPr>
          <w:rFonts w:ascii="Arial" w:hAnsi="Arial" w:cs="Arial"/>
          <w:sz w:val="20"/>
          <w:szCs w:val="20"/>
        </w:rPr>
        <w:t xml:space="preserve">, </w:t>
      </w:r>
      <w:r w:rsidRPr="001B6B7F">
        <w:rPr>
          <w:rFonts w:ascii="Arial" w:hAnsi="Arial" w:cs="Arial"/>
          <w:sz w:val="20"/>
          <w:szCs w:val="20"/>
        </w:rPr>
        <w:t>that the Radon Remediation has been satisfactorily co</w:t>
      </w:r>
      <w:r w:rsidRPr="004D6E71">
        <w:rPr>
          <w:rFonts w:ascii="Arial" w:hAnsi="Arial" w:cs="Arial"/>
          <w:sz w:val="20"/>
          <w:szCs w:val="20"/>
        </w:rPr>
        <w:t xml:space="preserve">mpleted, that </w:t>
      </w:r>
      <w:r w:rsidR="00027FA9">
        <w:rPr>
          <w:rFonts w:ascii="Arial" w:hAnsi="Arial" w:cs="Arial"/>
          <w:sz w:val="20"/>
          <w:szCs w:val="20"/>
        </w:rPr>
        <w:t xml:space="preserve">post-mitigation </w:t>
      </w:r>
      <w:r w:rsidRPr="004D6E71">
        <w:rPr>
          <w:rFonts w:ascii="Arial" w:hAnsi="Arial" w:cs="Arial"/>
          <w:sz w:val="20"/>
          <w:szCs w:val="20"/>
        </w:rPr>
        <w:t xml:space="preserve">testing has been conducted and that the </w:t>
      </w:r>
      <w:r w:rsidR="004D676B">
        <w:rPr>
          <w:rFonts w:ascii="Arial" w:hAnsi="Arial" w:cs="Arial"/>
          <w:sz w:val="20"/>
          <w:szCs w:val="20"/>
        </w:rPr>
        <w:t xml:space="preserve">units </w:t>
      </w:r>
      <w:r w:rsidR="00027FA9">
        <w:rPr>
          <w:rFonts w:ascii="Arial" w:hAnsi="Arial" w:cs="Arial"/>
          <w:sz w:val="20"/>
          <w:szCs w:val="20"/>
        </w:rPr>
        <w:t xml:space="preserve">with completed Radon Remediation </w:t>
      </w:r>
      <w:r w:rsidRPr="004D6E71">
        <w:rPr>
          <w:rFonts w:ascii="Arial" w:hAnsi="Arial" w:cs="Arial"/>
          <w:sz w:val="20"/>
          <w:szCs w:val="20"/>
        </w:rPr>
        <w:t xml:space="preserve">now </w:t>
      </w:r>
      <w:r w:rsidR="004D676B">
        <w:rPr>
          <w:rFonts w:ascii="Arial" w:hAnsi="Arial" w:cs="Arial"/>
          <w:sz w:val="20"/>
          <w:szCs w:val="20"/>
        </w:rPr>
        <w:t>demonstrate</w:t>
      </w:r>
      <w:r w:rsidRPr="004D6E71">
        <w:rPr>
          <w:rFonts w:ascii="Arial" w:hAnsi="Arial" w:cs="Arial"/>
          <w:sz w:val="20"/>
          <w:szCs w:val="20"/>
        </w:rPr>
        <w:t xml:space="preserve"> radon concentrations below 4 </w:t>
      </w:r>
      <w:proofErr w:type="spellStart"/>
      <w:r w:rsidRPr="004D6E71">
        <w:rPr>
          <w:rFonts w:ascii="Arial" w:hAnsi="Arial" w:cs="Arial"/>
          <w:sz w:val="20"/>
          <w:szCs w:val="20"/>
        </w:rPr>
        <w:t>pCi</w:t>
      </w:r>
      <w:proofErr w:type="spellEnd"/>
      <w:r w:rsidRPr="004D6E71">
        <w:rPr>
          <w:rFonts w:ascii="Arial" w:hAnsi="Arial" w:cs="Arial"/>
          <w:sz w:val="20"/>
          <w:szCs w:val="20"/>
        </w:rPr>
        <w:t>/L.</w:t>
      </w:r>
    </w:p>
    <w:p w14:paraId="47903CBC" w14:textId="77777777" w:rsidR="004D6E71" w:rsidRPr="004D6E71" w:rsidRDefault="004D6E71" w:rsidP="004D6E71">
      <w:pPr>
        <w:pStyle w:val="ExDStdProvsNormal"/>
        <w:ind w:left="2880" w:hanging="720"/>
        <w:rPr>
          <w:rFonts w:ascii="Arial" w:hAnsi="Arial" w:cs="Arial"/>
          <w:sz w:val="20"/>
          <w:szCs w:val="20"/>
        </w:rPr>
      </w:pPr>
    </w:p>
    <w:p w14:paraId="0376E28D" w14:textId="5FF8A8DA" w:rsidR="004D6E71" w:rsidRDefault="004D6E71" w:rsidP="00BB2D33">
      <w:pPr>
        <w:pStyle w:val="ExDStdProvsNormal"/>
        <w:ind w:left="2880" w:hanging="720"/>
        <w:rPr>
          <w:rFonts w:ascii="Arial" w:hAnsi="Arial" w:cs="Arial"/>
          <w:sz w:val="20"/>
          <w:szCs w:val="20"/>
        </w:rPr>
      </w:pPr>
      <w:r w:rsidRPr="004D6E71">
        <w:rPr>
          <w:rFonts w:ascii="Arial" w:hAnsi="Arial" w:cs="Arial"/>
          <w:sz w:val="20"/>
          <w:szCs w:val="20"/>
        </w:rPr>
        <w:t>(</w:t>
      </w:r>
      <w:r w:rsidR="00D774F9">
        <w:rPr>
          <w:rFonts w:ascii="Arial" w:hAnsi="Arial" w:cs="Arial"/>
          <w:sz w:val="20"/>
          <w:szCs w:val="20"/>
        </w:rPr>
        <w:t>F</w:t>
      </w:r>
      <w:r w:rsidRPr="004D6E71">
        <w:rPr>
          <w:rFonts w:ascii="Arial" w:hAnsi="Arial" w:cs="Arial"/>
          <w:sz w:val="20"/>
          <w:szCs w:val="20"/>
        </w:rPr>
        <w:t>)</w:t>
      </w:r>
      <w:r w:rsidRPr="004D6E71">
        <w:rPr>
          <w:rFonts w:ascii="Arial" w:hAnsi="Arial" w:cs="Arial"/>
          <w:sz w:val="20"/>
          <w:szCs w:val="20"/>
        </w:rPr>
        <w:tab/>
        <w:t xml:space="preserve">When the Radon Remediation is completed, Borrower will be required to maintain </w:t>
      </w:r>
      <w:r w:rsidR="00963B66">
        <w:rPr>
          <w:rFonts w:ascii="Arial" w:hAnsi="Arial" w:cs="Arial"/>
          <w:sz w:val="20"/>
          <w:szCs w:val="20"/>
        </w:rPr>
        <w:t xml:space="preserve">the selected remediation method pursuant to </w:t>
      </w:r>
      <w:r w:rsidRPr="004D6E71">
        <w:rPr>
          <w:rFonts w:ascii="Arial" w:hAnsi="Arial" w:cs="Arial"/>
          <w:sz w:val="20"/>
          <w:szCs w:val="20"/>
        </w:rPr>
        <w:t xml:space="preserve">an O&amp;M Program in accordance </w:t>
      </w:r>
      <w:r w:rsidRPr="008663BC">
        <w:rPr>
          <w:rFonts w:ascii="Arial" w:hAnsi="Arial" w:cs="Arial"/>
          <w:sz w:val="20"/>
          <w:szCs w:val="20"/>
        </w:rPr>
        <w:t>with Section 6.12</w:t>
      </w:r>
      <w:r w:rsidRPr="004D6E71">
        <w:rPr>
          <w:rFonts w:ascii="Arial" w:hAnsi="Arial" w:cs="Arial"/>
          <w:sz w:val="20"/>
          <w:szCs w:val="20"/>
        </w:rPr>
        <w:t>.</w:t>
      </w:r>
    </w:p>
    <w:p w14:paraId="02DDDE12" w14:textId="77777777" w:rsidR="00BB2D33" w:rsidRPr="004D6E71" w:rsidRDefault="00BB2D33" w:rsidP="00BB2D33">
      <w:pPr>
        <w:pStyle w:val="ExDStdProvsNormal"/>
        <w:ind w:left="2880" w:hanging="720"/>
        <w:rPr>
          <w:rFonts w:ascii="Arial" w:hAnsi="Arial" w:cs="Arial"/>
          <w:sz w:val="20"/>
          <w:szCs w:val="20"/>
        </w:rPr>
      </w:pPr>
    </w:p>
    <w:p w14:paraId="149CF76A" w14:textId="03823978" w:rsidR="004D6E71" w:rsidRPr="004D6E71" w:rsidRDefault="004D6E71" w:rsidP="004D6E71">
      <w:pPr>
        <w:pStyle w:val="ExDStdProvsNormal"/>
        <w:ind w:left="2880" w:hanging="720"/>
        <w:rPr>
          <w:rFonts w:ascii="Arial" w:hAnsi="Arial" w:cs="Arial"/>
          <w:sz w:val="20"/>
          <w:szCs w:val="20"/>
        </w:rPr>
      </w:pPr>
      <w:r w:rsidRPr="004D6E71">
        <w:rPr>
          <w:rFonts w:ascii="Arial" w:hAnsi="Arial" w:cs="Arial"/>
          <w:sz w:val="20"/>
          <w:szCs w:val="20"/>
        </w:rPr>
        <w:t>(</w:t>
      </w:r>
      <w:r w:rsidR="00D774F9">
        <w:rPr>
          <w:rFonts w:ascii="Arial" w:hAnsi="Arial" w:cs="Arial"/>
          <w:sz w:val="20"/>
          <w:szCs w:val="20"/>
        </w:rPr>
        <w:t>G</w:t>
      </w:r>
      <w:r w:rsidRPr="004D6E71">
        <w:rPr>
          <w:rFonts w:ascii="Arial" w:hAnsi="Arial" w:cs="Arial"/>
          <w:sz w:val="20"/>
          <w:szCs w:val="20"/>
        </w:rPr>
        <w:t>)</w:t>
      </w:r>
      <w:r w:rsidRPr="004D6E71">
        <w:rPr>
          <w:rFonts w:ascii="Arial" w:hAnsi="Arial" w:cs="Arial"/>
          <w:sz w:val="20"/>
          <w:szCs w:val="20"/>
        </w:rPr>
        <w:tab/>
        <w:t xml:space="preserve">Borrower acknowledges and agrees that radon gas in </w:t>
      </w:r>
      <w:r w:rsidR="00963B66">
        <w:rPr>
          <w:rFonts w:ascii="Arial" w:hAnsi="Arial" w:cs="Arial"/>
          <w:sz w:val="20"/>
          <w:szCs w:val="20"/>
        </w:rPr>
        <w:t xml:space="preserve">excess of action levels </w:t>
      </w:r>
      <w:r w:rsidRPr="003F3844">
        <w:rPr>
          <w:rFonts w:ascii="Arial" w:hAnsi="Arial" w:cs="Arial"/>
          <w:sz w:val="20"/>
          <w:szCs w:val="20"/>
        </w:rPr>
        <w:t>recommended by any Governmental Authority constitutes</w:t>
      </w:r>
      <w:r w:rsidRPr="004D6E71">
        <w:rPr>
          <w:rFonts w:ascii="Arial" w:hAnsi="Arial" w:cs="Arial"/>
          <w:sz w:val="20"/>
          <w:szCs w:val="20"/>
        </w:rPr>
        <w:t xml:space="preserve"> a Prohibited Activity or </w:t>
      </w:r>
      <w:r w:rsidRPr="004D6E71">
        <w:rPr>
          <w:rFonts w:ascii="Arial" w:hAnsi="Arial" w:cs="Arial"/>
          <w:sz w:val="20"/>
          <w:szCs w:val="20"/>
        </w:rPr>
        <w:lastRenderedPageBreak/>
        <w:t xml:space="preserve">Condition, and that the Radon Remediation constitutes required Remedial </w:t>
      </w:r>
      <w:r w:rsidRPr="003C55F4">
        <w:rPr>
          <w:rFonts w:ascii="Arial" w:hAnsi="Arial" w:cs="Arial"/>
          <w:sz w:val="20"/>
          <w:szCs w:val="20"/>
        </w:rPr>
        <w:t>Work under Section 6.12.</w:t>
      </w:r>
    </w:p>
    <w:p w14:paraId="64CC4AB1" w14:textId="77777777" w:rsidR="004D6E71" w:rsidRPr="004D6E71" w:rsidRDefault="004D6E71" w:rsidP="004D6E71">
      <w:pPr>
        <w:pStyle w:val="ExDStdProvsNormal"/>
        <w:ind w:left="2880" w:hanging="720"/>
        <w:rPr>
          <w:rFonts w:ascii="Arial" w:hAnsi="Arial" w:cs="Arial"/>
          <w:sz w:val="20"/>
          <w:szCs w:val="20"/>
        </w:rPr>
      </w:pPr>
    </w:p>
    <w:p w14:paraId="0C5A4717" w14:textId="71296533" w:rsidR="004D6E71" w:rsidRDefault="004D6E71" w:rsidP="004D6E71">
      <w:pPr>
        <w:pStyle w:val="ExDStdProvsNormal"/>
        <w:ind w:left="2160" w:hanging="720"/>
        <w:rPr>
          <w:rFonts w:ascii="Arial" w:hAnsi="Arial" w:cs="Arial"/>
          <w:sz w:val="20"/>
          <w:szCs w:val="20"/>
        </w:rPr>
      </w:pPr>
      <w:r w:rsidRPr="004D6E71">
        <w:rPr>
          <w:rFonts w:ascii="Arial" w:hAnsi="Arial" w:cs="Arial"/>
          <w:sz w:val="20"/>
          <w:szCs w:val="20"/>
        </w:rPr>
        <w:t>(v)</w:t>
      </w:r>
      <w:r w:rsidRPr="004D6E71">
        <w:rPr>
          <w:rFonts w:ascii="Arial" w:hAnsi="Arial" w:cs="Arial"/>
          <w:sz w:val="20"/>
          <w:szCs w:val="20"/>
        </w:rPr>
        <w:tab/>
        <w:t xml:space="preserve">Notwithstanding anything in this Section </w:t>
      </w:r>
      <w:r w:rsidR="00CF5902">
        <w:rPr>
          <w:rFonts w:ascii="Arial" w:hAnsi="Arial" w:cs="Arial"/>
          <w:sz w:val="20"/>
          <w:szCs w:val="20"/>
        </w:rPr>
        <w:t>6.14(</w:t>
      </w:r>
      <w:r w:rsidR="00A60271">
        <w:rPr>
          <w:rFonts w:ascii="Arial" w:hAnsi="Arial" w:cs="Arial"/>
          <w:sz w:val="20"/>
          <w:szCs w:val="20"/>
        </w:rPr>
        <w:t>k</w:t>
      </w:r>
      <w:r w:rsidR="00CF5902">
        <w:rPr>
          <w:rFonts w:ascii="Arial" w:hAnsi="Arial" w:cs="Arial"/>
          <w:sz w:val="20"/>
          <w:szCs w:val="20"/>
        </w:rPr>
        <w:t>)</w:t>
      </w:r>
      <w:r w:rsidRPr="004D6E71">
        <w:rPr>
          <w:rFonts w:ascii="Arial" w:hAnsi="Arial" w:cs="Arial"/>
          <w:sz w:val="20"/>
          <w:szCs w:val="20"/>
        </w:rPr>
        <w:t xml:space="preserve"> to the contrary, in no event may the </w:t>
      </w:r>
      <w:r w:rsidR="00BC4E23">
        <w:rPr>
          <w:rFonts w:ascii="Arial" w:hAnsi="Arial" w:cs="Arial"/>
          <w:sz w:val="20"/>
          <w:szCs w:val="20"/>
        </w:rPr>
        <w:t xml:space="preserve">Completion Date </w:t>
      </w:r>
      <w:r w:rsidRPr="004D6E71">
        <w:rPr>
          <w:rFonts w:ascii="Arial" w:hAnsi="Arial" w:cs="Arial"/>
          <w:sz w:val="20"/>
          <w:szCs w:val="20"/>
        </w:rPr>
        <w:t xml:space="preserve">for any </w:t>
      </w:r>
      <w:r w:rsidR="00975AB8">
        <w:rPr>
          <w:rFonts w:ascii="Arial" w:hAnsi="Arial" w:cs="Arial"/>
          <w:sz w:val="20"/>
          <w:szCs w:val="20"/>
        </w:rPr>
        <w:t xml:space="preserve">Initial </w:t>
      </w:r>
      <w:r w:rsidRPr="004D6E71">
        <w:rPr>
          <w:rFonts w:ascii="Arial" w:hAnsi="Arial" w:cs="Arial"/>
          <w:sz w:val="20"/>
          <w:szCs w:val="20"/>
        </w:rPr>
        <w:t>Radon</w:t>
      </w:r>
      <w:r w:rsidR="00A34D16">
        <w:rPr>
          <w:rFonts w:ascii="Arial" w:hAnsi="Arial" w:cs="Arial"/>
          <w:sz w:val="20"/>
          <w:szCs w:val="20"/>
        </w:rPr>
        <w:t xml:space="preserve"> </w:t>
      </w:r>
      <w:r w:rsidR="00975AB8">
        <w:rPr>
          <w:rFonts w:ascii="Arial" w:hAnsi="Arial" w:cs="Arial"/>
          <w:sz w:val="20"/>
          <w:szCs w:val="20"/>
        </w:rPr>
        <w:t>Testing</w:t>
      </w:r>
      <w:r w:rsidR="00BC4E23">
        <w:rPr>
          <w:rFonts w:ascii="Arial" w:hAnsi="Arial" w:cs="Arial"/>
          <w:sz w:val="20"/>
          <w:szCs w:val="20"/>
        </w:rPr>
        <w:t xml:space="preserve">, </w:t>
      </w:r>
      <w:r w:rsidR="00975AB8">
        <w:rPr>
          <w:rFonts w:ascii="Arial" w:hAnsi="Arial" w:cs="Arial"/>
          <w:sz w:val="20"/>
          <w:szCs w:val="20"/>
        </w:rPr>
        <w:t xml:space="preserve">Follow-Up </w:t>
      </w:r>
      <w:r w:rsidRPr="004D6E71">
        <w:rPr>
          <w:rFonts w:ascii="Arial" w:hAnsi="Arial" w:cs="Arial"/>
          <w:sz w:val="20"/>
          <w:szCs w:val="20"/>
        </w:rPr>
        <w:t>Radon Testing</w:t>
      </w:r>
      <w:r w:rsidR="00BC4E23">
        <w:rPr>
          <w:rFonts w:ascii="Arial" w:hAnsi="Arial" w:cs="Arial"/>
          <w:sz w:val="20"/>
          <w:szCs w:val="20"/>
        </w:rPr>
        <w:t>,</w:t>
      </w:r>
      <w:r w:rsidRPr="004D6E71">
        <w:rPr>
          <w:rFonts w:ascii="Arial" w:hAnsi="Arial" w:cs="Arial"/>
          <w:sz w:val="20"/>
          <w:szCs w:val="20"/>
        </w:rPr>
        <w:t xml:space="preserve"> or Radon Remediation, whether alone or</w:t>
      </w:r>
      <w:r w:rsidR="00C60B49">
        <w:rPr>
          <w:rFonts w:ascii="Arial" w:hAnsi="Arial" w:cs="Arial"/>
          <w:sz w:val="20"/>
          <w:szCs w:val="20"/>
        </w:rPr>
        <w:t xml:space="preserve"> in</w:t>
      </w:r>
      <w:r w:rsidRPr="004D6E71">
        <w:rPr>
          <w:rFonts w:ascii="Arial" w:hAnsi="Arial" w:cs="Arial"/>
          <w:sz w:val="20"/>
          <w:szCs w:val="20"/>
        </w:rPr>
        <w:t xml:space="preserve"> any combination, extend beyond 365 days from the </w:t>
      </w:r>
      <w:r w:rsidR="00BC4E23">
        <w:rPr>
          <w:rFonts w:ascii="Arial" w:hAnsi="Arial" w:cs="Arial"/>
          <w:sz w:val="20"/>
          <w:szCs w:val="20"/>
        </w:rPr>
        <w:t>Effective Date</w:t>
      </w:r>
      <w:r w:rsidRPr="004D6E71">
        <w:rPr>
          <w:rFonts w:ascii="Arial" w:hAnsi="Arial" w:cs="Arial"/>
          <w:sz w:val="20"/>
          <w:szCs w:val="20"/>
        </w:rPr>
        <w:t>.</w:t>
      </w:r>
    </w:p>
    <w:p w14:paraId="7E65E836" w14:textId="77777777" w:rsidR="00D34EB8" w:rsidRDefault="00D34EB8" w:rsidP="004D6E71">
      <w:pPr>
        <w:pStyle w:val="ExDStdProvsNormal"/>
        <w:ind w:left="2160" w:hanging="720"/>
        <w:rPr>
          <w:rFonts w:ascii="Arial" w:hAnsi="Arial" w:cs="Arial"/>
          <w:sz w:val="20"/>
          <w:szCs w:val="20"/>
        </w:rPr>
      </w:pPr>
    </w:p>
    <w:p w14:paraId="268A5BED" w14:textId="77777777" w:rsidR="00C6366F" w:rsidRDefault="00D34EB8" w:rsidP="00C6366F">
      <w:pPr>
        <w:pStyle w:val="ExDStdProvsNormal"/>
        <w:ind w:left="2160" w:hanging="720"/>
        <w:rPr>
          <w:rFonts w:ascii="Arial" w:hAnsi="Arial" w:cs="Arial"/>
          <w:sz w:val="20"/>
          <w:szCs w:val="20"/>
        </w:rPr>
      </w:pPr>
      <w:r>
        <w:rPr>
          <w:rFonts w:ascii="Arial" w:hAnsi="Arial" w:cs="Arial"/>
          <w:sz w:val="20"/>
          <w:szCs w:val="20"/>
        </w:rPr>
        <w:t>(vi)</w:t>
      </w:r>
      <w:r>
        <w:rPr>
          <w:rFonts w:ascii="Arial" w:hAnsi="Arial" w:cs="Arial"/>
          <w:sz w:val="20"/>
          <w:szCs w:val="20"/>
        </w:rPr>
        <w:tab/>
      </w:r>
      <w:r w:rsidR="00C6366F" w:rsidRPr="00D34EB8">
        <w:rPr>
          <w:rFonts w:ascii="Arial" w:hAnsi="Arial" w:cs="Arial"/>
          <w:sz w:val="20"/>
          <w:szCs w:val="20"/>
        </w:rPr>
        <w:t xml:space="preserve">If </w:t>
      </w:r>
      <w:r w:rsidR="003E0AA5" w:rsidRPr="004D6E71">
        <w:rPr>
          <w:rFonts w:ascii="Arial" w:hAnsi="Arial" w:cs="Arial"/>
          <w:sz w:val="20"/>
          <w:szCs w:val="20"/>
        </w:rPr>
        <w:t>Lender delivered a Radon Remediation Notice to Borrower</w:t>
      </w:r>
      <w:r w:rsidR="003E0AA5">
        <w:rPr>
          <w:rFonts w:ascii="Arial" w:hAnsi="Arial" w:cs="Arial"/>
          <w:sz w:val="20"/>
          <w:szCs w:val="20"/>
        </w:rPr>
        <w:t xml:space="preserve"> and</w:t>
      </w:r>
      <w:r w:rsidR="003E0AA5" w:rsidRPr="00D34EB8">
        <w:rPr>
          <w:rFonts w:ascii="Arial" w:hAnsi="Arial" w:cs="Arial"/>
          <w:sz w:val="20"/>
          <w:szCs w:val="20"/>
        </w:rPr>
        <w:t xml:space="preserve"> </w:t>
      </w:r>
      <w:r w:rsidR="00C6366F" w:rsidRPr="00D34EB8">
        <w:rPr>
          <w:rFonts w:ascii="Arial" w:hAnsi="Arial" w:cs="Arial"/>
          <w:sz w:val="20"/>
          <w:szCs w:val="20"/>
        </w:rPr>
        <w:t xml:space="preserve">there are funds </w:t>
      </w:r>
      <w:r w:rsidR="00C6366F" w:rsidRPr="00365C89">
        <w:rPr>
          <w:rFonts w:ascii="Arial" w:hAnsi="Arial" w:cs="Arial"/>
          <w:sz w:val="20"/>
          <w:szCs w:val="20"/>
        </w:rPr>
        <w:t xml:space="preserve">from the Radon </w:t>
      </w:r>
      <w:r w:rsidR="008C6A19">
        <w:rPr>
          <w:rFonts w:ascii="Arial" w:hAnsi="Arial" w:cs="Arial"/>
          <w:sz w:val="20"/>
          <w:szCs w:val="20"/>
        </w:rPr>
        <w:t>Remediation</w:t>
      </w:r>
      <w:r w:rsidR="00C6366F" w:rsidRPr="00365C89">
        <w:rPr>
          <w:rFonts w:ascii="Arial" w:hAnsi="Arial" w:cs="Arial"/>
          <w:sz w:val="20"/>
          <w:szCs w:val="20"/>
        </w:rPr>
        <w:t xml:space="preserve"> Deposit </w:t>
      </w:r>
      <w:r w:rsidR="00C6366F" w:rsidRPr="00D34EB8">
        <w:rPr>
          <w:rFonts w:ascii="Arial" w:hAnsi="Arial" w:cs="Arial"/>
          <w:sz w:val="20"/>
          <w:szCs w:val="20"/>
        </w:rPr>
        <w:t xml:space="preserve">remaining in the Repair Reserve Fund </w:t>
      </w:r>
      <w:r w:rsidR="00C6366F">
        <w:rPr>
          <w:rFonts w:ascii="Arial" w:hAnsi="Arial" w:cs="Arial"/>
          <w:sz w:val="20"/>
          <w:szCs w:val="20"/>
        </w:rPr>
        <w:t xml:space="preserve">after </w:t>
      </w:r>
      <w:r w:rsidR="00C6366F" w:rsidRPr="00365C89">
        <w:rPr>
          <w:rFonts w:ascii="Arial" w:hAnsi="Arial" w:cs="Arial"/>
          <w:sz w:val="20"/>
          <w:szCs w:val="20"/>
        </w:rPr>
        <w:t xml:space="preserve">the Radon Remediation </w:t>
      </w:r>
      <w:r w:rsidR="00C6366F">
        <w:rPr>
          <w:rFonts w:ascii="Arial" w:hAnsi="Arial" w:cs="Arial"/>
          <w:sz w:val="20"/>
          <w:szCs w:val="20"/>
        </w:rPr>
        <w:t>has been</w:t>
      </w:r>
      <w:r w:rsidR="00C6366F" w:rsidRPr="00365C89">
        <w:rPr>
          <w:rFonts w:ascii="Arial" w:hAnsi="Arial" w:cs="Arial"/>
          <w:sz w:val="20"/>
          <w:szCs w:val="20"/>
        </w:rPr>
        <w:t xml:space="preserve"> completed</w:t>
      </w:r>
      <w:r w:rsidR="00C6366F">
        <w:rPr>
          <w:rFonts w:ascii="Arial" w:hAnsi="Arial" w:cs="Arial"/>
          <w:sz w:val="20"/>
          <w:szCs w:val="20"/>
        </w:rPr>
        <w:t xml:space="preserve"> in accordance with this Loan Agreement</w:t>
      </w:r>
      <w:r w:rsidR="00CD3523">
        <w:rPr>
          <w:rFonts w:ascii="Arial" w:hAnsi="Arial" w:cs="Arial"/>
          <w:sz w:val="20"/>
          <w:szCs w:val="20"/>
        </w:rPr>
        <w:t>,</w:t>
      </w:r>
      <w:r w:rsidR="00C6366F">
        <w:rPr>
          <w:rFonts w:ascii="Arial" w:hAnsi="Arial" w:cs="Arial"/>
          <w:sz w:val="20"/>
          <w:szCs w:val="20"/>
        </w:rPr>
        <w:t xml:space="preserve"> and provided </w:t>
      </w:r>
      <w:r w:rsidR="00C6366F" w:rsidRPr="00365C89">
        <w:rPr>
          <w:rFonts w:ascii="Arial" w:hAnsi="Arial" w:cs="Arial"/>
          <w:sz w:val="20"/>
          <w:szCs w:val="20"/>
        </w:rPr>
        <w:t>no Event of Default has occurred and is continuing and no condition</w:t>
      </w:r>
      <w:r w:rsidR="00C6366F">
        <w:rPr>
          <w:rFonts w:ascii="Arial" w:hAnsi="Arial" w:cs="Arial"/>
          <w:sz w:val="20"/>
          <w:szCs w:val="20"/>
        </w:rPr>
        <w:t xml:space="preserve"> exists which but for the passage of time or giving of Notice, or both</w:t>
      </w:r>
      <w:r w:rsidR="00C6366F" w:rsidRPr="00365C89">
        <w:rPr>
          <w:rFonts w:ascii="Arial" w:hAnsi="Arial" w:cs="Arial"/>
          <w:sz w:val="20"/>
          <w:szCs w:val="20"/>
        </w:rPr>
        <w:t>, would constitute a</w:t>
      </w:r>
      <w:r w:rsidR="00C6366F">
        <w:rPr>
          <w:rFonts w:ascii="Arial" w:hAnsi="Arial" w:cs="Arial"/>
          <w:sz w:val="20"/>
          <w:szCs w:val="20"/>
        </w:rPr>
        <w:t>n Event of</w:t>
      </w:r>
      <w:r w:rsidR="00C6366F" w:rsidRPr="00365C89">
        <w:rPr>
          <w:rFonts w:ascii="Arial" w:hAnsi="Arial" w:cs="Arial"/>
          <w:sz w:val="20"/>
          <w:szCs w:val="20"/>
        </w:rPr>
        <w:t xml:space="preserve"> </w:t>
      </w:r>
      <w:r w:rsidR="00C6366F">
        <w:rPr>
          <w:rFonts w:ascii="Arial" w:hAnsi="Arial" w:cs="Arial"/>
          <w:sz w:val="20"/>
          <w:szCs w:val="20"/>
        </w:rPr>
        <w:t>D</w:t>
      </w:r>
      <w:r w:rsidR="00C6366F" w:rsidRPr="00365C89">
        <w:rPr>
          <w:rFonts w:ascii="Arial" w:hAnsi="Arial" w:cs="Arial"/>
          <w:sz w:val="20"/>
          <w:szCs w:val="20"/>
        </w:rPr>
        <w:t xml:space="preserve">efault, </w:t>
      </w:r>
      <w:r w:rsidR="00C6366F">
        <w:rPr>
          <w:rFonts w:ascii="Arial" w:hAnsi="Arial" w:cs="Arial"/>
          <w:sz w:val="20"/>
          <w:szCs w:val="20"/>
        </w:rPr>
        <w:t>such</w:t>
      </w:r>
      <w:r w:rsidR="00C6366F" w:rsidRPr="00365C89">
        <w:rPr>
          <w:rFonts w:ascii="Arial" w:hAnsi="Arial" w:cs="Arial"/>
          <w:sz w:val="20"/>
          <w:szCs w:val="20"/>
        </w:rPr>
        <w:t xml:space="preserve"> funds remaining </w:t>
      </w:r>
      <w:r w:rsidR="00C6366F">
        <w:rPr>
          <w:rFonts w:ascii="Arial" w:hAnsi="Arial" w:cs="Arial"/>
          <w:sz w:val="20"/>
          <w:szCs w:val="20"/>
        </w:rPr>
        <w:t xml:space="preserve">in the Repair Reserve Fund </w:t>
      </w:r>
      <w:r w:rsidR="00C6366F" w:rsidRPr="00365C89">
        <w:rPr>
          <w:rFonts w:ascii="Arial" w:hAnsi="Arial" w:cs="Arial"/>
          <w:sz w:val="20"/>
          <w:szCs w:val="20"/>
        </w:rPr>
        <w:t xml:space="preserve">from the Radon </w:t>
      </w:r>
      <w:r w:rsidR="00004EB1">
        <w:rPr>
          <w:rFonts w:ascii="Arial" w:hAnsi="Arial" w:cs="Arial"/>
          <w:sz w:val="20"/>
          <w:szCs w:val="20"/>
        </w:rPr>
        <w:t>Remediation</w:t>
      </w:r>
      <w:r w:rsidR="00C6366F" w:rsidRPr="00365C89">
        <w:rPr>
          <w:rFonts w:ascii="Arial" w:hAnsi="Arial" w:cs="Arial"/>
          <w:sz w:val="20"/>
          <w:szCs w:val="20"/>
        </w:rPr>
        <w:t xml:space="preserve"> Deposit will be refunded by Lender to Borrower.</w:t>
      </w:r>
    </w:p>
    <w:p w14:paraId="729B304F" w14:textId="77777777" w:rsidR="004D6E71" w:rsidRPr="004D6E71" w:rsidRDefault="004D6E71" w:rsidP="004D6E71">
      <w:pPr>
        <w:pStyle w:val="ExDStdProvsNormal"/>
        <w:ind w:left="2160" w:hanging="720"/>
        <w:rPr>
          <w:rFonts w:ascii="Arial" w:hAnsi="Arial" w:cs="Arial"/>
          <w:sz w:val="20"/>
          <w:szCs w:val="20"/>
        </w:rPr>
      </w:pPr>
    </w:p>
    <w:p w14:paraId="46994A0C" w14:textId="77777777" w:rsidR="004D6E71" w:rsidRPr="004D6E71" w:rsidRDefault="001F48E3" w:rsidP="004D6E71">
      <w:pPr>
        <w:ind w:firstLine="720"/>
        <w:rPr>
          <w:rFonts w:cs="Arial"/>
        </w:rPr>
      </w:pPr>
      <w:r>
        <w:rPr>
          <w:rFonts w:cs="Arial"/>
        </w:rPr>
        <w:t>C</w:t>
      </w:r>
      <w:r w:rsidR="004D6E71" w:rsidRPr="004D6E71">
        <w:rPr>
          <w:rFonts w:cs="Arial"/>
        </w:rPr>
        <w:t>.</w:t>
      </w:r>
      <w:r w:rsidR="004D6E71" w:rsidRPr="004D6E71">
        <w:rPr>
          <w:rFonts w:cs="Arial"/>
        </w:rPr>
        <w:tab/>
        <w:t>The following definitions are added to Article XII:</w:t>
      </w:r>
    </w:p>
    <w:p w14:paraId="01BA983D" w14:textId="77777777" w:rsidR="004D6E71" w:rsidRPr="004D6E71" w:rsidRDefault="004D6E71" w:rsidP="004D6E71">
      <w:pPr>
        <w:ind w:firstLine="720"/>
        <w:rPr>
          <w:rFonts w:cs="Arial"/>
        </w:rPr>
      </w:pPr>
    </w:p>
    <w:p w14:paraId="6E6F0285" w14:textId="77777777" w:rsidR="0040506A" w:rsidRDefault="0040506A" w:rsidP="004D6E71">
      <w:pPr>
        <w:pStyle w:val="ExDStdProvsNormal"/>
        <w:ind w:left="720"/>
        <w:rPr>
          <w:rFonts w:ascii="Arial" w:hAnsi="Arial" w:cs="Arial"/>
          <w:sz w:val="20"/>
          <w:szCs w:val="20"/>
        </w:rPr>
      </w:pPr>
      <w:r>
        <w:rPr>
          <w:rFonts w:ascii="Arial" w:hAnsi="Arial" w:cs="Arial"/>
          <w:sz w:val="20"/>
          <w:szCs w:val="20"/>
        </w:rPr>
        <w:t>“</w:t>
      </w:r>
      <w:r w:rsidRPr="0040506A">
        <w:rPr>
          <w:rFonts w:ascii="Arial" w:hAnsi="Arial" w:cs="Arial"/>
          <w:b/>
          <w:bCs/>
          <w:sz w:val="20"/>
          <w:szCs w:val="20"/>
        </w:rPr>
        <w:t>Environmental Consultant</w:t>
      </w:r>
      <w:r>
        <w:rPr>
          <w:rFonts w:ascii="Arial" w:hAnsi="Arial" w:cs="Arial"/>
          <w:sz w:val="20"/>
          <w:szCs w:val="20"/>
        </w:rPr>
        <w:t xml:space="preserve">” means a qualified environmental consultant approved by Lender. </w:t>
      </w:r>
    </w:p>
    <w:p w14:paraId="33C0A886" w14:textId="77777777" w:rsidR="0040506A" w:rsidRDefault="0040506A" w:rsidP="004D6E71">
      <w:pPr>
        <w:pStyle w:val="ExDStdProvsNormal"/>
        <w:ind w:left="720"/>
        <w:rPr>
          <w:rFonts w:ascii="Arial" w:hAnsi="Arial" w:cs="Arial"/>
          <w:sz w:val="20"/>
          <w:szCs w:val="20"/>
        </w:rPr>
      </w:pPr>
    </w:p>
    <w:p w14:paraId="010DDEFF" w14:textId="77777777" w:rsidR="009E0AF7" w:rsidRPr="004D6E71" w:rsidRDefault="009E0AF7" w:rsidP="009E0AF7">
      <w:pPr>
        <w:ind w:left="720"/>
        <w:rPr>
          <w:rFonts w:cs="Arial"/>
        </w:rPr>
      </w:pPr>
      <w:r w:rsidRPr="004D6E71">
        <w:rPr>
          <w:rFonts w:cs="Arial"/>
        </w:rPr>
        <w:t>“</w:t>
      </w:r>
      <w:r>
        <w:rPr>
          <w:rFonts w:cs="Arial"/>
          <w:b/>
          <w:bCs/>
        </w:rPr>
        <w:t>F</w:t>
      </w:r>
      <w:r>
        <w:rPr>
          <w:rFonts w:cs="Arial"/>
          <w:b/>
        </w:rPr>
        <w:t xml:space="preserve">ollow-Up </w:t>
      </w:r>
      <w:r w:rsidRPr="004D6E71">
        <w:rPr>
          <w:rFonts w:cs="Arial"/>
          <w:b/>
        </w:rPr>
        <w:t>Radon Testing</w:t>
      </w:r>
      <w:r w:rsidRPr="00B3448C">
        <w:rPr>
          <w:rFonts w:cs="Arial"/>
        </w:rPr>
        <w:t xml:space="preserve">” </w:t>
      </w:r>
      <w:r w:rsidRPr="00BC4B7E">
        <w:rPr>
          <w:rFonts w:cs="Arial"/>
        </w:rPr>
        <w:t xml:space="preserve">means </w:t>
      </w:r>
      <w:r>
        <w:rPr>
          <w:rFonts w:cs="Arial"/>
        </w:rPr>
        <w:t xml:space="preserve">a further round of testing for the presence of radon after Initial Radon Testing has occurred. Follow-Up Radon Testing must be managed by an Environmental Consultant. </w:t>
      </w:r>
    </w:p>
    <w:p w14:paraId="0C30869A" w14:textId="77777777" w:rsidR="009E0AF7" w:rsidRPr="004D6E71" w:rsidRDefault="009E0AF7" w:rsidP="009E0AF7">
      <w:pPr>
        <w:pStyle w:val="ExDStdProvsNormal"/>
        <w:ind w:left="720"/>
        <w:rPr>
          <w:rFonts w:ascii="Arial" w:hAnsi="Arial" w:cs="Arial"/>
          <w:sz w:val="20"/>
          <w:szCs w:val="20"/>
        </w:rPr>
      </w:pPr>
    </w:p>
    <w:p w14:paraId="3CA86AA2" w14:textId="77777777" w:rsidR="009E0AF7" w:rsidRPr="004D6E71" w:rsidRDefault="009E0AF7" w:rsidP="009E0AF7">
      <w:pPr>
        <w:pStyle w:val="ExDStdProvsNormal"/>
        <w:ind w:left="720"/>
        <w:rPr>
          <w:rFonts w:ascii="Arial" w:hAnsi="Arial" w:cs="Arial"/>
          <w:sz w:val="20"/>
          <w:szCs w:val="20"/>
        </w:rPr>
      </w:pPr>
      <w:r w:rsidRPr="004D6E71">
        <w:rPr>
          <w:rFonts w:ascii="Arial" w:hAnsi="Arial" w:cs="Arial"/>
          <w:sz w:val="20"/>
          <w:szCs w:val="20"/>
        </w:rPr>
        <w:t>“</w:t>
      </w:r>
      <w:r w:rsidRPr="00101494">
        <w:rPr>
          <w:rFonts w:ascii="Arial" w:hAnsi="Arial" w:cs="Arial"/>
          <w:b/>
          <w:bCs/>
          <w:sz w:val="20"/>
          <w:szCs w:val="20"/>
        </w:rPr>
        <w:t>Follow-Up</w:t>
      </w:r>
      <w:r>
        <w:rPr>
          <w:rFonts w:ascii="Arial" w:hAnsi="Arial" w:cs="Arial"/>
          <w:sz w:val="20"/>
          <w:szCs w:val="20"/>
        </w:rPr>
        <w:t xml:space="preserve"> </w:t>
      </w:r>
      <w:r w:rsidRPr="004D6E71">
        <w:rPr>
          <w:rFonts w:ascii="Arial" w:hAnsi="Arial" w:cs="Arial"/>
          <w:b/>
          <w:sz w:val="20"/>
          <w:szCs w:val="20"/>
        </w:rPr>
        <w:t>Radon Testing Notice</w:t>
      </w:r>
      <w:r w:rsidRPr="004D6E71">
        <w:rPr>
          <w:rFonts w:ascii="Arial" w:hAnsi="Arial" w:cs="Arial"/>
          <w:sz w:val="20"/>
          <w:szCs w:val="20"/>
        </w:rPr>
        <w:t xml:space="preserve">” means a Notice from Lender to Borrower that </w:t>
      </w:r>
      <w:r>
        <w:rPr>
          <w:rFonts w:ascii="Arial" w:hAnsi="Arial" w:cs="Arial"/>
          <w:sz w:val="20"/>
          <w:szCs w:val="20"/>
        </w:rPr>
        <w:t>an Environmental Consultant</w:t>
      </w:r>
      <w:r w:rsidRPr="004D6E71">
        <w:rPr>
          <w:rFonts w:ascii="Arial" w:hAnsi="Arial" w:cs="Arial"/>
          <w:sz w:val="20"/>
          <w:szCs w:val="20"/>
        </w:rPr>
        <w:t xml:space="preserve"> has determined that </w:t>
      </w:r>
      <w:r>
        <w:rPr>
          <w:rFonts w:ascii="Arial" w:hAnsi="Arial" w:cs="Arial"/>
          <w:sz w:val="20"/>
          <w:szCs w:val="20"/>
        </w:rPr>
        <w:t xml:space="preserve">Follow-Up </w:t>
      </w:r>
      <w:r w:rsidRPr="004D6E71">
        <w:rPr>
          <w:rFonts w:ascii="Arial" w:hAnsi="Arial" w:cs="Arial"/>
          <w:sz w:val="20"/>
          <w:szCs w:val="20"/>
        </w:rPr>
        <w:t>Radon Testing is necessary.</w:t>
      </w:r>
    </w:p>
    <w:p w14:paraId="240FA008" w14:textId="77777777" w:rsidR="009E0AF7" w:rsidRDefault="009E0AF7" w:rsidP="004D6E71">
      <w:pPr>
        <w:pStyle w:val="ExDStdProvsNormal"/>
        <w:ind w:left="720"/>
        <w:rPr>
          <w:rFonts w:ascii="Arial" w:hAnsi="Arial" w:cs="Arial"/>
          <w:sz w:val="20"/>
          <w:szCs w:val="20"/>
        </w:rPr>
      </w:pPr>
    </w:p>
    <w:p w14:paraId="067B2688" w14:textId="77777777" w:rsidR="009E0AF7" w:rsidRDefault="009E0AF7" w:rsidP="009E0AF7">
      <w:pPr>
        <w:pStyle w:val="ExDStdProvsNormal"/>
        <w:ind w:left="720"/>
        <w:rPr>
          <w:rFonts w:ascii="Arial" w:hAnsi="Arial" w:cs="Arial"/>
          <w:sz w:val="20"/>
          <w:szCs w:val="20"/>
        </w:rPr>
      </w:pPr>
      <w:r w:rsidRPr="004D6E71">
        <w:rPr>
          <w:rFonts w:ascii="Arial" w:hAnsi="Arial" w:cs="Arial"/>
          <w:b/>
          <w:sz w:val="20"/>
          <w:szCs w:val="20"/>
        </w:rPr>
        <w:t>“</w:t>
      </w:r>
      <w:r>
        <w:rPr>
          <w:rFonts w:ascii="Arial" w:hAnsi="Arial" w:cs="Arial"/>
          <w:b/>
          <w:sz w:val="20"/>
          <w:szCs w:val="20"/>
        </w:rPr>
        <w:t xml:space="preserve">Initial </w:t>
      </w:r>
      <w:r w:rsidRPr="004D6E71">
        <w:rPr>
          <w:rFonts w:ascii="Arial" w:hAnsi="Arial" w:cs="Arial"/>
          <w:b/>
          <w:sz w:val="20"/>
          <w:szCs w:val="20"/>
        </w:rPr>
        <w:t xml:space="preserve">Radon </w:t>
      </w:r>
      <w:r>
        <w:rPr>
          <w:rFonts w:ascii="Arial" w:hAnsi="Arial" w:cs="Arial"/>
          <w:b/>
          <w:sz w:val="20"/>
          <w:szCs w:val="20"/>
        </w:rPr>
        <w:t>Testing</w:t>
      </w:r>
      <w:r w:rsidRPr="004D6E71">
        <w:rPr>
          <w:rFonts w:ascii="Arial" w:hAnsi="Arial" w:cs="Arial"/>
          <w:sz w:val="20"/>
          <w:szCs w:val="20"/>
        </w:rPr>
        <w:t xml:space="preserve">” </w:t>
      </w:r>
      <w:r w:rsidRPr="00BC4B7E">
        <w:rPr>
          <w:rFonts w:ascii="Arial" w:hAnsi="Arial" w:cs="Arial"/>
          <w:sz w:val="20"/>
          <w:szCs w:val="20"/>
        </w:rPr>
        <w:t xml:space="preserve">means </w:t>
      </w:r>
      <w:r>
        <w:rPr>
          <w:rFonts w:ascii="Arial" w:hAnsi="Arial" w:cs="Arial"/>
          <w:sz w:val="20"/>
          <w:szCs w:val="20"/>
        </w:rPr>
        <w:t>an initial round of testing for the presence of radon</w:t>
      </w:r>
      <w:r w:rsidRPr="004D6E71">
        <w:rPr>
          <w:rFonts w:ascii="Arial" w:hAnsi="Arial" w:cs="Arial"/>
          <w:sz w:val="20"/>
          <w:szCs w:val="20"/>
        </w:rPr>
        <w:t>.</w:t>
      </w:r>
      <w:r>
        <w:rPr>
          <w:rFonts w:ascii="Arial" w:hAnsi="Arial" w:cs="Arial"/>
          <w:sz w:val="20"/>
          <w:szCs w:val="20"/>
        </w:rPr>
        <w:t xml:space="preserve"> Initial Radon Testing must be managed by an Environmental Consultant.</w:t>
      </w:r>
    </w:p>
    <w:p w14:paraId="3D81D7CB" w14:textId="77777777" w:rsidR="009E0AF7" w:rsidRDefault="009E0AF7" w:rsidP="004D6E71">
      <w:pPr>
        <w:pStyle w:val="ExDStdProvsNormal"/>
        <w:ind w:left="720"/>
        <w:rPr>
          <w:rFonts w:ascii="Arial" w:hAnsi="Arial" w:cs="Arial"/>
          <w:sz w:val="20"/>
          <w:szCs w:val="20"/>
        </w:rPr>
      </w:pPr>
    </w:p>
    <w:p w14:paraId="39405CEA" w14:textId="5C1C36EF" w:rsidR="004D6E71" w:rsidRPr="004D6E71" w:rsidRDefault="004D6E71" w:rsidP="004D6E71">
      <w:pPr>
        <w:pStyle w:val="ExDStdProvsNormal"/>
        <w:ind w:left="720"/>
        <w:rPr>
          <w:rFonts w:ascii="Arial" w:hAnsi="Arial" w:cs="Arial"/>
          <w:sz w:val="20"/>
          <w:szCs w:val="20"/>
        </w:rPr>
      </w:pPr>
      <w:r w:rsidRPr="004D6E71">
        <w:rPr>
          <w:rFonts w:ascii="Arial" w:hAnsi="Arial" w:cs="Arial"/>
          <w:sz w:val="20"/>
          <w:szCs w:val="20"/>
        </w:rPr>
        <w:t>“</w:t>
      </w:r>
      <w:r w:rsidRPr="004D6E71">
        <w:rPr>
          <w:rFonts w:ascii="Arial" w:hAnsi="Arial" w:cs="Arial"/>
          <w:b/>
          <w:sz w:val="20"/>
          <w:szCs w:val="20"/>
        </w:rPr>
        <w:t>Radon Remediation</w:t>
      </w:r>
      <w:r w:rsidRPr="004D6E71">
        <w:rPr>
          <w:rFonts w:ascii="Arial" w:hAnsi="Arial" w:cs="Arial"/>
          <w:sz w:val="20"/>
          <w:szCs w:val="20"/>
        </w:rPr>
        <w:t xml:space="preserve">” </w:t>
      </w:r>
      <w:r w:rsidRPr="0057538E">
        <w:rPr>
          <w:rFonts w:ascii="Arial" w:hAnsi="Arial" w:cs="Arial"/>
          <w:sz w:val="20"/>
          <w:szCs w:val="20"/>
        </w:rPr>
        <w:t>means remediation that is necessary for the radon concentrations</w:t>
      </w:r>
      <w:r w:rsidR="00C77B15">
        <w:rPr>
          <w:rFonts w:ascii="Arial" w:hAnsi="Arial" w:cs="Arial"/>
          <w:sz w:val="20"/>
          <w:szCs w:val="20"/>
        </w:rPr>
        <w:t xml:space="preserve"> in the units</w:t>
      </w:r>
      <w:r w:rsidRPr="0057538E">
        <w:rPr>
          <w:rFonts w:ascii="Arial" w:hAnsi="Arial" w:cs="Arial"/>
          <w:sz w:val="20"/>
          <w:szCs w:val="20"/>
        </w:rPr>
        <w:t xml:space="preserve"> </w:t>
      </w:r>
      <w:r w:rsidR="003712BD">
        <w:rPr>
          <w:rFonts w:ascii="Arial" w:hAnsi="Arial" w:cs="Arial"/>
          <w:sz w:val="20"/>
          <w:szCs w:val="20"/>
        </w:rPr>
        <w:t xml:space="preserve">set forth on the Repair Schedule of Work, if applicable, or in the units determined by an Environmental Consultant, </w:t>
      </w:r>
      <w:r w:rsidRPr="0057538E">
        <w:rPr>
          <w:rFonts w:ascii="Arial" w:hAnsi="Arial" w:cs="Arial"/>
          <w:sz w:val="20"/>
          <w:szCs w:val="20"/>
        </w:rPr>
        <w:t xml:space="preserve">to be below 4 </w:t>
      </w:r>
      <w:proofErr w:type="spellStart"/>
      <w:r w:rsidRPr="0057538E">
        <w:rPr>
          <w:rFonts w:ascii="Arial" w:hAnsi="Arial" w:cs="Arial"/>
          <w:sz w:val="20"/>
          <w:szCs w:val="20"/>
        </w:rPr>
        <w:t>pCi</w:t>
      </w:r>
      <w:proofErr w:type="spellEnd"/>
      <w:r w:rsidRPr="0057538E">
        <w:rPr>
          <w:rFonts w:ascii="Arial" w:hAnsi="Arial" w:cs="Arial"/>
          <w:sz w:val="20"/>
          <w:szCs w:val="20"/>
        </w:rPr>
        <w:t>/L.</w:t>
      </w:r>
      <w:r w:rsidRPr="004D6E71">
        <w:rPr>
          <w:rFonts w:ascii="Arial" w:hAnsi="Arial" w:cs="Arial"/>
          <w:sz w:val="20"/>
          <w:szCs w:val="20"/>
        </w:rPr>
        <w:t xml:space="preserve"> </w:t>
      </w:r>
    </w:p>
    <w:p w14:paraId="75395280" w14:textId="77777777" w:rsidR="004D6E71" w:rsidRPr="004D6E71" w:rsidRDefault="004D6E71" w:rsidP="004D6E71">
      <w:pPr>
        <w:pStyle w:val="ExDStdProvsNormal"/>
        <w:ind w:left="720"/>
        <w:rPr>
          <w:rFonts w:ascii="Arial" w:hAnsi="Arial" w:cs="Arial"/>
          <w:sz w:val="20"/>
          <w:szCs w:val="20"/>
        </w:rPr>
      </w:pPr>
    </w:p>
    <w:p w14:paraId="331EDC02" w14:textId="77777777" w:rsidR="00DB0AAE" w:rsidRDefault="00DB0AAE" w:rsidP="00DB0AAE">
      <w:pPr>
        <w:pStyle w:val="ExDStdProvsNormal"/>
        <w:ind w:left="720"/>
        <w:rPr>
          <w:rFonts w:ascii="Arial" w:hAnsi="Arial" w:cs="Arial"/>
          <w:sz w:val="20"/>
          <w:szCs w:val="20"/>
        </w:rPr>
      </w:pPr>
      <w:r>
        <w:rPr>
          <w:rFonts w:ascii="Arial" w:hAnsi="Arial" w:cs="Arial"/>
          <w:sz w:val="20"/>
          <w:szCs w:val="20"/>
        </w:rPr>
        <w:t>“</w:t>
      </w:r>
      <w:r w:rsidRPr="00DB0AAE">
        <w:rPr>
          <w:rFonts w:ascii="Arial" w:hAnsi="Arial" w:cs="Arial"/>
          <w:b/>
          <w:bCs/>
          <w:sz w:val="20"/>
          <w:szCs w:val="20"/>
        </w:rPr>
        <w:t>Radon Remediation Contract</w:t>
      </w:r>
      <w:r>
        <w:rPr>
          <w:rFonts w:ascii="Arial" w:hAnsi="Arial" w:cs="Arial"/>
          <w:sz w:val="20"/>
          <w:szCs w:val="20"/>
        </w:rPr>
        <w:t>” is defined in Section 6.14(</w:t>
      </w:r>
      <w:r w:rsidR="00A60271">
        <w:rPr>
          <w:rFonts w:ascii="Arial" w:hAnsi="Arial" w:cs="Arial"/>
          <w:sz w:val="20"/>
          <w:szCs w:val="20"/>
        </w:rPr>
        <w:t>k</w:t>
      </w:r>
      <w:r>
        <w:rPr>
          <w:rFonts w:ascii="Arial" w:hAnsi="Arial" w:cs="Arial"/>
          <w:sz w:val="20"/>
          <w:szCs w:val="20"/>
        </w:rPr>
        <w:t xml:space="preserve">)(iv)(A). </w:t>
      </w:r>
    </w:p>
    <w:p w14:paraId="41EAF498" w14:textId="77777777" w:rsidR="00DB0AAE" w:rsidRDefault="00DB0AAE" w:rsidP="00DB0AAE">
      <w:pPr>
        <w:pStyle w:val="ExDStdProvsNormal"/>
        <w:ind w:left="720"/>
        <w:rPr>
          <w:rFonts w:ascii="Arial" w:hAnsi="Arial" w:cs="Arial"/>
          <w:sz w:val="20"/>
          <w:szCs w:val="20"/>
        </w:rPr>
      </w:pPr>
    </w:p>
    <w:p w14:paraId="6DB64A13" w14:textId="77777777" w:rsidR="0087151B" w:rsidRDefault="0087151B" w:rsidP="0087151B">
      <w:pPr>
        <w:pStyle w:val="ExDStdProvsNormal"/>
        <w:ind w:left="720"/>
        <w:rPr>
          <w:rFonts w:ascii="Arial" w:hAnsi="Arial" w:cs="Arial"/>
          <w:sz w:val="20"/>
          <w:szCs w:val="20"/>
        </w:rPr>
      </w:pPr>
      <w:r w:rsidRPr="00256603">
        <w:rPr>
          <w:rFonts w:ascii="Arial" w:hAnsi="Arial" w:cs="Arial"/>
          <w:sz w:val="20"/>
          <w:szCs w:val="20"/>
        </w:rPr>
        <w:t>“</w:t>
      </w:r>
      <w:r w:rsidRPr="00256603">
        <w:rPr>
          <w:rFonts w:ascii="Arial" w:hAnsi="Arial" w:cs="Arial"/>
          <w:b/>
          <w:sz w:val="20"/>
          <w:szCs w:val="20"/>
        </w:rPr>
        <w:t>Radon Remediation Deposit</w:t>
      </w:r>
      <w:r w:rsidRPr="00256603">
        <w:rPr>
          <w:rFonts w:ascii="Arial" w:hAnsi="Arial" w:cs="Arial"/>
          <w:sz w:val="20"/>
          <w:szCs w:val="20"/>
        </w:rPr>
        <w:t>” is a deposit collected if required under Section 1.03 or Section 6.14(k)(iv)(B).</w:t>
      </w:r>
    </w:p>
    <w:p w14:paraId="0544B976" w14:textId="77777777" w:rsidR="0087151B" w:rsidRDefault="0087151B" w:rsidP="004D6E71">
      <w:pPr>
        <w:pStyle w:val="ExDStdProvsNormal"/>
        <w:ind w:left="720"/>
        <w:rPr>
          <w:rFonts w:ascii="Arial" w:hAnsi="Arial" w:cs="Arial"/>
          <w:sz w:val="20"/>
          <w:szCs w:val="20"/>
        </w:rPr>
      </w:pPr>
    </w:p>
    <w:p w14:paraId="388B8F67" w14:textId="41744DC2" w:rsidR="004D6E71" w:rsidRPr="004D6E71" w:rsidRDefault="004D6E71" w:rsidP="004D6E71">
      <w:pPr>
        <w:pStyle w:val="ExDStdProvsNormal"/>
        <w:ind w:left="720"/>
        <w:rPr>
          <w:rFonts w:ascii="Arial" w:hAnsi="Arial" w:cs="Arial"/>
          <w:sz w:val="20"/>
          <w:szCs w:val="20"/>
        </w:rPr>
      </w:pPr>
      <w:r w:rsidRPr="004D6E71">
        <w:rPr>
          <w:rFonts w:ascii="Arial" w:hAnsi="Arial" w:cs="Arial"/>
          <w:sz w:val="20"/>
          <w:szCs w:val="20"/>
        </w:rPr>
        <w:t>“</w:t>
      </w:r>
      <w:r w:rsidRPr="004D6E71">
        <w:rPr>
          <w:rFonts w:ascii="Arial" w:hAnsi="Arial" w:cs="Arial"/>
          <w:b/>
          <w:sz w:val="20"/>
          <w:szCs w:val="20"/>
        </w:rPr>
        <w:t>Radon Remediation Notice</w:t>
      </w:r>
      <w:r w:rsidRPr="004D6E71">
        <w:rPr>
          <w:rFonts w:ascii="Arial" w:hAnsi="Arial" w:cs="Arial"/>
          <w:sz w:val="20"/>
          <w:szCs w:val="20"/>
        </w:rPr>
        <w:t>” means a Notice from Lender to Borrower that</w:t>
      </w:r>
      <w:r w:rsidR="00606D76">
        <w:rPr>
          <w:rFonts w:ascii="Arial" w:hAnsi="Arial" w:cs="Arial"/>
          <w:sz w:val="20"/>
          <w:szCs w:val="20"/>
        </w:rPr>
        <w:t xml:space="preserve"> an Environmental Consultant</w:t>
      </w:r>
      <w:r w:rsidRPr="004D6E71">
        <w:rPr>
          <w:rFonts w:ascii="Arial" w:hAnsi="Arial" w:cs="Arial"/>
          <w:sz w:val="20"/>
          <w:szCs w:val="20"/>
        </w:rPr>
        <w:t xml:space="preserve">  has determined that Radon Remediation is necessary. </w:t>
      </w:r>
    </w:p>
    <w:p w14:paraId="5D092A59" w14:textId="77777777" w:rsidR="00DB0AAE" w:rsidRDefault="00DB0AAE" w:rsidP="004D6E71">
      <w:pPr>
        <w:pStyle w:val="ExDStdProvsNormal"/>
        <w:ind w:left="720"/>
        <w:rPr>
          <w:rFonts w:ascii="Arial" w:hAnsi="Arial" w:cs="Arial"/>
          <w:sz w:val="20"/>
          <w:szCs w:val="20"/>
        </w:rPr>
      </w:pPr>
    </w:p>
    <w:p w14:paraId="7F12BAD2" w14:textId="77777777" w:rsidR="004D6E71" w:rsidRPr="004D6E71" w:rsidRDefault="004D6E71" w:rsidP="004D6E71">
      <w:pPr>
        <w:pStyle w:val="ExDStdProvsNormal"/>
        <w:ind w:left="720"/>
        <w:rPr>
          <w:rFonts w:ascii="Arial" w:hAnsi="Arial" w:cs="Arial"/>
          <w:sz w:val="20"/>
          <w:szCs w:val="20"/>
        </w:rPr>
      </w:pPr>
    </w:p>
    <w:p w14:paraId="7533FD76" w14:textId="77777777" w:rsidR="004D6E71" w:rsidRPr="004D6E71" w:rsidRDefault="004D6E71" w:rsidP="004D6E71">
      <w:pPr>
        <w:pStyle w:val="ExDStdProvsNormal"/>
        <w:ind w:left="720"/>
        <w:rPr>
          <w:rFonts w:ascii="Arial" w:hAnsi="Arial" w:cs="Arial"/>
          <w:sz w:val="20"/>
          <w:szCs w:val="20"/>
        </w:rPr>
      </w:pPr>
    </w:p>
    <w:p w14:paraId="2EE08FAB" w14:textId="77777777" w:rsidR="004D6E71" w:rsidRPr="004D6E71" w:rsidRDefault="004D6E71" w:rsidP="004D6E71">
      <w:pPr>
        <w:pStyle w:val="ExDStdProvsNormal"/>
        <w:ind w:left="720"/>
        <w:rPr>
          <w:rFonts w:ascii="Arial" w:hAnsi="Arial" w:cs="Arial"/>
          <w:sz w:val="20"/>
          <w:szCs w:val="20"/>
        </w:rPr>
      </w:pPr>
    </w:p>
    <w:p w14:paraId="77F45C66" w14:textId="3EC83007" w:rsidR="004D6E71" w:rsidRPr="004D6E71" w:rsidRDefault="004D6E71" w:rsidP="004D6E71">
      <w:pPr>
        <w:pStyle w:val="ExDStdProvsNormal"/>
        <w:ind w:left="720"/>
        <w:rPr>
          <w:rFonts w:ascii="Arial" w:hAnsi="Arial" w:cs="Arial"/>
          <w:sz w:val="20"/>
          <w:szCs w:val="20"/>
        </w:rPr>
      </w:pPr>
    </w:p>
    <w:sectPr w:rsidR="004D6E71" w:rsidRPr="004D6E71" w:rsidSect="006903FD">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E142" w14:textId="77777777" w:rsidR="00F77C44" w:rsidRDefault="00F77C44" w:rsidP="00B604F3">
      <w:r>
        <w:separator/>
      </w:r>
    </w:p>
  </w:endnote>
  <w:endnote w:type="continuationSeparator" w:id="0">
    <w:p w14:paraId="7500D3F8" w14:textId="77777777" w:rsidR="00F77C44" w:rsidRDefault="00F77C44" w:rsidP="00B604F3">
      <w:r>
        <w:continuationSeparator/>
      </w:r>
    </w:p>
  </w:endnote>
  <w:endnote w:type="continuationNotice" w:id="1">
    <w:p w14:paraId="55505E7A" w14:textId="77777777" w:rsidR="00F77C44" w:rsidRDefault="00F77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A7BC" w14:textId="77777777" w:rsidR="00A3711E" w:rsidRDefault="00A37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019B" w14:textId="77777777" w:rsidR="00A90520" w:rsidRDefault="00A90520" w:rsidP="000A1DF9">
    <w:pPr>
      <w:pStyle w:val="Footer"/>
      <w:tabs>
        <w:tab w:val="left" w:pos="473"/>
        <w:tab w:val="right" w:pos="10080"/>
      </w:tabs>
    </w:pPr>
  </w:p>
  <w:p w14:paraId="2E8E6BC1" w14:textId="77777777" w:rsidR="000A1DF9" w:rsidRDefault="000A1DF9" w:rsidP="000A1DF9">
    <w:pPr>
      <w:pStyle w:val="Footer"/>
      <w:tabs>
        <w:tab w:val="left" w:pos="473"/>
        <w:tab w:val="right" w:pos="10080"/>
      </w:tabs>
    </w:pPr>
    <w:r>
      <w:t xml:space="preserve">Rider to </w:t>
    </w:r>
    <w:r w:rsidR="004D6E71" w:rsidRPr="004D6E71">
      <w:t>Loan Agreement</w:t>
    </w:r>
    <w:r>
      <w:t xml:space="preserve"> </w:t>
    </w:r>
  </w:p>
  <w:p w14:paraId="28C899CA" w14:textId="77777777" w:rsidR="00E73FB7" w:rsidRDefault="004D6E71" w:rsidP="000A1DF9">
    <w:pPr>
      <w:pStyle w:val="Footer"/>
      <w:tabs>
        <w:tab w:val="right" w:pos="10080"/>
      </w:tabs>
    </w:pPr>
    <w:r w:rsidRPr="004D6E71">
      <w:t>Radon</w:t>
    </w:r>
    <w:r w:rsidR="00D92550">
      <w:t xml:space="preserve"> </w:t>
    </w:r>
    <w:r w:rsidR="00E73FB7">
      <w:tab/>
    </w:r>
    <w:r w:rsidR="00E73FB7">
      <w:tab/>
    </w:r>
    <w:r w:rsidR="00E73FB7">
      <w:tab/>
      <w:t xml:space="preserve">Page </w:t>
    </w:r>
    <w:sdt>
      <w:sdtPr>
        <w:id w:val="729891661"/>
        <w:docPartObj>
          <w:docPartGallery w:val="Page Numbers (Bottom of Page)"/>
          <w:docPartUnique/>
        </w:docPartObj>
      </w:sdtPr>
      <w:sdtEndPr>
        <w:rPr>
          <w:noProof/>
        </w:rPr>
      </w:sdtEndPr>
      <w:sdtContent>
        <w:r w:rsidR="00E73FB7">
          <w:fldChar w:fldCharType="begin"/>
        </w:r>
        <w:r w:rsidR="00E73FB7">
          <w:instrText xml:space="preserve"> PAGE   \* MERGEFORMAT </w:instrText>
        </w:r>
        <w:r w:rsidR="00E73FB7">
          <w:fldChar w:fldCharType="separate"/>
        </w:r>
        <w:r w:rsidR="00963B66">
          <w:rPr>
            <w:noProof/>
          </w:rPr>
          <w:t>2</w:t>
        </w:r>
        <w:r w:rsidR="00E73FB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92BF" w14:textId="77777777" w:rsidR="006903FD" w:rsidRPr="00A31838" w:rsidRDefault="006903FD" w:rsidP="006903FD">
    <w:pPr>
      <w:pStyle w:val="Footer"/>
      <w:tabs>
        <w:tab w:val="left" w:pos="473"/>
        <w:tab w:val="right" w:pos="10080"/>
      </w:tabs>
      <w:rPr>
        <w:sz w:val="18"/>
        <w:szCs w:val="18"/>
      </w:rPr>
    </w:pPr>
    <w:r w:rsidRPr="00A31838">
      <w:rPr>
        <w:sz w:val="22"/>
        <w:szCs w:val="22"/>
      </w:rPr>
      <w:tab/>
    </w:r>
    <w:r w:rsidRPr="00A31838">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905E" w14:textId="77777777" w:rsidR="00F77C44" w:rsidRDefault="00F77C44" w:rsidP="00B604F3">
      <w:r>
        <w:separator/>
      </w:r>
    </w:p>
  </w:footnote>
  <w:footnote w:type="continuationSeparator" w:id="0">
    <w:p w14:paraId="0BDFCB13" w14:textId="77777777" w:rsidR="00F77C44" w:rsidRDefault="00F77C44" w:rsidP="00B604F3">
      <w:r>
        <w:continuationSeparator/>
      </w:r>
    </w:p>
  </w:footnote>
  <w:footnote w:type="continuationNotice" w:id="1">
    <w:p w14:paraId="40EF8CFE" w14:textId="77777777" w:rsidR="00F77C44" w:rsidRDefault="00F77C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01DD" w14:textId="77777777" w:rsidR="00A3711E" w:rsidRDefault="00A37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FCBE" w14:textId="77777777" w:rsidR="00A3711E" w:rsidRDefault="00A371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B045" w14:textId="77777777" w:rsidR="00A3711E" w:rsidRDefault="00A37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B37"/>
    <w:multiLevelType w:val="hybridMultilevel"/>
    <w:tmpl w:val="0A3AAC92"/>
    <w:lvl w:ilvl="0" w:tplc="55E8F7EE">
      <w:start w:val="3"/>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135292"/>
    <w:multiLevelType w:val="hybridMultilevel"/>
    <w:tmpl w:val="57D2A8F0"/>
    <w:lvl w:ilvl="0" w:tplc="5DBC48C6">
      <w:start w:val="5"/>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AD27B4D"/>
    <w:multiLevelType w:val="hybridMultilevel"/>
    <w:tmpl w:val="29F2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714CD"/>
    <w:multiLevelType w:val="hybridMultilevel"/>
    <w:tmpl w:val="A2AE8CA2"/>
    <w:lvl w:ilvl="0" w:tplc="40D821F2">
      <w:start w:val="3"/>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71C0BD8"/>
    <w:multiLevelType w:val="hybridMultilevel"/>
    <w:tmpl w:val="6D10758A"/>
    <w:lvl w:ilvl="0" w:tplc="FAF8A0C6">
      <w:start w:val="3"/>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DA07B03"/>
    <w:multiLevelType w:val="hybridMultilevel"/>
    <w:tmpl w:val="677A4F50"/>
    <w:lvl w:ilvl="0" w:tplc="66C4CD02">
      <w:start w:val="3"/>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5B9381C"/>
    <w:multiLevelType w:val="hybridMultilevel"/>
    <w:tmpl w:val="95E64136"/>
    <w:lvl w:ilvl="0" w:tplc="02FE3C6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41830598">
    <w:abstractNumId w:val="2"/>
  </w:num>
  <w:num w:numId="2" w16cid:durableId="26107419">
    <w:abstractNumId w:val="0"/>
  </w:num>
  <w:num w:numId="3" w16cid:durableId="468520944">
    <w:abstractNumId w:val="3"/>
  </w:num>
  <w:num w:numId="4" w16cid:durableId="2067101024">
    <w:abstractNumId w:val="4"/>
  </w:num>
  <w:num w:numId="5" w16cid:durableId="106196729">
    <w:abstractNumId w:val="5"/>
  </w:num>
  <w:num w:numId="6" w16cid:durableId="580677837">
    <w:abstractNumId w:val="6"/>
  </w:num>
  <w:num w:numId="7" w16cid:durableId="1538466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F3"/>
    <w:rsid w:val="00004EB1"/>
    <w:rsid w:val="00021DB3"/>
    <w:rsid w:val="00022BE3"/>
    <w:rsid w:val="0002708D"/>
    <w:rsid w:val="00027FA9"/>
    <w:rsid w:val="0003197E"/>
    <w:rsid w:val="00041DD7"/>
    <w:rsid w:val="00045F1B"/>
    <w:rsid w:val="00065EFD"/>
    <w:rsid w:val="00067EC3"/>
    <w:rsid w:val="0009595B"/>
    <w:rsid w:val="000A0344"/>
    <w:rsid w:val="000A1DF9"/>
    <w:rsid w:val="000A4FA9"/>
    <w:rsid w:val="000C6328"/>
    <w:rsid w:val="000D0FA2"/>
    <w:rsid w:val="000D7357"/>
    <w:rsid w:val="000F25FA"/>
    <w:rsid w:val="0010043B"/>
    <w:rsid w:val="00101494"/>
    <w:rsid w:val="00163DC5"/>
    <w:rsid w:val="00174468"/>
    <w:rsid w:val="001916A1"/>
    <w:rsid w:val="001A0329"/>
    <w:rsid w:val="001B6B7F"/>
    <w:rsid w:val="001C148E"/>
    <w:rsid w:val="001C49C9"/>
    <w:rsid w:val="001C6B05"/>
    <w:rsid w:val="001D6FDA"/>
    <w:rsid w:val="001F48E3"/>
    <w:rsid w:val="001F6903"/>
    <w:rsid w:val="0021182A"/>
    <w:rsid w:val="00255A91"/>
    <w:rsid w:val="00256603"/>
    <w:rsid w:val="002700BA"/>
    <w:rsid w:val="00292C10"/>
    <w:rsid w:val="00292ECA"/>
    <w:rsid w:val="0029329C"/>
    <w:rsid w:val="002A52AF"/>
    <w:rsid w:val="002A79AE"/>
    <w:rsid w:val="002B1CF4"/>
    <w:rsid w:val="002B5B22"/>
    <w:rsid w:val="002B6AC5"/>
    <w:rsid w:val="002B7EF1"/>
    <w:rsid w:val="002C21E5"/>
    <w:rsid w:val="002D2B4E"/>
    <w:rsid w:val="002D6832"/>
    <w:rsid w:val="002E21D5"/>
    <w:rsid w:val="002E4DE9"/>
    <w:rsid w:val="002E5FDF"/>
    <w:rsid w:val="003136EA"/>
    <w:rsid w:val="00327EEF"/>
    <w:rsid w:val="00335E4F"/>
    <w:rsid w:val="00340415"/>
    <w:rsid w:val="003441E2"/>
    <w:rsid w:val="00364CAF"/>
    <w:rsid w:val="00365C89"/>
    <w:rsid w:val="00370492"/>
    <w:rsid w:val="003712BD"/>
    <w:rsid w:val="003857DE"/>
    <w:rsid w:val="003A16D7"/>
    <w:rsid w:val="003C55F4"/>
    <w:rsid w:val="003D0FF8"/>
    <w:rsid w:val="003E0AA5"/>
    <w:rsid w:val="003F30A8"/>
    <w:rsid w:val="003F3844"/>
    <w:rsid w:val="00404B3F"/>
    <w:rsid w:val="0040506A"/>
    <w:rsid w:val="00437BC9"/>
    <w:rsid w:val="00440A72"/>
    <w:rsid w:val="00450174"/>
    <w:rsid w:val="00454C3B"/>
    <w:rsid w:val="00467950"/>
    <w:rsid w:val="00477ACE"/>
    <w:rsid w:val="004A6A70"/>
    <w:rsid w:val="004B1E2E"/>
    <w:rsid w:val="004C5B50"/>
    <w:rsid w:val="004D676B"/>
    <w:rsid w:val="004D6E71"/>
    <w:rsid w:val="004E04F8"/>
    <w:rsid w:val="004F2EE5"/>
    <w:rsid w:val="004F5D72"/>
    <w:rsid w:val="005005E3"/>
    <w:rsid w:val="0051075C"/>
    <w:rsid w:val="00527853"/>
    <w:rsid w:val="0053121A"/>
    <w:rsid w:val="005539A7"/>
    <w:rsid w:val="005553D3"/>
    <w:rsid w:val="00555D2B"/>
    <w:rsid w:val="005609DF"/>
    <w:rsid w:val="00560E9F"/>
    <w:rsid w:val="0057538E"/>
    <w:rsid w:val="00583781"/>
    <w:rsid w:val="005B63FE"/>
    <w:rsid w:val="005C5517"/>
    <w:rsid w:val="005E039F"/>
    <w:rsid w:val="005E5879"/>
    <w:rsid w:val="005E6551"/>
    <w:rsid w:val="005F7525"/>
    <w:rsid w:val="00606D76"/>
    <w:rsid w:val="00610363"/>
    <w:rsid w:val="00610A1E"/>
    <w:rsid w:val="0062052D"/>
    <w:rsid w:val="00632BCC"/>
    <w:rsid w:val="00633449"/>
    <w:rsid w:val="00636E4F"/>
    <w:rsid w:val="00680097"/>
    <w:rsid w:val="00680D08"/>
    <w:rsid w:val="006903FD"/>
    <w:rsid w:val="00697545"/>
    <w:rsid w:val="006A1F77"/>
    <w:rsid w:val="006B3F21"/>
    <w:rsid w:val="006D26EE"/>
    <w:rsid w:val="006E00F3"/>
    <w:rsid w:val="006E393F"/>
    <w:rsid w:val="006E667E"/>
    <w:rsid w:val="006E67D0"/>
    <w:rsid w:val="007000E7"/>
    <w:rsid w:val="007059BB"/>
    <w:rsid w:val="00707513"/>
    <w:rsid w:val="00710A13"/>
    <w:rsid w:val="007147A9"/>
    <w:rsid w:val="007253DE"/>
    <w:rsid w:val="007404D5"/>
    <w:rsid w:val="00741972"/>
    <w:rsid w:val="0074764C"/>
    <w:rsid w:val="0076064D"/>
    <w:rsid w:val="00763BFA"/>
    <w:rsid w:val="00774989"/>
    <w:rsid w:val="0077505A"/>
    <w:rsid w:val="0078003D"/>
    <w:rsid w:val="007A2CCB"/>
    <w:rsid w:val="007B6F2C"/>
    <w:rsid w:val="007C1F6A"/>
    <w:rsid w:val="007C6D4E"/>
    <w:rsid w:val="007C7383"/>
    <w:rsid w:val="007E17DA"/>
    <w:rsid w:val="00800D6A"/>
    <w:rsid w:val="00801048"/>
    <w:rsid w:val="00804BEE"/>
    <w:rsid w:val="00814B8E"/>
    <w:rsid w:val="00816272"/>
    <w:rsid w:val="00860D32"/>
    <w:rsid w:val="008663BC"/>
    <w:rsid w:val="00870069"/>
    <w:rsid w:val="0087151B"/>
    <w:rsid w:val="008732DB"/>
    <w:rsid w:val="0087435C"/>
    <w:rsid w:val="008752E2"/>
    <w:rsid w:val="00886848"/>
    <w:rsid w:val="00893B2B"/>
    <w:rsid w:val="008C1B34"/>
    <w:rsid w:val="008C6A19"/>
    <w:rsid w:val="008D24D6"/>
    <w:rsid w:val="008F1F44"/>
    <w:rsid w:val="00921A81"/>
    <w:rsid w:val="009521D7"/>
    <w:rsid w:val="00952244"/>
    <w:rsid w:val="00955E2F"/>
    <w:rsid w:val="00963B66"/>
    <w:rsid w:val="00975AB8"/>
    <w:rsid w:val="009836CE"/>
    <w:rsid w:val="00985493"/>
    <w:rsid w:val="0098686F"/>
    <w:rsid w:val="00987F38"/>
    <w:rsid w:val="009966DF"/>
    <w:rsid w:val="009D7AF6"/>
    <w:rsid w:val="009E0AF7"/>
    <w:rsid w:val="009E7886"/>
    <w:rsid w:val="00A31838"/>
    <w:rsid w:val="00A34288"/>
    <w:rsid w:val="00A34D16"/>
    <w:rsid w:val="00A352B2"/>
    <w:rsid w:val="00A35ED7"/>
    <w:rsid w:val="00A3711E"/>
    <w:rsid w:val="00A41FE3"/>
    <w:rsid w:val="00A51C85"/>
    <w:rsid w:val="00A60271"/>
    <w:rsid w:val="00A62868"/>
    <w:rsid w:val="00A67BB9"/>
    <w:rsid w:val="00A74248"/>
    <w:rsid w:val="00A766DA"/>
    <w:rsid w:val="00A8116B"/>
    <w:rsid w:val="00A86F88"/>
    <w:rsid w:val="00A90520"/>
    <w:rsid w:val="00A91DD0"/>
    <w:rsid w:val="00AA0CE4"/>
    <w:rsid w:val="00AA632D"/>
    <w:rsid w:val="00AA6FE7"/>
    <w:rsid w:val="00AA7CB8"/>
    <w:rsid w:val="00AA7E8C"/>
    <w:rsid w:val="00AB13B3"/>
    <w:rsid w:val="00AC6D88"/>
    <w:rsid w:val="00AD31C1"/>
    <w:rsid w:val="00AD6D63"/>
    <w:rsid w:val="00AD7FE4"/>
    <w:rsid w:val="00AE4DEC"/>
    <w:rsid w:val="00B046F8"/>
    <w:rsid w:val="00B3448C"/>
    <w:rsid w:val="00B42728"/>
    <w:rsid w:val="00B43B78"/>
    <w:rsid w:val="00B604F3"/>
    <w:rsid w:val="00B6189C"/>
    <w:rsid w:val="00B810F7"/>
    <w:rsid w:val="00B81A8A"/>
    <w:rsid w:val="00B972FF"/>
    <w:rsid w:val="00BA0335"/>
    <w:rsid w:val="00BA23C9"/>
    <w:rsid w:val="00BA3AE6"/>
    <w:rsid w:val="00BB2D33"/>
    <w:rsid w:val="00BB4127"/>
    <w:rsid w:val="00BB7945"/>
    <w:rsid w:val="00BC4B7E"/>
    <w:rsid w:val="00BC4E23"/>
    <w:rsid w:val="00BE5871"/>
    <w:rsid w:val="00BE718C"/>
    <w:rsid w:val="00BF1042"/>
    <w:rsid w:val="00C008B4"/>
    <w:rsid w:val="00C2549A"/>
    <w:rsid w:val="00C32A44"/>
    <w:rsid w:val="00C44525"/>
    <w:rsid w:val="00C51913"/>
    <w:rsid w:val="00C5521A"/>
    <w:rsid w:val="00C55A2B"/>
    <w:rsid w:val="00C60B49"/>
    <w:rsid w:val="00C6175E"/>
    <w:rsid w:val="00C6366F"/>
    <w:rsid w:val="00C77568"/>
    <w:rsid w:val="00C77B15"/>
    <w:rsid w:val="00C85906"/>
    <w:rsid w:val="00C862DB"/>
    <w:rsid w:val="00CA22B1"/>
    <w:rsid w:val="00CD3523"/>
    <w:rsid w:val="00CD7930"/>
    <w:rsid w:val="00CF5902"/>
    <w:rsid w:val="00D01901"/>
    <w:rsid w:val="00D147C7"/>
    <w:rsid w:val="00D31F43"/>
    <w:rsid w:val="00D3353D"/>
    <w:rsid w:val="00D34D64"/>
    <w:rsid w:val="00D34EB8"/>
    <w:rsid w:val="00D43459"/>
    <w:rsid w:val="00D51B55"/>
    <w:rsid w:val="00D6305F"/>
    <w:rsid w:val="00D774F9"/>
    <w:rsid w:val="00D901CA"/>
    <w:rsid w:val="00D92550"/>
    <w:rsid w:val="00D938F4"/>
    <w:rsid w:val="00DB0AAE"/>
    <w:rsid w:val="00DD012F"/>
    <w:rsid w:val="00DD44E5"/>
    <w:rsid w:val="00DE7F7D"/>
    <w:rsid w:val="00E2542E"/>
    <w:rsid w:val="00E3209F"/>
    <w:rsid w:val="00E363F0"/>
    <w:rsid w:val="00E43EBB"/>
    <w:rsid w:val="00E73FB7"/>
    <w:rsid w:val="00E77706"/>
    <w:rsid w:val="00EB151E"/>
    <w:rsid w:val="00EB6D6E"/>
    <w:rsid w:val="00EB6EC9"/>
    <w:rsid w:val="00EC4F73"/>
    <w:rsid w:val="00ED19FA"/>
    <w:rsid w:val="00EF05E9"/>
    <w:rsid w:val="00EF119A"/>
    <w:rsid w:val="00EF18E0"/>
    <w:rsid w:val="00EF2A33"/>
    <w:rsid w:val="00EF2E8A"/>
    <w:rsid w:val="00F10961"/>
    <w:rsid w:val="00F10B65"/>
    <w:rsid w:val="00F115FF"/>
    <w:rsid w:val="00F11CE5"/>
    <w:rsid w:val="00F26EA4"/>
    <w:rsid w:val="00F36EE2"/>
    <w:rsid w:val="00F41321"/>
    <w:rsid w:val="00F51211"/>
    <w:rsid w:val="00F52478"/>
    <w:rsid w:val="00F5555D"/>
    <w:rsid w:val="00F57A16"/>
    <w:rsid w:val="00F57A5F"/>
    <w:rsid w:val="00F6222B"/>
    <w:rsid w:val="00F77C44"/>
    <w:rsid w:val="00F953A0"/>
    <w:rsid w:val="00FA2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18D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404040" w:themeColor="text1" w:themeTint="BF"/>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FB7"/>
    <w:pPr>
      <w:spacing w:after="0" w:line="240" w:lineRule="auto"/>
    </w:pPr>
    <w:rPr>
      <w:rFonts w:eastAsia="Times New Roman"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4F3"/>
    <w:pPr>
      <w:tabs>
        <w:tab w:val="center" w:pos="4680"/>
        <w:tab w:val="right" w:pos="9360"/>
      </w:tabs>
    </w:pPr>
  </w:style>
  <w:style w:type="character" w:customStyle="1" w:styleId="HeaderChar">
    <w:name w:val="Header Char"/>
    <w:basedOn w:val="DefaultParagraphFont"/>
    <w:link w:val="Header"/>
    <w:uiPriority w:val="99"/>
    <w:rsid w:val="00B604F3"/>
  </w:style>
  <w:style w:type="paragraph" w:styleId="Footer">
    <w:name w:val="footer"/>
    <w:basedOn w:val="Normal"/>
    <w:link w:val="FooterChar"/>
    <w:uiPriority w:val="99"/>
    <w:unhideWhenUsed/>
    <w:rsid w:val="00B604F3"/>
    <w:pPr>
      <w:tabs>
        <w:tab w:val="center" w:pos="4680"/>
        <w:tab w:val="right" w:pos="9360"/>
      </w:tabs>
    </w:pPr>
  </w:style>
  <w:style w:type="character" w:customStyle="1" w:styleId="FooterChar">
    <w:name w:val="Footer Char"/>
    <w:basedOn w:val="DefaultParagraphFont"/>
    <w:link w:val="Footer"/>
    <w:uiPriority w:val="99"/>
    <w:rsid w:val="00B604F3"/>
  </w:style>
  <w:style w:type="paragraph" w:customStyle="1" w:styleId="SmallLoanDocModReq">
    <w:name w:val="SmallLoanDocModReq"/>
    <w:rsid w:val="00E73FB7"/>
    <w:pPr>
      <w:spacing w:after="0" w:line="240" w:lineRule="auto"/>
      <w:textAlignment w:val="baseline"/>
    </w:pPr>
    <w:rPr>
      <w:rFonts w:ascii="Times New Roman" w:eastAsia="Times New Roman" w:hAnsi="Times New Roman" w:cs="Times New Roman"/>
      <w:bCs/>
      <w:color w:val="auto"/>
      <w:sz w:val="24"/>
      <w:szCs w:val="20"/>
    </w:rPr>
  </w:style>
  <w:style w:type="paragraph" w:styleId="BodyText">
    <w:name w:val="Body Text"/>
    <w:basedOn w:val="Normal"/>
    <w:link w:val="BodyTextChar"/>
    <w:rsid w:val="00E73FB7"/>
    <w:pPr>
      <w:spacing w:after="120"/>
      <w:jc w:val="both"/>
    </w:pPr>
    <w:rPr>
      <w:rFonts w:ascii="Times New Roman" w:hAnsi="Times New Roman"/>
      <w:sz w:val="24"/>
      <w:szCs w:val="24"/>
    </w:rPr>
  </w:style>
  <w:style w:type="character" w:customStyle="1" w:styleId="BodyTextChar">
    <w:name w:val="Body Text Char"/>
    <w:basedOn w:val="DefaultParagraphFont"/>
    <w:link w:val="BodyText"/>
    <w:rsid w:val="00E73FB7"/>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E73FB7"/>
    <w:pPr>
      <w:ind w:left="720"/>
      <w:contextualSpacing/>
    </w:pPr>
  </w:style>
  <w:style w:type="character" w:styleId="Hyperlink">
    <w:name w:val="Hyperlink"/>
    <w:basedOn w:val="DefaultParagraphFont"/>
    <w:uiPriority w:val="99"/>
    <w:unhideWhenUsed/>
    <w:rsid w:val="00A51C85"/>
    <w:rPr>
      <w:color w:val="0563C1" w:themeColor="hyperlink"/>
      <w:u w:val="single"/>
    </w:rPr>
  </w:style>
  <w:style w:type="character" w:customStyle="1" w:styleId="UnresolvedMention1">
    <w:name w:val="Unresolved Mention1"/>
    <w:basedOn w:val="DefaultParagraphFont"/>
    <w:uiPriority w:val="99"/>
    <w:semiHidden/>
    <w:unhideWhenUsed/>
    <w:rsid w:val="00A51C85"/>
    <w:rPr>
      <w:color w:val="605E5C"/>
      <w:shd w:val="clear" w:color="auto" w:fill="E1DFDD"/>
    </w:rPr>
  </w:style>
  <w:style w:type="paragraph" w:styleId="BodyTextIndent2">
    <w:name w:val="Body Text Indent 2"/>
    <w:basedOn w:val="Normal"/>
    <w:link w:val="BodyTextIndent2Char"/>
    <w:uiPriority w:val="99"/>
    <w:semiHidden/>
    <w:unhideWhenUsed/>
    <w:rsid w:val="004D6E71"/>
    <w:pPr>
      <w:spacing w:after="120" w:line="480" w:lineRule="auto"/>
      <w:ind w:left="360"/>
    </w:pPr>
  </w:style>
  <w:style w:type="character" w:customStyle="1" w:styleId="BodyTextIndent2Char">
    <w:name w:val="Body Text Indent 2 Char"/>
    <w:basedOn w:val="DefaultParagraphFont"/>
    <w:link w:val="BodyTextIndent2"/>
    <w:uiPriority w:val="99"/>
    <w:semiHidden/>
    <w:rsid w:val="004D6E71"/>
    <w:rPr>
      <w:rFonts w:eastAsia="Times New Roman" w:cs="Times New Roman"/>
      <w:color w:val="auto"/>
      <w:szCs w:val="20"/>
    </w:rPr>
  </w:style>
  <w:style w:type="paragraph" w:customStyle="1" w:styleId="CoverPageLoanNumberandName">
    <w:name w:val="Cover Page (Loan Number and Name)"/>
    <w:basedOn w:val="Normal"/>
    <w:rsid w:val="004D6E71"/>
    <w:pPr>
      <w:spacing w:after="240"/>
      <w:jc w:val="both"/>
    </w:pPr>
    <w:rPr>
      <w:rFonts w:ascii="Times New Roman" w:hAnsi="Times New Roman"/>
      <w:sz w:val="24"/>
      <w:szCs w:val="24"/>
    </w:rPr>
  </w:style>
  <w:style w:type="paragraph" w:customStyle="1" w:styleId="ExDStdProvsNormal">
    <w:name w:val="ExDStdProvsNormal"/>
    <w:rsid w:val="004D6E71"/>
    <w:pPr>
      <w:spacing w:after="0"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A41FE3"/>
    <w:rPr>
      <w:sz w:val="16"/>
      <w:szCs w:val="16"/>
    </w:rPr>
  </w:style>
  <w:style w:type="paragraph" w:styleId="CommentText">
    <w:name w:val="annotation text"/>
    <w:basedOn w:val="Normal"/>
    <w:link w:val="CommentTextChar"/>
    <w:uiPriority w:val="99"/>
    <w:unhideWhenUsed/>
    <w:rsid w:val="00A41FE3"/>
  </w:style>
  <w:style w:type="character" w:customStyle="1" w:styleId="CommentTextChar">
    <w:name w:val="Comment Text Char"/>
    <w:basedOn w:val="DefaultParagraphFont"/>
    <w:link w:val="CommentText"/>
    <w:uiPriority w:val="99"/>
    <w:rsid w:val="00A41FE3"/>
    <w:rPr>
      <w:rFonts w:eastAsia="Times New Roman" w:cs="Times New Roman"/>
      <w:color w:val="auto"/>
      <w:szCs w:val="20"/>
    </w:rPr>
  </w:style>
  <w:style w:type="paragraph" w:styleId="CommentSubject">
    <w:name w:val="annotation subject"/>
    <w:basedOn w:val="CommentText"/>
    <w:next w:val="CommentText"/>
    <w:link w:val="CommentSubjectChar"/>
    <w:uiPriority w:val="99"/>
    <w:semiHidden/>
    <w:unhideWhenUsed/>
    <w:rsid w:val="00A41FE3"/>
    <w:rPr>
      <w:b/>
      <w:bCs/>
    </w:rPr>
  </w:style>
  <w:style w:type="character" w:customStyle="1" w:styleId="CommentSubjectChar">
    <w:name w:val="Comment Subject Char"/>
    <w:basedOn w:val="CommentTextChar"/>
    <w:link w:val="CommentSubject"/>
    <w:uiPriority w:val="99"/>
    <w:semiHidden/>
    <w:rsid w:val="00A41FE3"/>
    <w:rPr>
      <w:rFonts w:eastAsia="Times New Roman" w:cs="Times New Roman"/>
      <w:b/>
      <w:bCs/>
      <w:color w:val="auto"/>
      <w:szCs w:val="20"/>
    </w:rPr>
  </w:style>
  <w:style w:type="paragraph" w:styleId="Revision">
    <w:name w:val="Revision"/>
    <w:hidden/>
    <w:uiPriority w:val="99"/>
    <w:semiHidden/>
    <w:rsid w:val="00952244"/>
    <w:pPr>
      <w:spacing w:after="0" w:line="240" w:lineRule="auto"/>
    </w:pPr>
    <w:rPr>
      <w:rFonts w:eastAsia="Times New Roman" w:cs="Times New Roman"/>
      <w:color w:val="auto"/>
      <w:szCs w:val="20"/>
    </w:rPr>
  </w:style>
  <w:style w:type="paragraph" w:styleId="BalloonText">
    <w:name w:val="Balloon Text"/>
    <w:basedOn w:val="Normal"/>
    <w:link w:val="BalloonTextChar"/>
    <w:uiPriority w:val="99"/>
    <w:semiHidden/>
    <w:unhideWhenUsed/>
    <w:rsid w:val="00963B66"/>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963B66"/>
    <w:rPr>
      <w:rFonts w:ascii="MS Shell Dlg" w:eastAsia="Times New Roman" w:hAnsi="MS Shell Dlg" w:cs="MS Shell Dlg"/>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2023-02-07T16:52:00Z</dcterms:created>
  <dcterms:modified xsi:type="dcterms:W3CDTF">2023-02-07T16:52:00Z</dcterms:modified>
</cp:coreProperties>
</file>