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0" w:type="dxa"/>
        <w:tblInd w:w="108" w:type="dxa"/>
        <w:tblLook w:val="04A0" w:firstRow="1" w:lastRow="0" w:firstColumn="1" w:lastColumn="0" w:noHBand="0" w:noVBand="1"/>
      </w:tblPr>
      <w:tblGrid>
        <w:gridCol w:w="1702"/>
        <w:gridCol w:w="8378"/>
      </w:tblGrid>
      <w:tr w:rsidR="00E2057E" w:rsidRPr="007C3A61" w:rsidTr="00A96128">
        <w:tc>
          <w:tcPr>
            <w:tcW w:w="1702" w:type="dxa"/>
            <w:shd w:val="clear" w:color="auto" w:fill="auto"/>
          </w:tcPr>
          <w:p w:rsidR="00E2057E" w:rsidRPr="007C3A61" w:rsidRDefault="00E2057E" w:rsidP="000828AB">
            <w:pPr>
              <w:spacing w:after="0"/>
              <w:jc w:val="left"/>
              <w:rPr>
                <w:rFonts w:ascii="Arial" w:hAnsi="Arial" w:cs="Arial"/>
                <w:b/>
                <w:sz w:val="20"/>
                <w:szCs w:val="20"/>
              </w:rPr>
            </w:pPr>
            <w:r w:rsidRPr="007C3A61">
              <w:rPr>
                <w:rFonts w:ascii="Arial" w:hAnsi="Arial" w:cs="Arial"/>
                <w:b/>
                <w:sz w:val="20"/>
                <w:szCs w:val="20"/>
              </w:rPr>
              <w:t>Borrower:</w:t>
            </w:r>
          </w:p>
        </w:tc>
        <w:tc>
          <w:tcPr>
            <w:tcW w:w="8378" w:type="dxa"/>
            <w:shd w:val="clear" w:color="auto" w:fill="FFFFFF"/>
          </w:tcPr>
          <w:p w:rsidR="00E2057E" w:rsidRPr="007C3A61" w:rsidRDefault="00E2057E" w:rsidP="000828AB">
            <w:pPr>
              <w:spacing w:after="0"/>
              <w:jc w:val="left"/>
              <w:rPr>
                <w:rFonts w:ascii="Arial" w:hAnsi="Arial" w:cs="Arial"/>
                <w:sz w:val="20"/>
                <w:szCs w:val="20"/>
              </w:rPr>
            </w:pPr>
          </w:p>
        </w:tc>
      </w:tr>
      <w:tr w:rsidR="00E2057E" w:rsidRPr="007C3A61" w:rsidTr="00A96128">
        <w:tc>
          <w:tcPr>
            <w:tcW w:w="1702" w:type="dxa"/>
            <w:shd w:val="clear" w:color="auto" w:fill="auto"/>
          </w:tcPr>
          <w:p w:rsidR="00E2057E" w:rsidRPr="007C3A61" w:rsidRDefault="00E2057E" w:rsidP="000828AB">
            <w:pPr>
              <w:spacing w:after="0"/>
              <w:jc w:val="left"/>
              <w:rPr>
                <w:rFonts w:ascii="Arial" w:hAnsi="Arial" w:cs="Arial"/>
                <w:b/>
                <w:sz w:val="20"/>
                <w:szCs w:val="20"/>
              </w:rPr>
            </w:pPr>
            <w:r w:rsidRPr="007C3A61">
              <w:rPr>
                <w:rFonts w:ascii="Arial" w:hAnsi="Arial" w:cs="Arial"/>
                <w:b/>
                <w:sz w:val="20"/>
                <w:szCs w:val="20"/>
              </w:rPr>
              <w:t>Lender:</w:t>
            </w:r>
          </w:p>
        </w:tc>
        <w:tc>
          <w:tcPr>
            <w:tcW w:w="8378" w:type="dxa"/>
            <w:shd w:val="clear" w:color="auto" w:fill="FFFFFF"/>
          </w:tcPr>
          <w:p w:rsidR="00E2057E" w:rsidRPr="007C3A61" w:rsidRDefault="00E2057E" w:rsidP="005104B7">
            <w:pPr>
              <w:spacing w:after="0"/>
              <w:jc w:val="left"/>
              <w:outlineLvl w:val="1"/>
              <w:rPr>
                <w:rFonts w:ascii="Arial" w:hAnsi="Arial" w:cs="Arial"/>
                <w:sz w:val="20"/>
                <w:szCs w:val="20"/>
              </w:rPr>
            </w:pPr>
          </w:p>
        </w:tc>
      </w:tr>
      <w:tr w:rsidR="00E2057E" w:rsidRPr="007C3A61" w:rsidTr="00A96128">
        <w:tc>
          <w:tcPr>
            <w:tcW w:w="1702" w:type="dxa"/>
            <w:shd w:val="clear" w:color="auto" w:fill="auto"/>
          </w:tcPr>
          <w:p w:rsidR="00E2057E" w:rsidRPr="007C3A61" w:rsidRDefault="00E2057E" w:rsidP="000828AB">
            <w:pPr>
              <w:spacing w:after="0"/>
              <w:jc w:val="left"/>
              <w:rPr>
                <w:rFonts w:ascii="Arial" w:hAnsi="Arial" w:cs="Arial"/>
                <w:b/>
                <w:sz w:val="20"/>
                <w:szCs w:val="20"/>
              </w:rPr>
            </w:pPr>
            <w:r w:rsidRPr="007C3A61">
              <w:rPr>
                <w:rFonts w:ascii="Arial" w:hAnsi="Arial" w:cs="Arial"/>
                <w:b/>
                <w:sz w:val="20"/>
                <w:szCs w:val="20"/>
              </w:rPr>
              <w:t>Effective Date:</w:t>
            </w:r>
          </w:p>
        </w:tc>
        <w:tc>
          <w:tcPr>
            <w:tcW w:w="8378" w:type="dxa"/>
            <w:shd w:val="clear" w:color="auto" w:fill="FFFFFF"/>
          </w:tcPr>
          <w:p w:rsidR="00E2057E" w:rsidRPr="007C3A61" w:rsidRDefault="00E2057E" w:rsidP="005104B7">
            <w:pPr>
              <w:spacing w:after="0"/>
              <w:jc w:val="left"/>
              <w:outlineLvl w:val="1"/>
              <w:rPr>
                <w:rFonts w:ascii="Arial" w:hAnsi="Arial" w:cs="Arial"/>
                <w:sz w:val="20"/>
                <w:szCs w:val="20"/>
              </w:rPr>
            </w:pPr>
          </w:p>
        </w:tc>
      </w:tr>
      <w:tr w:rsidR="00E2057E" w:rsidRPr="007C3A61" w:rsidTr="00A96128">
        <w:tc>
          <w:tcPr>
            <w:tcW w:w="1702" w:type="dxa"/>
            <w:shd w:val="clear" w:color="auto" w:fill="auto"/>
          </w:tcPr>
          <w:p w:rsidR="00E2057E" w:rsidRPr="007C3A61" w:rsidRDefault="00E2057E" w:rsidP="000828AB">
            <w:pPr>
              <w:spacing w:after="0"/>
              <w:jc w:val="left"/>
              <w:rPr>
                <w:rFonts w:ascii="Arial" w:hAnsi="Arial" w:cs="Arial"/>
                <w:b/>
                <w:sz w:val="20"/>
                <w:szCs w:val="20"/>
              </w:rPr>
            </w:pPr>
            <w:r w:rsidRPr="007C3A61">
              <w:rPr>
                <w:rFonts w:ascii="Arial" w:hAnsi="Arial" w:cs="Arial"/>
                <w:b/>
                <w:sz w:val="20"/>
                <w:szCs w:val="20"/>
              </w:rPr>
              <w:t>Loan Amount:</w:t>
            </w:r>
          </w:p>
        </w:tc>
        <w:tc>
          <w:tcPr>
            <w:tcW w:w="8378" w:type="dxa"/>
            <w:shd w:val="clear" w:color="auto" w:fill="FFFFFF"/>
          </w:tcPr>
          <w:p w:rsidR="00E2057E" w:rsidRPr="007C3A61" w:rsidRDefault="00E2057E" w:rsidP="005104B7">
            <w:pPr>
              <w:spacing w:after="0"/>
              <w:jc w:val="left"/>
              <w:outlineLvl w:val="1"/>
              <w:rPr>
                <w:rFonts w:ascii="Arial" w:hAnsi="Arial" w:cs="Arial"/>
                <w:sz w:val="20"/>
                <w:szCs w:val="20"/>
              </w:rPr>
            </w:pPr>
          </w:p>
        </w:tc>
      </w:tr>
    </w:tbl>
    <w:p w:rsidR="00E2057E" w:rsidRPr="007C3A61" w:rsidRDefault="0022284D" w:rsidP="007413AB">
      <w:pPr>
        <w:spacing w:after="0"/>
        <w:jc w:val="left"/>
        <w:rPr>
          <w:rFonts w:ascii="Arial" w:hAnsi="Arial" w:cs="Arial"/>
          <w:sz w:val="20"/>
          <w:szCs w:val="20"/>
          <w:highlight w:val="yellow"/>
        </w:rPr>
      </w:pPr>
      <w:r w:rsidRPr="007C3A61">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3025140</wp:posOffset>
                </wp:positionH>
                <wp:positionV relativeFrom="paragraph">
                  <wp:posOffset>-1382395</wp:posOffset>
                </wp:positionV>
                <wp:extent cx="3416300" cy="270510"/>
                <wp:effectExtent l="0" t="1905"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969" w:rsidRPr="00FD279B" w:rsidRDefault="003B6969" w:rsidP="003122B8">
                            <w:pPr>
                              <w:jc w:val="left"/>
                              <w:rPr>
                                <w:color w:val="00A6E2"/>
                              </w:rPr>
                            </w:pPr>
                            <w:r w:rsidRPr="00FD279B">
                              <w:rPr>
                                <w:rFonts w:ascii="Arial" w:hAnsi="Arial" w:cs="Arial"/>
                                <w:b/>
                                <w:color w:val="00A6E2"/>
                                <w:sz w:val="20"/>
                                <w:szCs w:val="20"/>
                              </w:rPr>
                              <w:t>Loan Agreement – S</w:t>
                            </w:r>
                            <w:r>
                              <w:rPr>
                                <w:rFonts w:ascii="Arial" w:hAnsi="Arial" w:cs="Arial"/>
                                <w:b/>
                                <w:color w:val="00A6E2"/>
                                <w:sz w:val="20"/>
                                <w:szCs w:val="20"/>
                              </w:rPr>
                              <w:t>FR</w:t>
                            </w:r>
                            <w:r w:rsidRPr="00FD279B">
                              <w:rPr>
                                <w:rFonts w:ascii="Arial" w:hAnsi="Arial" w:cs="Arial"/>
                                <w:b/>
                                <w:color w:val="00A6E2"/>
                                <w:sz w:val="20"/>
                                <w:szCs w:val="20"/>
                              </w:rPr>
                              <w:t xml:space="preserve"> (</w:t>
                            </w:r>
                            <w:r w:rsidR="00AD0255">
                              <w:rPr>
                                <w:rFonts w:ascii="Arial" w:hAnsi="Arial" w:cs="Arial"/>
                                <w:b/>
                                <w:color w:val="00A6E2"/>
                                <w:sz w:val="20"/>
                                <w:szCs w:val="20"/>
                              </w:rPr>
                              <w:t>Revised 6</w:t>
                            </w:r>
                            <w:r w:rsidR="00AD0255" w:rsidRPr="00B60E0E">
                              <w:rPr>
                                <w:rFonts w:ascii="Arial" w:hAnsi="Arial" w:cs="Arial"/>
                                <w:b/>
                                <w:color w:val="00A6E2"/>
                                <w:sz w:val="20"/>
                                <w:szCs w:val="20"/>
                              </w:rPr>
                              <w:t>-</w:t>
                            </w:r>
                            <w:r w:rsidR="00B60E0E">
                              <w:rPr>
                                <w:rFonts w:ascii="Arial" w:hAnsi="Arial" w:cs="Arial"/>
                                <w:b/>
                                <w:color w:val="00A6E2"/>
                                <w:sz w:val="20"/>
                                <w:szCs w:val="20"/>
                              </w:rPr>
                              <w:t>29</w:t>
                            </w:r>
                            <w:r w:rsidRPr="00B60E0E">
                              <w:rPr>
                                <w:rFonts w:ascii="Arial" w:hAnsi="Arial" w:cs="Arial"/>
                                <w:b/>
                                <w:color w:val="00A6E2"/>
                                <w:sz w:val="20"/>
                                <w:szCs w:val="20"/>
                              </w:rPr>
                              <w:t>-</w:t>
                            </w:r>
                            <w:r>
                              <w:rPr>
                                <w:rFonts w:ascii="Arial" w:hAnsi="Arial" w:cs="Arial"/>
                                <w:b/>
                                <w:color w:val="00A6E2"/>
                                <w:sz w:val="20"/>
                                <w:szCs w:val="20"/>
                              </w:rPr>
                              <w:t>2018</w:t>
                            </w:r>
                            <w:r w:rsidRPr="00FD279B">
                              <w:rPr>
                                <w:rFonts w:ascii="Arial" w:hAnsi="Arial" w:cs="Arial"/>
                                <w:b/>
                                <w:color w:val="00A6E2"/>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8.2pt;margin-top:-108.85pt;width:269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" stroked="f">
                <v:textbox>
                  <w:txbxContent>
                    <w:p w:rsidR="003B6969" w:rsidRPr="00FD279B" w:rsidRDefault="003B6969" w:rsidP="003122B8">
                      <w:pPr>
                        <w:jc w:val="left"/>
                        <w:rPr>
                          <w:color w:val="00A6E2"/>
                        </w:rPr>
                      </w:pPr>
                      <w:r w:rsidRPr="00FD279B">
                        <w:rPr>
                          <w:rFonts w:ascii="Arial" w:hAnsi="Arial" w:cs="Arial"/>
                          <w:b/>
                          <w:color w:val="00A6E2"/>
                          <w:sz w:val="20"/>
                          <w:szCs w:val="20"/>
                        </w:rPr>
                        <w:t>Loan Agreement – S</w:t>
                      </w:r>
                      <w:r>
                        <w:rPr>
                          <w:rFonts w:ascii="Arial" w:hAnsi="Arial" w:cs="Arial"/>
                          <w:b/>
                          <w:color w:val="00A6E2"/>
                          <w:sz w:val="20"/>
                          <w:szCs w:val="20"/>
                        </w:rPr>
                        <w:t>FR</w:t>
                      </w:r>
                      <w:r w:rsidRPr="00FD279B">
                        <w:rPr>
                          <w:rFonts w:ascii="Arial" w:hAnsi="Arial" w:cs="Arial"/>
                          <w:b/>
                          <w:color w:val="00A6E2"/>
                          <w:sz w:val="20"/>
                          <w:szCs w:val="20"/>
                        </w:rPr>
                        <w:t xml:space="preserve"> (</w:t>
                      </w:r>
                      <w:r w:rsidR="00AD0255">
                        <w:rPr>
                          <w:rFonts w:ascii="Arial" w:hAnsi="Arial" w:cs="Arial"/>
                          <w:b/>
                          <w:color w:val="00A6E2"/>
                          <w:sz w:val="20"/>
                          <w:szCs w:val="20"/>
                        </w:rPr>
                        <w:t>Revised 6</w:t>
                      </w:r>
                      <w:r w:rsidR="00AD0255" w:rsidRPr="00B60E0E">
                        <w:rPr>
                          <w:rFonts w:ascii="Arial" w:hAnsi="Arial" w:cs="Arial"/>
                          <w:b/>
                          <w:color w:val="00A6E2"/>
                          <w:sz w:val="20"/>
                          <w:szCs w:val="20"/>
                        </w:rPr>
                        <w:t>-</w:t>
                      </w:r>
                      <w:r w:rsidR="00B60E0E">
                        <w:rPr>
                          <w:rFonts w:ascii="Arial" w:hAnsi="Arial" w:cs="Arial"/>
                          <w:b/>
                          <w:color w:val="00A6E2"/>
                          <w:sz w:val="20"/>
                          <w:szCs w:val="20"/>
                        </w:rPr>
                        <w:t>29</w:t>
                      </w:r>
                      <w:r w:rsidRPr="00B60E0E">
                        <w:rPr>
                          <w:rFonts w:ascii="Arial" w:hAnsi="Arial" w:cs="Arial"/>
                          <w:b/>
                          <w:color w:val="00A6E2"/>
                          <w:sz w:val="20"/>
                          <w:szCs w:val="20"/>
                        </w:rPr>
                        <w:t>-</w:t>
                      </w:r>
                      <w:r>
                        <w:rPr>
                          <w:rFonts w:ascii="Arial" w:hAnsi="Arial" w:cs="Arial"/>
                          <w:b/>
                          <w:color w:val="00A6E2"/>
                          <w:sz w:val="20"/>
                          <w:szCs w:val="20"/>
                        </w:rPr>
                        <w:t>2018</w:t>
                      </w:r>
                      <w:r w:rsidRPr="00FD279B">
                        <w:rPr>
                          <w:rFonts w:ascii="Arial" w:hAnsi="Arial" w:cs="Arial"/>
                          <w:b/>
                          <w:color w:val="00A6E2"/>
                          <w:sz w:val="20"/>
                          <w:szCs w:val="20"/>
                        </w:rPr>
                        <w:t>)</w:t>
                      </w:r>
                    </w:p>
                  </w:txbxContent>
                </v:textbox>
              </v:shape>
            </w:pict>
          </mc:Fallback>
        </mc:AlternateContent>
      </w:r>
      <w:r w:rsidRPr="007C3A61">
        <w:rPr>
          <w:rFonts w:ascii="Arial" w:hAnsi="Arial" w:cs="Arial"/>
          <w:noProof/>
          <w:sz w:val="20"/>
          <w:szCs w:val="20"/>
        </w:rPr>
        <w:drawing>
          <wp:anchor distT="0" distB="0" distL="114300" distR="114300" simplePos="0" relativeHeight="251657216" behindDoc="0" locked="0" layoutInCell="1" allowOverlap="1">
            <wp:simplePos x="0" y="0"/>
            <wp:positionH relativeFrom="column">
              <wp:posOffset>26670</wp:posOffset>
            </wp:positionH>
            <wp:positionV relativeFrom="paragraph">
              <wp:posOffset>-1466215</wp:posOffset>
            </wp:positionV>
            <wp:extent cx="1828800" cy="638175"/>
            <wp:effectExtent l="0" t="0" r="0" b="0"/>
            <wp:wrapNone/>
            <wp:docPr id="3" name="Picture 3" descr="fm_mf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_mf_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3AB" w:rsidRPr="007C3A61" w:rsidRDefault="00311BC3" w:rsidP="008219F6">
      <w:pPr>
        <w:spacing w:after="0"/>
        <w:rPr>
          <w:rFonts w:ascii="Arial" w:hAnsi="Arial" w:cs="Arial"/>
          <w:sz w:val="20"/>
          <w:szCs w:val="20"/>
        </w:rPr>
      </w:pPr>
      <w:r w:rsidRPr="007C3A61">
        <w:rPr>
          <w:rFonts w:ascii="Arial" w:hAnsi="Arial" w:cs="Arial"/>
          <w:sz w:val="20"/>
          <w:szCs w:val="20"/>
        </w:rPr>
        <w:t xml:space="preserve">This Loan Agreement </w:t>
      </w:r>
      <w:r w:rsidR="007413AB" w:rsidRPr="007C3A61">
        <w:rPr>
          <w:rFonts w:ascii="Arial" w:hAnsi="Arial" w:cs="Arial"/>
          <w:sz w:val="20"/>
          <w:szCs w:val="20"/>
        </w:rPr>
        <w:t>(</w:t>
      </w:r>
      <w:r w:rsidRPr="007C3A61">
        <w:rPr>
          <w:rFonts w:ascii="Arial" w:hAnsi="Arial" w:cs="Arial"/>
          <w:sz w:val="20"/>
          <w:szCs w:val="20"/>
        </w:rPr>
        <w:t>“</w:t>
      </w:r>
      <w:r w:rsidR="007413AB" w:rsidRPr="007C3A61">
        <w:rPr>
          <w:rFonts w:ascii="Arial" w:hAnsi="Arial" w:cs="Arial"/>
          <w:b/>
          <w:sz w:val="20"/>
          <w:szCs w:val="20"/>
        </w:rPr>
        <w:t>Loan Agreement</w:t>
      </w:r>
      <w:r w:rsidRPr="007C3A61">
        <w:rPr>
          <w:rFonts w:ascii="Arial" w:hAnsi="Arial" w:cs="Arial"/>
          <w:sz w:val="20"/>
          <w:szCs w:val="20"/>
        </w:rPr>
        <w:t>”</w:t>
      </w:r>
      <w:r w:rsidR="007413AB" w:rsidRPr="007C3A61">
        <w:rPr>
          <w:rFonts w:ascii="Arial" w:hAnsi="Arial" w:cs="Arial"/>
          <w:sz w:val="20"/>
          <w:szCs w:val="20"/>
        </w:rPr>
        <w:t xml:space="preserve">) is </w:t>
      </w:r>
      <w:r w:rsidR="008219F6" w:rsidRPr="007C3A61">
        <w:rPr>
          <w:rFonts w:ascii="Arial" w:hAnsi="Arial" w:cs="Arial"/>
          <w:sz w:val="20"/>
          <w:szCs w:val="20"/>
        </w:rPr>
        <w:t xml:space="preserve">made by and between Borrower and Lender and is </w:t>
      </w:r>
      <w:r w:rsidR="007413AB" w:rsidRPr="007C3A61">
        <w:rPr>
          <w:rFonts w:ascii="Arial" w:hAnsi="Arial" w:cs="Arial"/>
          <w:sz w:val="20"/>
          <w:szCs w:val="20"/>
        </w:rPr>
        <w:t xml:space="preserve">dated as of the </w:t>
      </w:r>
      <w:r w:rsidRPr="007C3A61">
        <w:rPr>
          <w:rFonts w:ascii="Arial" w:hAnsi="Arial" w:cs="Arial"/>
          <w:sz w:val="20"/>
          <w:szCs w:val="20"/>
        </w:rPr>
        <w:t>Effective Date.</w:t>
      </w:r>
      <w:r w:rsidR="007B021E" w:rsidRPr="007C3A61">
        <w:rPr>
          <w:rFonts w:ascii="Arial" w:hAnsi="Arial" w:cs="Arial"/>
          <w:sz w:val="20"/>
          <w:szCs w:val="20"/>
        </w:rPr>
        <w:t xml:space="preserve"> </w:t>
      </w:r>
      <w:r w:rsidR="007413AB" w:rsidRPr="007C3A61">
        <w:rPr>
          <w:rFonts w:ascii="Arial" w:hAnsi="Arial" w:cs="Arial"/>
          <w:sz w:val="20"/>
          <w:szCs w:val="20"/>
        </w:rPr>
        <w:t xml:space="preserve">Lender has agreed to make and Borrower has agreed to accept a loan </w:t>
      </w:r>
      <w:r w:rsidRPr="007C3A61">
        <w:rPr>
          <w:rFonts w:ascii="Arial" w:hAnsi="Arial" w:cs="Arial"/>
          <w:sz w:val="20"/>
          <w:szCs w:val="20"/>
        </w:rPr>
        <w:t>for the Loan Amount</w:t>
      </w:r>
      <w:r w:rsidR="005B0E8F" w:rsidRPr="007C3A61">
        <w:rPr>
          <w:rFonts w:ascii="Arial" w:hAnsi="Arial" w:cs="Arial"/>
          <w:sz w:val="20"/>
          <w:szCs w:val="20"/>
        </w:rPr>
        <w:t xml:space="preserve"> (“</w:t>
      </w:r>
      <w:r w:rsidR="005B0E8F" w:rsidRPr="007C3A61">
        <w:rPr>
          <w:rFonts w:ascii="Arial" w:hAnsi="Arial" w:cs="Arial"/>
          <w:b/>
          <w:sz w:val="20"/>
          <w:szCs w:val="20"/>
        </w:rPr>
        <w:t>Loan</w:t>
      </w:r>
      <w:r w:rsidR="005B0E8F" w:rsidRPr="007C3A61">
        <w:rPr>
          <w:rFonts w:ascii="Arial" w:hAnsi="Arial" w:cs="Arial"/>
          <w:sz w:val="20"/>
          <w:szCs w:val="20"/>
        </w:rPr>
        <w:t>”)</w:t>
      </w:r>
      <w:r w:rsidR="007B021E" w:rsidRPr="007C3A61">
        <w:rPr>
          <w:rFonts w:ascii="Arial" w:hAnsi="Arial" w:cs="Arial"/>
          <w:sz w:val="20"/>
          <w:szCs w:val="20"/>
        </w:rPr>
        <w:t xml:space="preserve"> upon the terms and subject to the conditions in this Loan Agreement</w:t>
      </w:r>
      <w:r w:rsidR="007413AB" w:rsidRPr="007C3A61">
        <w:rPr>
          <w:rFonts w:ascii="Arial" w:hAnsi="Arial" w:cs="Arial"/>
          <w:sz w:val="20"/>
          <w:szCs w:val="20"/>
        </w:rPr>
        <w:t>. The Loan will be evidenced by the Note and will bear interest and be paid in accordance with the payment terms set forth in the Note.</w:t>
      </w:r>
      <w:r w:rsidR="007B021E" w:rsidRPr="007C3A61">
        <w:rPr>
          <w:rFonts w:ascii="Arial" w:hAnsi="Arial" w:cs="Arial"/>
          <w:sz w:val="20"/>
          <w:szCs w:val="20"/>
        </w:rPr>
        <w:t xml:space="preserve"> Lender and Borrower </w:t>
      </w:r>
      <w:r w:rsidR="00650826" w:rsidRPr="007C3A61">
        <w:rPr>
          <w:rFonts w:ascii="Arial" w:hAnsi="Arial" w:cs="Arial"/>
          <w:sz w:val="20"/>
          <w:szCs w:val="20"/>
        </w:rPr>
        <w:t xml:space="preserve">each </w:t>
      </w:r>
      <w:r w:rsidR="007B021E" w:rsidRPr="007C3A61">
        <w:rPr>
          <w:rFonts w:ascii="Arial" w:hAnsi="Arial" w:cs="Arial"/>
          <w:sz w:val="20"/>
          <w:szCs w:val="20"/>
        </w:rPr>
        <w:t xml:space="preserve">acknowledge the </w:t>
      </w:r>
      <w:r w:rsidR="007413AB" w:rsidRPr="007C3A61">
        <w:rPr>
          <w:rFonts w:ascii="Arial" w:hAnsi="Arial" w:cs="Arial"/>
          <w:sz w:val="20"/>
          <w:szCs w:val="20"/>
        </w:rPr>
        <w:t xml:space="preserve">receipt and sufficiency of </w:t>
      </w:r>
      <w:r w:rsidR="00650826" w:rsidRPr="007C3A61">
        <w:rPr>
          <w:rFonts w:ascii="Arial" w:hAnsi="Arial" w:cs="Arial"/>
          <w:sz w:val="20"/>
          <w:szCs w:val="20"/>
        </w:rPr>
        <w:t xml:space="preserve">adequate </w:t>
      </w:r>
      <w:r w:rsidR="007B021E" w:rsidRPr="007C3A61">
        <w:rPr>
          <w:rFonts w:ascii="Arial" w:hAnsi="Arial" w:cs="Arial"/>
          <w:sz w:val="20"/>
          <w:szCs w:val="20"/>
        </w:rPr>
        <w:t xml:space="preserve">consideration for </w:t>
      </w:r>
      <w:r w:rsidR="00A153C7" w:rsidRPr="007C3A61">
        <w:rPr>
          <w:rFonts w:ascii="Arial" w:hAnsi="Arial" w:cs="Arial"/>
          <w:sz w:val="20"/>
          <w:szCs w:val="20"/>
        </w:rPr>
        <w:t xml:space="preserve">the making and receiving of </w:t>
      </w:r>
      <w:r w:rsidR="007B021E" w:rsidRPr="007C3A61">
        <w:rPr>
          <w:rFonts w:ascii="Arial" w:hAnsi="Arial" w:cs="Arial"/>
          <w:sz w:val="20"/>
          <w:szCs w:val="20"/>
        </w:rPr>
        <w:t>this Loan.</w:t>
      </w:r>
    </w:p>
    <w:p w:rsidR="00E90EDB" w:rsidRPr="007C3A61" w:rsidRDefault="003B6969" w:rsidP="005104B7">
      <w:pPr>
        <w:pStyle w:val="CoverPageLoanNumberandName"/>
        <w:spacing w:after="0"/>
        <w:rPr>
          <w:rFonts w:ascii="Arial" w:hAnsi="Arial" w:cs="Arial"/>
          <w:sz w:val="20"/>
          <w:szCs w:val="20"/>
        </w:rPr>
      </w:pPr>
      <w:r>
        <w:rPr>
          <w:rFonts w:ascii="Arial" w:hAnsi="Arial" w:cs="Arial"/>
          <w:sz w:val="20"/>
          <w:szCs w:val="20"/>
        </w:rPr>
        <w:softHyphen/>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E90EDB" w:rsidRPr="007C3A61" w:rsidTr="005C53D9">
        <w:tc>
          <w:tcPr>
            <w:tcW w:w="10080" w:type="dxa"/>
            <w:gridSpan w:val="2"/>
            <w:shd w:val="clear" w:color="auto" w:fill="000000"/>
          </w:tcPr>
          <w:p w:rsidR="00E90EDB" w:rsidRPr="007C3A61" w:rsidRDefault="00E90EDB" w:rsidP="006F7DA8">
            <w:pPr>
              <w:tabs>
                <w:tab w:val="left" w:pos="2057"/>
              </w:tabs>
              <w:spacing w:after="0"/>
              <w:jc w:val="left"/>
              <w:rPr>
                <w:rFonts w:ascii="Arial" w:hAnsi="Arial" w:cs="Arial"/>
                <w:b/>
                <w:sz w:val="20"/>
                <w:szCs w:val="20"/>
              </w:rPr>
            </w:pPr>
            <w:r w:rsidRPr="007C3A61">
              <w:rPr>
                <w:rFonts w:ascii="Arial" w:hAnsi="Arial" w:cs="Arial"/>
                <w:b/>
                <w:sz w:val="20"/>
                <w:szCs w:val="20"/>
              </w:rPr>
              <w:t>Table of Contents</w:t>
            </w:r>
          </w:p>
        </w:tc>
      </w:tr>
      <w:tr w:rsidR="00E90EDB" w:rsidRPr="007C3A61" w:rsidTr="005C53D9">
        <w:tc>
          <w:tcPr>
            <w:tcW w:w="5040" w:type="dxa"/>
            <w:shd w:val="clear" w:color="auto" w:fill="auto"/>
          </w:tcPr>
          <w:p w:rsidR="00E90EDB" w:rsidRPr="007C3A61" w:rsidRDefault="00E90EDB" w:rsidP="005C53D9">
            <w:pPr>
              <w:tabs>
                <w:tab w:val="left" w:pos="1152"/>
              </w:tabs>
              <w:spacing w:after="0"/>
              <w:jc w:val="left"/>
              <w:rPr>
                <w:rFonts w:ascii="Arial" w:hAnsi="Arial" w:cs="Arial"/>
                <w:sz w:val="20"/>
                <w:szCs w:val="20"/>
              </w:rPr>
            </w:pPr>
            <w:r w:rsidRPr="007C3A61">
              <w:rPr>
                <w:rFonts w:ascii="Arial" w:hAnsi="Arial" w:cs="Arial"/>
                <w:sz w:val="20"/>
                <w:szCs w:val="20"/>
              </w:rPr>
              <w:t>Article I</w:t>
            </w:r>
            <w:r w:rsidRPr="007C3A61">
              <w:rPr>
                <w:rFonts w:ascii="Arial" w:hAnsi="Arial" w:cs="Arial"/>
                <w:sz w:val="20"/>
                <w:szCs w:val="20"/>
              </w:rPr>
              <w:tab/>
              <w:t>Key Terms</w:t>
            </w:r>
          </w:p>
        </w:tc>
        <w:tc>
          <w:tcPr>
            <w:tcW w:w="5040" w:type="dxa"/>
            <w:shd w:val="clear" w:color="auto" w:fill="auto"/>
          </w:tcPr>
          <w:p w:rsidR="00E90EDB" w:rsidRPr="007C3A61" w:rsidRDefault="00E90EDB" w:rsidP="005C53D9">
            <w:pPr>
              <w:spacing w:after="0"/>
              <w:ind w:left="1332" w:hanging="1332"/>
              <w:jc w:val="left"/>
              <w:rPr>
                <w:rFonts w:ascii="Arial" w:hAnsi="Arial" w:cs="Arial"/>
                <w:sz w:val="20"/>
                <w:szCs w:val="20"/>
              </w:rPr>
            </w:pPr>
            <w:r w:rsidRPr="007C3A61">
              <w:rPr>
                <w:rFonts w:ascii="Arial" w:hAnsi="Arial" w:cs="Arial"/>
                <w:sz w:val="20"/>
                <w:szCs w:val="20"/>
              </w:rPr>
              <w:t>Article VII</w:t>
            </w:r>
            <w:r w:rsidRPr="007C3A61">
              <w:rPr>
                <w:rFonts w:ascii="Arial" w:hAnsi="Arial" w:cs="Arial"/>
                <w:sz w:val="20"/>
                <w:szCs w:val="20"/>
              </w:rPr>
              <w:tab/>
              <w:t>Transfers</w:t>
            </w:r>
          </w:p>
        </w:tc>
      </w:tr>
      <w:tr w:rsidR="00E90EDB" w:rsidRPr="007C3A61" w:rsidTr="005C53D9">
        <w:tc>
          <w:tcPr>
            <w:tcW w:w="5040" w:type="dxa"/>
            <w:shd w:val="clear" w:color="auto" w:fill="auto"/>
          </w:tcPr>
          <w:p w:rsidR="00E90EDB" w:rsidRPr="007C3A61" w:rsidRDefault="00E90EDB" w:rsidP="005C53D9">
            <w:pPr>
              <w:tabs>
                <w:tab w:val="left" w:pos="1152"/>
              </w:tabs>
              <w:spacing w:after="0"/>
              <w:ind w:left="1152" w:hanging="1170"/>
              <w:jc w:val="left"/>
              <w:rPr>
                <w:rFonts w:ascii="Arial" w:hAnsi="Arial" w:cs="Arial"/>
                <w:sz w:val="20"/>
                <w:szCs w:val="20"/>
              </w:rPr>
            </w:pPr>
            <w:r w:rsidRPr="007C3A61">
              <w:rPr>
                <w:rFonts w:ascii="Arial" w:hAnsi="Arial" w:cs="Arial"/>
                <w:sz w:val="20"/>
                <w:szCs w:val="20"/>
              </w:rPr>
              <w:t>Article II</w:t>
            </w:r>
            <w:r w:rsidRPr="007C3A61">
              <w:rPr>
                <w:rFonts w:ascii="Arial" w:hAnsi="Arial" w:cs="Arial"/>
                <w:sz w:val="20"/>
                <w:szCs w:val="20"/>
              </w:rPr>
              <w:tab/>
            </w:r>
            <w:r w:rsidR="00E755C9" w:rsidRPr="007C3A61">
              <w:rPr>
                <w:rFonts w:ascii="Arial" w:hAnsi="Arial" w:cs="Arial"/>
                <w:sz w:val="20"/>
                <w:szCs w:val="20"/>
              </w:rPr>
              <w:t>Security Agreement</w:t>
            </w:r>
          </w:p>
        </w:tc>
        <w:tc>
          <w:tcPr>
            <w:tcW w:w="5040" w:type="dxa"/>
            <w:shd w:val="clear" w:color="auto" w:fill="auto"/>
          </w:tcPr>
          <w:p w:rsidR="00E90EDB" w:rsidRPr="007C3A61" w:rsidRDefault="00E90EDB" w:rsidP="005C53D9">
            <w:pPr>
              <w:tabs>
                <w:tab w:val="left" w:pos="1332"/>
              </w:tabs>
              <w:spacing w:after="0"/>
              <w:ind w:left="748" w:hanging="748"/>
              <w:jc w:val="left"/>
              <w:rPr>
                <w:rFonts w:ascii="Arial" w:hAnsi="Arial" w:cs="Arial"/>
                <w:sz w:val="20"/>
                <w:szCs w:val="20"/>
              </w:rPr>
            </w:pPr>
            <w:r w:rsidRPr="007C3A61">
              <w:rPr>
                <w:rFonts w:ascii="Arial" w:hAnsi="Arial" w:cs="Arial"/>
                <w:sz w:val="20"/>
                <w:szCs w:val="20"/>
              </w:rPr>
              <w:t>Article VIII</w:t>
            </w:r>
            <w:r w:rsidRPr="007C3A61">
              <w:rPr>
                <w:rFonts w:ascii="Arial" w:hAnsi="Arial" w:cs="Arial"/>
                <w:sz w:val="20"/>
                <w:szCs w:val="20"/>
              </w:rPr>
              <w:tab/>
            </w:r>
            <w:r w:rsidR="00500702" w:rsidRPr="007C3A61">
              <w:rPr>
                <w:rFonts w:ascii="Arial" w:hAnsi="Arial" w:cs="Arial"/>
                <w:sz w:val="20"/>
                <w:szCs w:val="20"/>
              </w:rPr>
              <w:t>Events of Default and Remedies</w:t>
            </w:r>
          </w:p>
        </w:tc>
      </w:tr>
      <w:tr w:rsidR="00E90EDB" w:rsidRPr="007C3A61" w:rsidTr="005C53D9">
        <w:tc>
          <w:tcPr>
            <w:tcW w:w="5040" w:type="dxa"/>
            <w:shd w:val="clear" w:color="auto" w:fill="auto"/>
          </w:tcPr>
          <w:p w:rsidR="00E90EDB" w:rsidRPr="007C3A61" w:rsidRDefault="00E90EDB" w:rsidP="005C53D9">
            <w:pPr>
              <w:tabs>
                <w:tab w:val="left" w:pos="1152"/>
              </w:tabs>
              <w:spacing w:after="0"/>
              <w:ind w:left="748" w:hanging="748"/>
              <w:jc w:val="left"/>
              <w:rPr>
                <w:rFonts w:ascii="Arial" w:hAnsi="Arial" w:cs="Arial"/>
                <w:sz w:val="20"/>
                <w:szCs w:val="20"/>
              </w:rPr>
            </w:pPr>
            <w:r w:rsidRPr="007C3A61">
              <w:rPr>
                <w:rFonts w:ascii="Arial" w:hAnsi="Arial" w:cs="Arial"/>
                <w:sz w:val="20"/>
                <w:szCs w:val="20"/>
              </w:rPr>
              <w:t>Article III</w:t>
            </w:r>
            <w:r w:rsidRPr="007C3A61">
              <w:rPr>
                <w:rFonts w:ascii="Arial" w:hAnsi="Arial" w:cs="Arial"/>
                <w:sz w:val="20"/>
                <w:szCs w:val="20"/>
              </w:rPr>
              <w:tab/>
            </w:r>
            <w:r w:rsidR="00E755C9" w:rsidRPr="007C3A61">
              <w:rPr>
                <w:rFonts w:ascii="Arial" w:hAnsi="Arial" w:cs="Arial"/>
                <w:sz w:val="20"/>
                <w:szCs w:val="20"/>
              </w:rPr>
              <w:t>Personal Liability</w:t>
            </w:r>
          </w:p>
        </w:tc>
        <w:tc>
          <w:tcPr>
            <w:tcW w:w="5040" w:type="dxa"/>
            <w:shd w:val="clear" w:color="auto" w:fill="auto"/>
          </w:tcPr>
          <w:p w:rsidR="00E90EDB" w:rsidRPr="007C3A61" w:rsidRDefault="00E90EDB" w:rsidP="005C53D9">
            <w:pPr>
              <w:tabs>
                <w:tab w:val="left" w:pos="1332"/>
              </w:tabs>
              <w:spacing w:after="0"/>
              <w:jc w:val="left"/>
              <w:rPr>
                <w:rFonts w:ascii="Arial" w:hAnsi="Arial" w:cs="Arial"/>
                <w:sz w:val="20"/>
                <w:szCs w:val="20"/>
              </w:rPr>
            </w:pPr>
            <w:r w:rsidRPr="007C3A61">
              <w:rPr>
                <w:rFonts w:ascii="Arial" w:hAnsi="Arial" w:cs="Arial"/>
                <w:sz w:val="20"/>
                <w:szCs w:val="20"/>
              </w:rPr>
              <w:t>Article IX</w:t>
            </w:r>
            <w:r w:rsidRPr="007C3A61">
              <w:rPr>
                <w:rFonts w:ascii="Arial" w:hAnsi="Arial" w:cs="Arial"/>
                <w:sz w:val="20"/>
                <w:szCs w:val="20"/>
              </w:rPr>
              <w:tab/>
            </w:r>
            <w:r w:rsidR="00500702" w:rsidRPr="007C3A61">
              <w:rPr>
                <w:rFonts w:ascii="Arial" w:hAnsi="Arial" w:cs="Arial"/>
                <w:sz w:val="20"/>
                <w:szCs w:val="20"/>
              </w:rPr>
              <w:t>Release; Indemnity</w:t>
            </w:r>
          </w:p>
        </w:tc>
      </w:tr>
      <w:tr w:rsidR="00E90EDB" w:rsidRPr="007C3A61" w:rsidTr="005C53D9">
        <w:tc>
          <w:tcPr>
            <w:tcW w:w="5040" w:type="dxa"/>
            <w:shd w:val="clear" w:color="auto" w:fill="auto"/>
          </w:tcPr>
          <w:p w:rsidR="00E90EDB" w:rsidRPr="007C3A61" w:rsidRDefault="00E90EDB" w:rsidP="005C53D9">
            <w:pPr>
              <w:tabs>
                <w:tab w:val="left" w:pos="1152"/>
              </w:tabs>
              <w:spacing w:after="0"/>
              <w:ind w:left="748" w:hanging="748"/>
              <w:jc w:val="left"/>
              <w:rPr>
                <w:rFonts w:ascii="Arial" w:hAnsi="Arial" w:cs="Arial"/>
                <w:sz w:val="20"/>
                <w:szCs w:val="20"/>
              </w:rPr>
            </w:pPr>
            <w:r w:rsidRPr="007C3A61">
              <w:rPr>
                <w:rFonts w:ascii="Arial" w:hAnsi="Arial" w:cs="Arial"/>
                <w:sz w:val="20"/>
                <w:szCs w:val="20"/>
              </w:rPr>
              <w:t>Article IV</w:t>
            </w:r>
            <w:r w:rsidRPr="007C3A61">
              <w:rPr>
                <w:rFonts w:ascii="Arial" w:hAnsi="Arial" w:cs="Arial"/>
                <w:sz w:val="20"/>
                <w:szCs w:val="20"/>
              </w:rPr>
              <w:tab/>
              <w:t xml:space="preserve">Reserve Funds and Requirements </w:t>
            </w:r>
          </w:p>
        </w:tc>
        <w:tc>
          <w:tcPr>
            <w:tcW w:w="5040" w:type="dxa"/>
            <w:shd w:val="clear" w:color="auto" w:fill="auto"/>
          </w:tcPr>
          <w:p w:rsidR="00E90EDB" w:rsidRPr="007C3A61" w:rsidRDefault="00E90EDB" w:rsidP="005C53D9">
            <w:pPr>
              <w:tabs>
                <w:tab w:val="left" w:pos="1332"/>
              </w:tabs>
              <w:spacing w:after="0"/>
              <w:ind w:left="1332" w:hanging="1332"/>
              <w:jc w:val="left"/>
              <w:rPr>
                <w:rFonts w:ascii="Arial" w:hAnsi="Arial" w:cs="Arial"/>
                <w:sz w:val="20"/>
                <w:szCs w:val="20"/>
              </w:rPr>
            </w:pPr>
            <w:r w:rsidRPr="007C3A61">
              <w:rPr>
                <w:rFonts w:ascii="Arial" w:hAnsi="Arial" w:cs="Arial"/>
                <w:sz w:val="20"/>
                <w:szCs w:val="20"/>
              </w:rPr>
              <w:t>Article X</w:t>
            </w:r>
            <w:r w:rsidRPr="007C3A61">
              <w:rPr>
                <w:rFonts w:ascii="Arial" w:hAnsi="Arial" w:cs="Arial"/>
                <w:sz w:val="20"/>
                <w:szCs w:val="20"/>
              </w:rPr>
              <w:tab/>
            </w:r>
            <w:r w:rsidR="00500702" w:rsidRPr="007C3A61">
              <w:rPr>
                <w:rFonts w:ascii="Arial" w:hAnsi="Arial" w:cs="Arial"/>
                <w:sz w:val="20"/>
                <w:szCs w:val="20"/>
              </w:rPr>
              <w:t>Miscellaneous</w:t>
            </w:r>
            <w:r w:rsidR="0079434D" w:rsidRPr="007C3A61">
              <w:rPr>
                <w:rFonts w:ascii="Arial" w:hAnsi="Arial" w:cs="Arial"/>
                <w:sz w:val="20"/>
                <w:szCs w:val="20"/>
              </w:rPr>
              <w:t xml:space="preserve"> Provisions</w:t>
            </w:r>
          </w:p>
        </w:tc>
      </w:tr>
      <w:tr w:rsidR="00E90EDB" w:rsidRPr="007C3A61" w:rsidTr="005C53D9">
        <w:tc>
          <w:tcPr>
            <w:tcW w:w="5040" w:type="dxa"/>
            <w:shd w:val="clear" w:color="auto" w:fill="auto"/>
          </w:tcPr>
          <w:p w:rsidR="00E90EDB" w:rsidRPr="007C3A61" w:rsidRDefault="00E90EDB" w:rsidP="005C53D9">
            <w:pPr>
              <w:tabs>
                <w:tab w:val="left" w:pos="1152"/>
              </w:tabs>
              <w:spacing w:after="0"/>
              <w:ind w:left="1152" w:hanging="1152"/>
              <w:jc w:val="left"/>
              <w:rPr>
                <w:rFonts w:ascii="Arial" w:hAnsi="Arial" w:cs="Arial"/>
                <w:sz w:val="20"/>
                <w:szCs w:val="20"/>
              </w:rPr>
            </w:pPr>
            <w:r w:rsidRPr="007C3A61">
              <w:rPr>
                <w:rFonts w:ascii="Arial" w:hAnsi="Arial" w:cs="Arial"/>
                <w:sz w:val="20"/>
                <w:szCs w:val="20"/>
              </w:rPr>
              <w:t>Article V</w:t>
            </w:r>
            <w:r w:rsidRPr="007C3A61">
              <w:rPr>
                <w:rFonts w:ascii="Arial" w:hAnsi="Arial" w:cs="Arial"/>
                <w:sz w:val="20"/>
                <w:szCs w:val="20"/>
              </w:rPr>
              <w:tab/>
              <w:t>Representations and Warranties</w:t>
            </w:r>
          </w:p>
        </w:tc>
        <w:tc>
          <w:tcPr>
            <w:tcW w:w="5040" w:type="dxa"/>
            <w:shd w:val="clear" w:color="auto" w:fill="auto"/>
          </w:tcPr>
          <w:p w:rsidR="00E90EDB" w:rsidRPr="007C3A61" w:rsidRDefault="00E90EDB" w:rsidP="005C53D9">
            <w:pPr>
              <w:tabs>
                <w:tab w:val="left" w:pos="1332"/>
              </w:tabs>
              <w:spacing w:after="0"/>
              <w:ind w:left="748" w:hanging="748"/>
              <w:jc w:val="left"/>
              <w:rPr>
                <w:rFonts w:ascii="Arial" w:hAnsi="Arial" w:cs="Arial"/>
                <w:sz w:val="20"/>
                <w:szCs w:val="20"/>
              </w:rPr>
            </w:pPr>
            <w:r w:rsidRPr="007C3A61">
              <w:rPr>
                <w:rFonts w:ascii="Arial" w:hAnsi="Arial" w:cs="Arial"/>
                <w:sz w:val="20"/>
                <w:szCs w:val="20"/>
              </w:rPr>
              <w:t>Article XI</w:t>
            </w:r>
            <w:r w:rsidRPr="007C3A61">
              <w:rPr>
                <w:rFonts w:ascii="Arial" w:hAnsi="Arial" w:cs="Arial"/>
                <w:sz w:val="20"/>
                <w:szCs w:val="20"/>
              </w:rPr>
              <w:tab/>
            </w:r>
            <w:r w:rsidR="00500702" w:rsidRPr="007C3A61">
              <w:rPr>
                <w:rFonts w:ascii="Arial" w:hAnsi="Arial" w:cs="Arial"/>
                <w:sz w:val="20"/>
                <w:szCs w:val="20"/>
              </w:rPr>
              <w:t>Defined Terms</w:t>
            </w:r>
          </w:p>
        </w:tc>
      </w:tr>
      <w:tr w:rsidR="00E90EDB" w:rsidRPr="007C3A61" w:rsidTr="005C53D9">
        <w:tc>
          <w:tcPr>
            <w:tcW w:w="5040" w:type="dxa"/>
            <w:shd w:val="clear" w:color="auto" w:fill="auto"/>
          </w:tcPr>
          <w:p w:rsidR="00E90EDB" w:rsidRPr="007C3A61" w:rsidRDefault="00E90EDB" w:rsidP="005C53D9">
            <w:pPr>
              <w:tabs>
                <w:tab w:val="left" w:pos="1152"/>
              </w:tabs>
              <w:spacing w:after="0"/>
              <w:ind w:left="748" w:hanging="748"/>
              <w:jc w:val="left"/>
              <w:rPr>
                <w:rFonts w:ascii="Arial" w:hAnsi="Arial" w:cs="Arial"/>
                <w:sz w:val="20"/>
                <w:szCs w:val="20"/>
              </w:rPr>
            </w:pPr>
            <w:r w:rsidRPr="007C3A61">
              <w:rPr>
                <w:rFonts w:ascii="Arial" w:hAnsi="Arial" w:cs="Arial"/>
                <w:sz w:val="20"/>
                <w:szCs w:val="20"/>
              </w:rPr>
              <w:t>Article VI</w:t>
            </w:r>
            <w:r w:rsidRPr="007C3A61">
              <w:rPr>
                <w:rFonts w:ascii="Arial" w:hAnsi="Arial" w:cs="Arial"/>
                <w:sz w:val="20"/>
                <w:szCs w:val="20"/>
              </w:rPr>
              <w:tab/>
              <w:t>Covenants</w:t>
            </w:r>
          </w:p>
        </w:tc>
        <w:tc>
          <w:tcPr>
            <w:tcW w:w="5040" w:type="dxa"/>
            <w:shd w:val="clear" w:color="auto" w:fill="auto"/>
          </w:tcPr>
          <w:p w:rsidR="00E90EDB" w:rsidRPr="007C3A61" w:rsidRDefault="00E90EDB" w:rsidP="005C53D9">
            <w:pPr>
              <w:tabs>
                <w:tab w:val="left" w:pos="1332"/>
              </w:tabs>
              <w:spacing w:after="0"/>
              <w:jc w:val="left"/>
              <w:rPr>
                <w:rFonts w:ascii="Arial" w:hAnsi="Arial" w:cs="Arial"/>
                <w:sz w:val="20"/>
                <w:szCs w:val="20"/>
              </w:rPr>
            </w:pPr>
            <w:r w:rsidRPr="007C3A61">
              <w:rPr>
                <w:rFonts w:ascii="Arial" w:hAnsi="Arial" w:cs="Arial"/>
                <w:sz w:val="20"/>
                <w:szCs w:val="20"/>
              </w:rPr>
              <w:tab/>
            </w:r>
          </w:p>
        </w:tc>
      </w:tr>
    </w:tbl>
    <w:p w:rsidR="0094052D" w:rsidRPr="007C3A61" w:rsidRDefault="00E90EDB" w:rsidP="005104B7">
      <w:pPr>
        <w:pStyle w:val="CoverPageLoanNumberandName"/>
        <w:spacing w:after="0"/>
        <w:rPr>
          <w:rFonts w:ascii="Arial" w:hAnsi="Arial" w:cs="Arial"/>
          <w:b/>
          <w:sz w:val="20"/>
          <w:szCs w:val="20"/>
          <w:u w:val="single"/>
        </w:rPr>
      </w:pPr>
      <w:r w:rsidRPr="007C3A61">
        <w:rPr>
          <w:rFonts w:ascii="Arial" w:hAnsi="Arial" w:cs="Arial"/>
          <w:b/>
          <w:sz w:val="20"/>
          <w:szCs w:val="20"/>
          <w:u w:val="single"/>
        </w:rPr>
        <w:t xml:space="preserve"> </w:t>
      </w:r>
    </w:p>
    <w:p w:rsidR="00F53709" w:rsidRPr="007C3A61" w:rsidRDefault="007B021E" w:rsidP="005C53D9">
      <w:pPr>
        <w:pStyle w:val="CoverPageLoanNumberandName"/>
        <w:spacing w:after="120"/>
        <w:rPr>
          <w:rFonts w:ascii="Arial" w:hAnsi="Arial" w:cs="Arial"/>
          <w:b/>
          <w:sz w:val="20"/>
          <w:szCs w:val="20"/>
          <w:u w:val="single"/>
        </w:rPr>
      </w:pPr>
      <w:r w:rsidRPr="007C3A61">
        <w:rPr>
          <w:rFonts w:ascii="Arial" w:hAnsi="Arial" w:cs="Arial"/>
          <w:b/>
          <w:sz w:val="20"/>
          <w:szCs w:val="20"/>
          <w:u w:val="single"/>
        </w:rPr>
        <w:t>A</w:t>
      </w:r>
      <w:r w:rsidR="00CD1678" w:rsidRPr="007C3A61">
        <w:rPr>
          <w:rFonts w:ascii="Arial" w:hAnsi="Arial" w:cs="Arial"/>
          <w:b/>
          <w:sz w:val="20"/>
          <w:szCs w:val="20"/>
          <w:u w:val="single"/>
        </w:rPr>
        <w:t>RTICLE</w:t>
      </w:r>
      <w:r w:rsidRPr="007C3A61">
        <w:rPr>
          <w:rFonts w:ascii="Arial" w:hAnsi="Arial" w:cs="Arial"/>
          <w:b/>
          <w:sz w:val="20"/>
          <w:szCs w:val="20"/>
          <w:u w:val="single"/>
        </w:rPr>
        <w:t xml:space="preserve"> I – K</w:t>
      </w:r>
      <w:r w:rsidR="00CD1678" w:rsidRPr="007C3A61">
        <w:rPr>
          <w:rFonts w:ascii="Arial" w:hAnsi="Arial" w:cs="Arial"/>
          <w:b/>
          <w:sz w:val="20"/>
          <w:szCs w:val="20"/>
          <w:u w:val="single"/>
        </w:rPr>
        <w:t>EY TERMS</w:t>
      </w:r>
      <w:r w:rsidR="005466B8" w:rsidRPr="007C3A61">
        <w:rPr>
          <w:rFonts w:ascii="Arial" w:hAnsi="Arial" w:cs="Arial"/>
          <w:b/>
          <w:sz w:val="20"/>
          <w:szCs w:val="20"/>
          <w:u w:val="single"/>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9588"/>
      </w:tblGrid>
      <w:tr w:rsidR="00F53709" w:rsidRPr="007C3A61" w:rsidTr="005C53D9">
        <w:tc>
          <w:tcPr>
            <w:tcW w:w="10170" w:type="dxa"/>
            <w:gridSpan w:val="2"/>
            <w:shd w:val="clear" w:color="auto" w:fill="000000"/>
          </w:tcPr>
          <w:p w:rsidR="00F53709" w:rsidRPr="007C3A61" w:rsidRDefault="00F53709" w:rsidP="005C53D9">
            <w:pPr>
              <w:pStyle w:val="CoverPageLoanNumberandName"/>
              <w:spacing w:after="0"/>
              <w:rPr>
                <w:rFonts w:ascii="Arial" w:hAnsi="Arial" w:cs="Arial"/>
                <w:b/>
                <w:sz w:val="20"/>
                <w:szCs w:val="20"/>
                <w:u w:val="single"/>
              </w:rPr>
            </w:pPr>
            <w:r w:rsidRPr="007C3A61">
              <w:rPr>
                <w:rFonts w:ascii="Arial" w:hAnsi="Arial" w:cs="Arial"/>
                <w:b/>
                <w:sz w:val="20"/>
                <w:szCs w:val="20"/>
              </w:rPr>
              <w:t>Modifications and Riders</w:t>
            </w:r>
          </w:p>
        </w:tc>
      </w:tr>
      <w:tr w:rsidR="00F53709" w:rsidRPr="007C3A61" w:rsidTr="005C53D9">
        <w:tc>
          <w:tcPr>
            <w:tcW w:w="492" w:type="dxa"/>
            <w:shd w:val="clear" w:color="auto" w:fill="auto"/>
          </w:tcPr>
          <w:p w:rsidR="00F53709" w:rsidRPr="007C3A61" w:rsidRDefault="001947D1" w:rsidP="005C53D9">
            <w:pPr>
              <w:pStyle w:val="CoverPageLoanNumberandName"/>
              <w:spacing w:before="20" w:after="20"/>
              <w:contextualSpacing/>
              <w:rPr>
                <w:rFonts w:ascii="Arial" w:hAnsi="Arial" w:cs="Arial"/>
                <w:sz w:val="20"/>
                <w:szCs w:val="20"/>
                <w:u w:val="single"/>
              </w:rPr>
            </w:pPr>
            <w:r w:rsidRPr="007C3A61">
              <w:rPr>
                <w:rFonts w:ascii="Arial" w:hAnsi="Arial" w:cs="Arial"/>
                <w:sz w:val="20"/>
                <w:szCs w:val="20"/>
                <w:shd w:val="clear" w:color="auto" w:fill="FFFFFF"/>
              </w:rPr>
              <w:fldChar w:fldCharType="begin">
                <w:ffData>
                  <w:name w:val=""/>
                  <w:enabled/>
                  <w:calcOnExit w:val="0"/>
                  <w:checkBox>
                    <w:sizeAuto/>
                    <w:default w:val="0"/>
                  </w:checkBox>
                </w:ffData>
              </w:fldChar>
            </w:r>
            <w:r w:rsidRPr="007C3A61">
              <w:rPr>
                <w:rFonts w:ascii="Arial" w:hAnsi="Arial" w:cs="Arial"/>
                <w:sz w:val="20"/>
                <w:szCs w:val="20"/>
                <w:shd w:val="clear" w:color="auto" w:fill="FFFFFF"/>
              </w:rPr>
              <w:instrText xml:space="preserve"> FORMCHECKBOX </w:instrText>
            </w:r>
            <w:r w:rsidR="00F4462E">
              <w:rPr>
                <w:rFonts w:ascii="Arial" w:hAnsi="Arial" w:cs="Arial"/>
                <w:sz w:val="20"/>
                <w:szCs w:val="20"/>
                <w:shd w:val="clear" w:color="auto" w:fill="FFFFFF"/>
              </w:rPr>
            </w:r>
            <w:r w:rsidR="00F4462E">
              <w:rPr>
                <w:rFonts w:ascii="Arial" w:hAnsi="Arial" w:cs="Arial"/>
                <w:sz w:val="20"/>
                <w:szCs w:val="20"/>
                <w:shd w:val="clear" w:color="auto" w:fill="FFFFFF"/>
              </w:rPr>
              <w:fldChar w:fldCharType="separate"/>
            </w:r>
            <w:r w:rsidRPr="007C3A61">
              <w:rPr>
                <w:rFonts w:ascii="Arial" w:hAnsi="Arial" w:cs="Arial"/>
                <w:sz w:val="20"/>
                <w:szCs w:val="20"/>
                <w:shd w:val="clear" w:color="auto" w:fill="FFFFFF"/>
              </w:rPr>
              <w:fldChar w:fldCharType="end"/>
            </w:r>
            <w:r w:rsidR="00AC57CC" w:rsidRPr="007C3A61">
              <w:rPr>
                <w:rFonts w:ascii="Arial" w:hAnsi="Arial" w:cs="Arial"/>
                <w:sz w:val="20"/>
                <w:szCs w:val="20"/>
                <w:u w:val="single"/>
              </w:rPr>
              <w:t xml:space="preserve"> </w:t>
            </w:r>
          </w:p>
        </w:tc>
        <w:tc>
          <w:tcPr>
            <w:tcW w:w="9678" w:type="dxa"/>
            <w:shd w:val="clear" w:color="auto" w:fill="auto"/>
            <w:vAlign w:val="center"/>
          </w:tcPr>
          <w:p w:rsidR="00F53709" w:rsidRPr="007C3A61" w:rsidRDefault="00F53709" w:rsidP="005C53D9">
            <w:pPr>
              <w:pStyle w:val="CoverPageLoanNumberandName"/>
              <w:spacing w:before="20" w:after="20"/>
              <w:contextualSpacing/>
              <w:rPr>
                <w:rFonts w:ascii="Arial" w:hAnsi="Arial" w:cs="Arial"/>
                <w:sz w:val="20"/>
                <w:szCs w:val="20"/>
              </w:rPr>
            </w:pPr>
            <w:r w:rsidRPr="007C3A61">
              <w:rPr>
                <w:rFonts w:ascii="Arial" w:hAnsi="Arial" w:cs="Arial"/>
                <w:sz w:val="20"/>
                <w:szCs w:val="20"/>
              </w:rPr>
              <w:t xml:space="preserve">Loan Agreement modifications are included in </w:t>
            </w:r>
            <w:r w:rsidRPr="004342CF">
              <w:rPr>
                <w:rFonts w:ascii="Arial" w:hAnsi="Arial" w:cs="Arial"/>
                <w:sz w:val="20"/>
                <w:szCs w:val="20"/>
                <w:u w:val="single"/>
              </w:rPr>
              <w:t xml:space="preserve">Exhibit </w:t>
            </w:r>
            <w:r w:rsidR="00830C54" w:rsidRPr="004342CF">
              <w:rPr>
                <w:rFonts w:ascii="Arial" w:hAnsi="Arial" w:cs="Arial"/>
                <w:sz w:val="20"/>
                <w:szCs w:val="20"/>
                <w:u w:val="single"/>
              </w:rPr>
              <w:t>B</w:t>
            </w:r>
          </w:p>
        </w:tc>
      </w:tr>
      <w:tr w:rsidR="00F53709" w:rsidRPr="007C3A61" w:rsidTr="005C53D9">
        <w:tc>
          <w:tcPr>
            <w:tcW w:w="492" w:type="dxa"/>
            <w:shd w:val="clear" w:color="auto" w:fill="auto"/>
          </w:tcPr>
          <w:p w:rsidR="00F53709" w:rsidRPr="007C3A61" w:rsidRDefault="001947D1" w:rsidP="005C53D9">
            <w:pPr>
              <w:pStyle w:val="CoverPageLoanNumberandName"/>
              <w:spacing w:before="20" w:after="20"/>
              <w:contextualSpacing/>
              <w:rPr>
                <w:rFonts w:ascii="Arial" w:hAnsi="Arial" w:cs="Arial"/>
                <w:sz w:val="20"/>
                <w:szCs w:val="20"/>
                <w:u w:val="single"/>
              </w:rPr>
            </w:pPr>
            <w:r w:rsidRPr="007C3A61">
              <w:rPr>
                <w:rFonts w:ascii="Arial" w:hAnsi="Arial" w:cs="Arial"/>
                <w:sz w:val="20"/>
                <w:szCs w:val="20"/>
              </w:rPr>
              <w:fldChar w:fldCharType="begin">
                <w:ffData>
                  <w:name w:val=""/>
                  <w:enabled/>
                  <w:calcOnExit w:val="0"/>
                  <w:checkBox>
                    <w:sizeAuto/>
                    <w:default w:val="0"/>
                  </w:checkBox>
                </w:ffData>
              </w:fldChar>
            </w:r>
            <w:r w:rsidRPr="007C3A61">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sidRPr="007C3A61">
              <w:rPr>
                <w:rFonts w:ascii="Arial" w:hAnsi="Arial" w:cs="Arial"/>
                <w:sz w:val="20"/>
                <w:szCs w:val="20"/>
              </w:rPr>
              <w:fldChar w:fldCharType="end"/>
            </w:r>
          </w:p>
        </w:tc>
        <w:tc>
          <w:tcPr>
            <w:tcW w:w="9678" w:type="dxa"/>
            <w:shd w:val="clear" w:color="auto" w:fill="auto"/>
            <w:vAlign w:val="center"/>
          </w:tcPr>
          <w:p w:rsidR="00F53709" w:rsidRPr="007C3A61" w:rsidRDefault="00C7708B" w:rsidP="005C53D9">
            <w:pPr>
              <w:pStyle w:val="CoverPageLoanNumberandName"/>
              <w:spacing w:before="20" w:after="20"/>
              <w:contextualSpacing/>
              <w:jc w:val="left"/>
              <w:rPr>
                <w:rFonts w:ascii="Arial" w:hAnsi="Arial" w:cs="Arial"/>
                <w:sz w:val="20"/>
                <w:szCs w:val="20"/>
              </w:rPr>
            </w:pPr>
            <w:r w:rsidRPr="007C3A61">
              <w:rPr>
                <w:rFonts w:ascii="Arial" w:hAnsi="Arial" w:cs="Arial"/>
                <w:sz w:val="20"/>
                <w:szCs w:val="20"/>
              </w:rPr>
              <w:t>The following rider(s) are attached to this Loan Agreement:</w:t>
            </w:r>
          </w:p>
          <w:p w:rsidR="00F53709" w:rsidRPr="007C3A61" w:rsidRDefault="003D1D96" w:rsidP="005C53D9">
            <w:pPr>
              <w:pStyle w:val="CoverPageLoanNumberandName"/>
              <w:spacing w:before="20" w:after="20"/>
              <w:contextualSpacing/>
              <w:rPr>
                <w:rFonts w:ascii="Arial" w:hAnsi="Arial" w:cs="Arial"/>
                <w:sz w:val="20"/>
                <w:szCs w:val="20"/>
              </w:rPr>
            </w:pPr>
            <w:r w:rsidRPr="00A96128">
              <w:rPr>
                <w:rFonts w:ascii="Arial" w:hAnsi="Arial" w:cs="Arial"/>
                <w:sz w:val="20"/>
                <w:szCs w:val="20"/>
                <w:shd w:val="clear" w:color="auto" w:fill="FFFFFF"/>
              </w:rPr>
              <w:t>[if checked, list]</w:t>
            </w:r>
          </w:p>
        </w:tc>
      </w:tr>
    </w:tbl>
    <w:p w:rsidR="00F53709" w:rsidRPr="007C3A61" w:rsidRDefault="00F53709" w:rsidP="005C53D9">
      <w:pPr>
        <w:pStyle w:val="CoverPageLoanNumberandName"/>
        <w:spacing w:after="0"/>
        <w:rPr>
          <w:rFonts w:ascii="Arial" w:hAnsi="Arial" w:cs="Arial"/>
          <w:b/>
          <w:sz w:val="20"/>
          <w:szCs w:val="20"/>
          <w:u w:val="single"/>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A07F51" w:rsidRPr="007C3A61" w:rsidTr="005C53D9">
        <w:tc>
          <w:tcPr>
            <w:tcW w:w="10170" w:type="dxa"/>
            <w:shd w:val="clear" w:color="auto" w:fill="000000"/>
          </w:tcPr>
          <w:p w:rsidR="00A07F51" w:rsidRPr="007C3A61" w:rsidRDefault="00955EA5" w:rsidP="005C53D9">
            <w:pPr>
              <w:pStyle w:val="CoverPageLoanNumberandName"/>
              <w:spacing w:after="0"/>
              <w:rPr>
                <w:rFonts w:ascii="Arial" w:hAnsi="Arial" w:cs="Arial"/>
                <w:b/>
                <w:sz w:val="20"/>
                <w:szCs w:val="20"/>
                <w:u w:val="single"/>
              </w:rPr>
            </w:pPr>
            <w:r w:rsidRPr="007C3A61">
              <w:rPr>
                <w:rFonts w:ascii="Arial" w:hAnsi="Arial" w:cs="Arial"/>
                <w:b/>
                <w:sz w:val="20"/>
                <w:szCs w:val="20"/>
              </w:rPr>
              <w:t xml:space="preserve">Base </w:t>
            </w:r>
            <w:r w:rsidR="00A07F51" w:rsidRPr="007C3A61">
              <w:rPr>
                <w:rFonts w:ascii="Arial" w:hAnsi="Arial" w:cs="Arial"/>
                <w:b/>
                <w:sz w:val="20"/>
                <w:szCs w:val="20"/>
              </w:rPr>
              <w:t xml:space="preserve">Recourse </w:t>
            </w:r>
          </w:p>
        </w:tc>
      </w:tr>
      <w:tr w:rsidR="00A07F51" w:rsidRPr="007C3A61" w:rsidTr="005C53D9">
        <w:tc>
          <w:tcPr>
            <w:tcW w:w="10170" w:type="dxa"/>
            <w:shd w:val="clear" w:color="auto" w:fill="auto"/>
            <w:vAlign w:val="center"/>
          </w:tcPr>
          <w:p w:rsidR="00A07F51" w:rsidRPr="007C3A61" w:rsidRDefault="00955EA5" w:rsidP="005C53D9">
            <w:pPr>
              <w:pStyle w:val="CoverPageLoanNumberandName"/>
              <w:spacing w:before="20" w:after="20"/>
              <w:rPr>
                <w:rFonts w:ascii="Arial" w:hAnsi="Arial" w:cs="Arial"/>
                <w:b/>
                <w:sz w:val="20"/>
                <w:szCs w:val="20"/>
                <w:u w:val="single"/>
              </w:rPr>
            </w:pPr>
            <w:r w:rsidRPr="007C3A61">
              <w:rPr>
                <w:rFonts w:ascii="Arial" w:hAnsi="Arial" w:cs="Arial"/>
                <w:sz w:val="20"/>
                <w:szCs w:val="20"/>
              </w:rPr>
              <w:t>A</w:t>
            </w:r>
            <w:r w:rsidR="00A07F51" w:rsidRPr="007C3A61">
              <w:rPr>
                <w:rFonts w:ascii="Arial" w:hAnsi="Arial" w:cs="Arial"/>
                <w:sz w:val="20"/>
                <w:szCs w:val="20"/>
              </w:rPr>
              <w:t xml:space="preserve"> portion of the Indebtedness equal </w:t>
            </w:r>
            <w:r w:rsidR="00A07F51" w:rsidRPr="00A96128">
              <w:rPr>
                <w:rFonts w:ascii="Arial" w:hAnsi="Arial" w:cs="Arial"/>
                <w:sz w:val="20"/>
                <w:szCs w:val="20"/>
                <w:shd w:val="clear" w:color="auto" w:fill="FFFFFF"/>
              </w:rPr>
              <w:t>to ___%</w:t>
            </w:r>
            <w:r w:rsidR="00A07F51" w:rsidRPr="007C3A61">
              <w:rPr>
                <w:rFonts w:ascii="Arial" w:hAnsi="Arial" w:cs="Arial"/>
                <w:sz w:val="20"/>
                <w:szCs w:val="20"/>
              </w:rPr>
              <w:t xml:space="preserve"> of the </w:t>
            </w:r>
            <w:r w:rsidRPr="007C3A61">
              <w:rPr>
                <w:rFonts w:ascii="Arial" w:hAnsi="Arial" w:cs="Arial"/>
                <w:sz w:val="20"/>
                <w:szCs w:val="20"/>
              </w:rPr>
              <w:t>Loan Amount</w:t>
            </w:r>
            <w:r w:rsidR="002F2932" w:rsidRPr="007C3A61">
              <w:rPr>
                <w:rFonts w:ascii="Arial" w:hAnsi="Arial" w:cs="Arial"/>
                <w:sz w:val="20"/>
                <w:szCs w:val="20"/>
              </w:rPr>
              <w:t xml:space="preserve"> </w:t>
            </w:r>
            <w:r w:rsidR="002F2932" w:rsidRPr="007C3A61">
              <w:rPr>
                <w:rFonts w:ascii="Arial" w:hAnsi="Arial" w:cs="Arial"/>
                <w:i/>
                <w:sz w:val="20"/>
                <w:szCs w:val="20"/>
              </w:rPr>
              <w:t>(see Article III)</w:t>
            </w:r>
          </w:p>
        </w:tc>
      </w:tr>
    </w:tbl>
    <w:p w:rsidR="00A07F51" w:rsidRPr="007C3A61" w:rsidRDefault="00A07F51" w:rsidP="005C53D9">
      <w:pPr>
        <w:pStyle w:val="CoverPageLoanNumberandName"/>
        <w:spacing w:after="0"/>
        <w:rPr>
          <w:rFonts w:ascii="Arial" w:hAnsi="Arial" w:cs="Arial"/>
          <w:b/>
          <w:sz w:val="20"/>
          <w:szCs w:val="20"/>
          <w:u w:val="single"/>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995"/>
        <w:gridCol w:w="5085"/>
      </w:tblGrid>
      <w:tr w:rsidR="00955EA5" w:rsidRPr="007C3A61" w:rsidTr="005C53D9">
        <w:tc>
          <w:tcPr>
            <w:tcW w:w="10170" w:type="dxa"/>
            <w:gridSpan w:val="2"/>
            <w:shd w:val="clear" w:color="auto" w:fill="000000"/>
          </w:tcPr>
          <w:p w:rsidR="00955EA5" w:rsidRPr="007C3A61" w:rsidRDefault="003122B8" w:rsidP="005C53D9">
            <w:pPr>
              <w:pStyle w:val="NormalHangingIndent3"/>
              <w:spacing w:after="0"/>
              <w:ind w:left="0" w:firstLine="0"/>
              <w:jc w:val="left"/>
              <w:rPr>
                <w:rFonts w:ascii="Arial" w:hAnsi="Arial" w:cs="Arial"/>
                <w:b/>
                <w:sz w:val="20"/>
                <w:szCs w:val="20"/>
              </w:rPr>
            </w:pPr>
            <w:r w:rsidRPr="007C3A61">
              <w:rPr>
                <w:rFonts w:ascii="Arial" w:hAnsi="Arial" w:cs="Arial"/>
                <w:b/>
                <w:sz w:val="20"/>
                <w:szCs w:val="20"/>
              </w:rPr>
              <w:t xml:space="preserve">Tax, Insurance, and HOA Fee </w:t>
            </w:r>
            <w:r w:rsidR="009B22F5" w:rsidRPr="007C3A61">
              <w:rPr>
                <w:rFonts w:ascii="Arial" w:hAnsi="Arial" w:cs="Arial"/>
                <w:b/>
                <w:sz w:val="20"/>
                <w:szCs w:val="20"/>
              </w:rPr>
              <w:t>Reserve</w:t>
            </w:r>
            <w:r w:rsidR="00CB4749" w:rsidRPr="007C3A61">
              <w:rPr>
                <w:rFonts w:ascii="Arial" w:hAnsi="Arial" w:cs="Arial"/>
                <w:b/>
                <w:sz w:val="20"/>
                <w:szCs w:val="20"/>
              </w:rPr>
              <w:t>s</w:t>
            </w:r>
          </w:p>
        </w:tc>
      </w:tr>
      <w:tr w:rsidR="005A4FC4" w:rsidRPr="007C3A61" w:rsidTr="005C53D9">
        <w:tc>
          <w:tcPr>
            <w:tcW w:w="5040" w:type="dxa"/>
            <w:shd w:val="clear" w:color="auto" w:fill="auto"/>
            <w:vAlign w:val="center"/>
          </w:tcPr>
          <w:p w:rsidR="005A4FC4" w:rsidRPr="007C3A61" w:rsidRDefault="005A4FC4" w:rsidP="005C53D9">
            <w:pPr>
              <w:spacing w:before="20" w:after="20"/>
              <w:ind w:left="1440" w:hanging="1440"/>
              <w:jc w:val="left"/>
              <w:rPr>
                <w:rFonts w:ascii="Arial" w:hAnsi="Arial" w:cs="Arial"/>
                <w:sz w:val="20"/>
                <w:szCs w:val="20"/>
              </w:rPr>
            </w:pPr>
            <w:r w:rsidRPr="007C3A61">
              <w:rPr>
                <w:rFonts w:ascii="Arial" w:hAnsi="Arial" w:cs="Arial"/>
                <w:sz w:val="20"/>
                <w:szCs w:val="20"/>
              </w:rPr>
              <w:t>Taxes</w:t>
            </w:r>
            <w:r w:rsidR="006A4CA1" w:rsidRPr="007C3A61">
              <w:rPr>
                <w:rFonts w:ascii="Arial" w:hAnsi="Arial" w:cs="Arial"/>
                <w:sz w:val="20"/>
                <w:szCs w:val="20"/>
              </w:rPr>
              <w:t xml:space="preserve"> -</w:t>
            </w:r>
            <w:r w:rsidR="003122B8" w:rsidRPr="007C3A61">
              <w:rPr>
                <w:rFonts w:ascii="Arial" w:hAnsi="Arial" w:cs="Arial"/>
                <w:sz w:val="20"/>
                <w:szCs w:val="20"/>
              </w:rPr>
              <w:t xml:space="preserve">        </w:t>
            </w:r>
            <w:r w:rsidR="006A4CA1" w:rsidRPr="007C3A61">
              <w:rPr>
                <w:rFonts w:ascii="Arial" w:hAnsi="Arial" w:cs="Arial"/>
                <w:sz w:val="20"/>
                <w:szCs w:val="20"/>
              </w:rPr>
              <w:t xml:space="preserve"> </w:t>
            </w:r>
            <w:r w:rsidR="001947D1" w:rsidRPr="007C3A61">
              <w:rPr>
                <w:rFonts w:ascii="Arial" w:hAnsi="Arial" w:cs="Arial"/>
                <w:sz w:val="20"/>
                <w:szCs w:val="20"/>
                <w:shd w:val="clear" w:color="auto" w:fill="F2F2F2"/>
              </w:rPr>
              <w:fldChar w:fldCharType="begin">
                <w:ffData>
                  <w:name w:val=""/>
                  <w:enabled/>
                  <w:calcOnExit w:val="0"/>
                  <w:checkBox>
                    <w:sizeAuto/>
                    <w:default w:val="0"/>
                  </w:checkBox>
                </w:ffData>
              </w:fldChar>
            </w:r>
            <w:r w:rsidR="001947D1" w:rsidRPr="007C3A61">
              <w:rPr>
                <w:rFonts w:ascii="Arial" w:hAnsi="Arial" w:cs="Arial"/>
                <w:sz w:val="20"/>
                <w:szCs w:val="20"/>
                <w:shd w:val="clear" w:color="auto" w:fill="F2F2F2"/>
              </w:rPr>
              <w:instrText xml:space="preserve"> FORMCHECKBOX </w:instrText>
            </w:r>
            <w:r w:rsidR="00F4462E">
              <w:rPr>
                <w:rFonts w:ascii="Arial" w:hAnsi="Arial" w:cs="Arial"/>
                <w:sz w:val="20"/>
                <w:szCs w:val="20"/>
                <w:shd w:val="clear" w:color="auto" w:fill="F2F2F2"/>
              </w:rPr>
            </w:r>
            <w:r w:rsidR="00F4462E">
              <w:rPr>
                <w:rFonts w:ascii="Arial" w:hAnsi="Arial" w:cs="Arial"/>
                <w:sz w:val="20"/>
                <w:szCs w:val="20"/>
                <w:shd w:val="clear" w:color="auto" w:fill="F2F2F2"/>
              </w:rPr>
              <w:fldChar w:fldCharType="separate"/>
            </w:r>
            <w:r w:rsidR="001947D1" w:rsidRPr="007C3A61">
              <w:rPr>
                <w:rFonts w:ascii="Arial" w:hAnsi="Arial" w:cs="Arial"/>
                <w:sz w:val="20"/>
                <w:szCs w:val="20"/>
                <w:shd w:val="clear" w:color="auto" w:fill="F2F2F2"/>
              </w:rPr>
              <w:fldChar w:fldCharType="end"/>
            </w:r>
            <w:r w:rsidR="001947D1" w:rsidRPr="007C3A61">
              <w:rPr>
                <w:rFonts w:ascii="Arial" w:hAnsi="Arial" w:cs="Arial"/>
                <w:sz w:val="20"/>
                <w:szCs w:val="20"/>
              </w:rPr>
              <w:t xml:space="preserve"> </w:t>
            </w:r>
            <w:r w:rsidR="006A4CA1" w:rsidRPr="007C3A61">
              <w:rPr>
                <w:rFonts w:ascii="Arial" w:hAnsi="Arial" w:cs="Arial"/>
                <w:sz w:val="20"/>
                <w:szCs w:val="20"/>
              </w:rPr>
              <w:t xml:space="preserve">Collected or </w:t>
            </w:r>
            <w:r w:rsidR="001947D1" w:rsidRPr="007C3A61">
              <w:rPr>
                <w:rFonts w:ascii="Arial" w:hAnsi="Arial" w:cs="Arial"/>
                <w:sz w:val="20"/>
                <w:szCs w:val="20"/>
                <w:shd w:val="clear" w:color="auto" w:fill="FFFFFF"/>
              </w:rPr>
              <w:fldChar w:fldCharType="begin">
                <w:ffData>
                  <w:name w:val=""/>
                  <w:enabled/>
                  <w:calcOnExit w:val="0"/>
                  <w:checkBox>
                    <w:sizeAuto/>
                    <w:default w:val="0"/>
                  </w:checkBox>
                </w:ffData>
              </w:fldChar>
            </w:r>
            <w:r w:rsidR="001947D1" w:rsidRPr="007C3A61">
              <w:rPr>
                <w:rFonts w:ascii="Arial" w:hAnsi="Arial" w:cs="Arial"/>
                <w:sz w:val="20"/>
                <w:szCs w:val="20"/>
                <w:shd w:val="clear" w:color="auto" w:fill="FFFFFF"/>
              </w:rPr>
              <w:instrText xml:space="preserve"> FORMCHECKBOX </w:instrText>
            </w:r>
            <w:r w:rsidR="00F4462E">
              <w:rPr>
                <w:rFonts w:ascii="Arial" w:hAnsi="Arial" w:cs="Arial"/>
                <w:sz w:val="20"/>
                <w:szCs w:val="20"/>
                <w:shd w:val="clear" w:color="auto" w:fill="FFFFFF"/>
              </w:rPr>
            </w:r>
            <w:r w:rsidR="00F4462E">
              <w:rPr>
                <w:rFonts w:ascii="Arial" w:hAnsi="Arial" w:cs="Arial"/>
                <w:sz w:val="20"/>
                <w:szCs w:val="20"/>
                <w:shd w:val="clear" w:color="auto" w:fill="FFFFFF"/>
              </w:rPr>
              <w:fldChar w:fldCharType="separate"/>
            </w:r>
            <w:r w:rsidR="001947D1" w:rsidRPr="007C3A61">
              <w:rPr>
                <w:rFonts w:ascii="Arial" w:hAnsi="Arial" w:cs="Arial"/>
                <w:sz w:val="20"/>
                <w:szCs w:val="20"/>
                <w:shd w:val="clear" w:color="auto" w:fill="FFFFFF"/>
              </w:rPr>
              <w:fldChar w:fldCharType="end"/>
            </w:r>
            <w:r w:rsidR="006A4CA1" w:rsidRPr="007C3A61">
              <w:rPr>
                <w:rFonts w:ascii="Arial" w:hAnsi="Arial" w:cs="Arial"/>
                <w:sz w:val="20"/>
                <w:szCs w:val="20"/>
                <w:shd w:val="clear" w:color="auto" w:fill="FFFFFF"/>
              </w:rPr>
              <w:t xml:space="preserve"> </w:t>
            </w:r>
            <w:r w:rsidR="006A4CA1" w:rsidRPr="007C3A61">
              <w:rPr>
                <w:rFonts w:ascii="Arial" w:hAnsi="Arial" w:cs="Arial"/>
                <w:sz w:val="20"/>
                <w:szCs w:val="20"/>
              </w:rPr>
              <w:t xml:space="preserve">Deferred </w:t>
            </w:r>
          </w:p>
        </w:tc>
        <w:tc>
          <w:tcPr>
            <w:tcW w:w="5130" w:type="dxa"/>
            <w:tcBorders>
              <w:left w:val="single" w:sz="4" w:space="0" w:color="auto"/>
            </w:tcBorders>
            <w:shd w:val="clear" w:color="auto" w:fill="auto"/>
            <w:vAlign w:val="center"/>
          </w:tcPr>
          <w:p w:rsidR="005A4FC4" w:rsidRPr="007C3A61" w:rsidRDefault="005A4FC4" w:rsidP="005C53D9">
            <w:pPr>
              <w:spacing w:before="20" w:after="20"/>
              <w:ind w:left="1440" w:hanging="1454"/>
              <w:jc w:val="left"/>
              <w:rPr>
                <w:rFonts w:ascii="Arial" w:hAnsi="Arial" w:cs="Arial"/>
                <w:sz w:val="20"/>
                <w:szCs w:val="20"/>
              </w:rPr>
            </w:pPr>
            <w:r w:rsidRPr="007C3A61">
              <w:rPr>
                <w:rFonts w:ascii="Arial" w:hAnsi="Arial" w:cs="Arial"/>
                <w:sz w:val="20"/>
                <w:szCs w:val="20"/>
              </w:rPr>
              <w:t>Insurance premiums</w:t>
            </w:r>
            <w:r w:rsidR="006A4CA1" w:rsidRPr="007C3A61">
              <w:rPr>
                <w:rFonts w:ascii="Arial" w:hAnsi="Arial" w:cs="Arial"/>
                <w:sz w:val="20"/>
                <w:szCs w:val="20"/>
              </w:rPr>
              <w:t xml:space="preserve"> - </w:t>
            </w:r>
            <w:r w:rsidR="00FF7610" w:rsidRPr="007C3A61">
              <w:rPr>
                <w:rFonts w:ascii="Arial" w:hAnsi="Arial" w:cs="Arial"/>
                <w:sz w:val="20"/>
                <w:szCs w:val="20"/>
                <w:shd w:val="clear" w:color="auto" w:fill="F2F2F2"/>
              </w:rPr>
              <w:fldChar w:fldCharType="begin">
                <w:ffData>
                  <w:name w:val=""/>
                  <w:enabled/>
                  <w:calcOnExit w:val="0"/>
                  <w:checkBox>
                    <w:sizeAuto/>
                    <w:default w:val="0"/>
                  </w:checkBox>
                </w:ffData>
              </w:fldChar>
            </w:r>
            <w:r w:rsidR="00FF7610" w:rsidRPr="007C3A61">
              <w:rPr>
                <w:rFonts w:ascii="Arial" w:hAnsi="Arial" w:cs="Arial"/>
                <w:sz w:val="20"/>
                <w:szCs w:val="20"/>
                <w:shd w:val="clear" w:color="auto" w:fill="F2F2F2"/>
              </w:rPr>
              <w:instrText xml:space="preserve"> FORMCHECKBOX </w:instrText>
            </w:r>
            <w:r w:rsidR="00F4462E">
              <w:rPr>
                <w:rFonts w:ascii="Arial" w:hAnsi="Arial" w:cs="Arial"/>
                <w:sz w:val="20"/>
                <w:szCs w:val="20"/>
                <w:shd w:val="clear" w:color="auto" w:fill="F2F2F2"/>
              </w:rPr>
            </w:r>
            <w:r w:rsidR="00F4462E">
              <w:rPr>
                <w:rFonts w:ascii="Arial" w:hAnsi="Arial" w:cs="Arial"/>
                <w:sz w:val="20"/>
                <w:szCs w:val="20"/>
                <w:shd w:val="clear" w:color="auto" w:fill="F2F2F2"/>
              </w:rPr>
              <w:fldChar w:fldCharType="separate"/>
            </w:r>
            <w:r w:rsidR="00FF7610" w:rsidRPr="007C3A61">
              <w:rPr>
                <w:rFonts w:ascii="Arial" w:hAnsi="Arial" w:cs="Arial"/>
                <w:sz w:val="20"/>
                <w:szCs w:val="20"/>
                <w:shd w:val="clear" w:color="auto" w:fill="F2F2F2"/>
              </w:rPr>
              <w:fldChar w:fldCharType="end"/>
            </w:r>
            <w:r w:rsidR="006A4CA1" w:rsidRPr="007C3A61">
              <w:rPr>
                <w:rFonts w:ascii="Arial" w:hAnsi="Arial" w:cs="Arial"/>
                <w:sz w:val="20"/>
                <w:szCs w:val="20"/>
              </w:rPr>
              <w:t xml:space="preserve"> Collected or </w:t>
            </w:r>
            <w:r w:rsidR="00AA379B" w:rsidRPr="007C3A61">
              <w:rPr>
                <w:rFonts w:ascii="Arial" w:hAnsi="Arial" w:cs="Arial"/>
                <w:sz w:val="20"/>
                <w:szCs w:val="20"/>
                <w:shd w:val="clear" w:color="auto" w:fill="F2F2F2"/>
              </w:rPr>
              <w:fldChar w:fldCharType="begin">
                <w:ffData>
                  <w:name w:val=""/>
                  <w:enabled/>
                  <w:calcOnExit w:val="0"/>
                  <w:checkBox>
                    <w:sizeAuto/>
                    <w:default w:val="0"/>
                  </w:checkBox>
                </w:ffData>
              </w:fldChar>
            </w:r>
            <w:r w:rsidR="00AA379B" w:rsidRPr="007C3A61">
              <w:rPr>
                <w:rFonts w:ascii="Arial" w:hAnsi="Arial" w:cs="Arial"/>
                <w:sz w:val="20"/>
                <w:szCs w:val="20"/>
                <w:shd w:val="clear" w:color="auto" w:fill="F2F2F2"/>
              </w:rPr>
              <w:instrText xml:space="preserve"> FORMCHECKBOX </w:instrText>
            </w:r>
            <w:r w:rsidR="00F4462E">
              <w:rPr>
                <w:rFonts w:ascii="Arial" w:hAnsi="Arial" w:cs="Arial"/>
                <w:sz w:val="20"/>
                <w:szCs w:val="20"/>
                <w:shd w:val="clear" w:color="auto" w:fill="F2F2F2"/>
              </w:rPr>
            </w:r>
            <w:r w:rsidR="00F4462E">
              <w:rPr>
                <w:rFonts w:ascii="Arial" w:hAnsi="Arial" w:cs="Arial"/>
                <w:sz w:val="20"/>
                <w:szCs w:val="20"/>
                <w:shd w:val="clear" w:color="auto" w:fill="F2F2F2"/>
              </w:rPr>
              <w:fldChar w:fldCharType="separate"/>
            </w:r>
            <w:r w:rsidR="00AA379B" w:rsidRPr="007C3A61">
              <w:rPr>
                <w:rFonts w:ascii="Arial" w:hAnsi="Arial" w:cs="Arial"/>
                <w:sz w:val="20"/>
                <w:szCs w:val="20"/>
                <w:shd w:val="clear" w:color="auto" w:fill="F2F2F2"/>
              </w:rPr>
              <w:fldChar w:fldCharType="end"/>
            </w:r>
            <w:r w:rsidR="006A4CA1" w:rsidRPr="007C3A61">
              <w:rPr>
                <w:rFonts w:ascii="Arial" w:hAnsi="Arial" w:cs="Arial"/>
                <w:sz w:val="20"/>
                <w:szCs w:val="20"/>
              </w:rPr>
              <w:t xml:space="preserve"> Deferred </w:t>
            </w:r>
          </w:p>
        </w:tc>
      </w:tr>
      <w:tr w:rsidR="00F03A20" w:rsidRPr="007C3A61" w:rsidTr="005C53D9">
        <w:tc>
          <w:tcPr>
            <w:tcW w:w="5040" w:type="dxa"/>
            <w:shd w:val="clear" w:color="auto" w:fill="auto"/>
            <w:vAlign w:val="center"/>
          </w:tcPr>
          <w:p w:rsidR="00F03A20" w:rsidRPr="007C3A61" w:rsidRDefault="00F03A20" w:rsidP="005C53D9">
            <w:pPr>
              <w:spacing w:before="20" w:after="20"/>
              <w:ind w:left="1440" w:hanging="1440"/>
              <w:jc w:val="left"/>
              <w:rPr>
                <w:rFonts w:ascii="Arial" w:hAnsi="Arial" w:cs="Arial"/>
                <w:sz w:val="20"/>
                <w:szCs w:val="20"/>
              </w:rPr>
            </w:pPr>
            <w:r w:rsidRPr="007C3A61">
              <w:rPr>
                <w:rFonts w:ascii="Arial" w:hAnsi="Arial" w:cs="Arial"/>
                <w:sz w:val="20"/>
                <w:szCs w:val="20"/>
              </w:rPr>
              <w:t xml:space="preserve">HOA Fees  - </w:t>
            </w:r>
            <w:r w:rsidRPr="007C3A61">
              <w:rPr>
                <w:rFonts w:ascii="Arial" w:hAnsi="Arial" w:cs="Arial"/>
                <w:sz w:val="20"/>
                <w:szCs w:val="20"/>
                <w:shd w:val="clear" w:color="auto" w:fill="F2F2F2"/>
              </w:rPr>
              <w:fldChar w:fldCharType="begin">
                <w:ffData>
                  <w:name w:val=""/>
                  <w:enabled/>
                  <w:calcOnExit w:val="0"/>
                  <w:checkBox>
                    <w:sizeAuto/>
                    <w:default w:val="0"/>
                  </w:checkBox>
                </w:ffData>
              </w:fldChar>
            </w:r>
            <w:r w:rsidRPr="007C3A61">
              <w:rPr>
                <w:rFonts w:ascii="Arial" w:hAnsi="Arial" w:cs="Arial"/>
                <w:sz w:val="20"/>
                <w:szCs w:val="20"/>
                <w:shd w:val="clear" w:color="auto" w:fill="F2F2F2"/>
              </w:rPr>
              <w:instrText xml:space="preserve"> FORMCHECKBOX </w:instrText>
            </w:r>
            <w:r w:rsidR="00F4462E">
              <w:rPr>
                <w:rFonts w:ascii="Arial" w:hAnsi="Arial" w:cs="Arial"/>
                <w:sz w:val="20"/>
                <w:szCs w:val="20"/>
                <w:shd w:val="clear" w:color="auto" w:fill="F2F2F2"/>
              </w:rPr>
            </w:r>
            <w:r w:rsidR="00F4462E">
              <w:rPr>
                <w:rFonts w:ascii="Arial" w:hAnsi="Arial" w:cs="Arial"/>
                <w:sz w:val="20"/>
                <w:szCs w:val="20"/>
                <w:shd w:val="clear" w:color="auto" w:fill="F2F2F2"/>
              </w:rPr>
              <w:fldChar w:fldCharType="separate"/>
            </w:r>
            <w:r w:rsidRPr="007C3A61">
              <w:rPr>
                <w:rFonts w:ascii="Arial" w:hAnsi="Arial" w:cs="Arial"/>
                <w:sz w:val="20"/>
                <w:szCs w:val="20"/>
                <w:shd w:val="clear" w:color="auto" w:fill="F2F2F2"/>
              </w:rPr>
              <w:fldChar w:fldCharType="end"/>
            </w:r>
            <w:r w:rsidRPr="007C3A61">
              <w:rPr>
                <w:rFonts w:ascii="Arial" w:hAnsi="Arial" w:cs="Arial"/>
                <w:sz w:val="20"/>
                <w:szCs w:val="20"/>
              </w:rPr>
              <w:t xml:space="preserve"> Collected or </w:t>
            </w:r>
            <w:r w:rsidRPr="007C3A61">
              <w:rPr>
                <w:rFonts w:ascii="Arial" w:hAnsi="Arial" w:cs="Arial"/>
                <w:sz w:val="20"/>
                <w:szCs w:val="20"/>
                <w:shd w:val="clear" w:color="auto" w:fill="FFFFFF"/>
              </w:rPr>
              <w:fldChar w:fldCharType="begin">
                <w:ffData>
                  <w:name w:val=""/>
                  <w:enabled/>
                  <w:calcOnExit w:val="0"/>
                  <w:checkBox>
                    <w:sizeAuto/>
                    <w:default w:val="0"/>
                  </w:checkBox>
                </w:ffData>
              </w:fldChar>
            </w:r>
            <w:r w:rsidRPr="007C3A61">
              <w:rPr>
                <w:rFonts w:ascii="Arial" w:hAnsi="Arial" w:cs="Arial"/>
                <w:sz w:val="20"/>
                <w:szCs w:val="20"/>
                <w:shd w:val="clear" w:color="auto" w:fill="FFFFFF"/>
              </w:rPr>
              <w:instrText xml:space="preserve"> FORMCHECKBOX </w:instrText>
            </w:r>
            <w:r w:rsidR="00F4462E">
              <w:rPr>
                <w:rFonts w:ascii="Arial" w:hAnsi="Arial" w:cs="Arial"/>
                <w:sz w:val="20"/>
                <w:szCs w:val="20"/>
                <w:shd w:val="clear" w:color="auto" w:fill="FFFFFF"/>
              </w:rPr>
            </w:r>
            <w:r w:rsidR="00F4462E">
              <w:rPr>
                <w:rFonts w:ascii="Arial" w:hAnsi="Arial" w:cs="Arial"/>
                <w:sz w:val="20"/>
                <w:szCs w:val="20"/>
                <w:shd w:val="clear" w:color="auto" w:fill="FFFFFF"/>
              </w:rPr>
              <w:fldChar w:fldCharType="separate"/>
            </w:r>
            <w:r w:rsidRPr="007C3A61">
              <w:rPr>
                <w:rFonts w:ascii="Arial" w:hAnsi="Arial" w:cs="Arial"/>
                <w:sz w:val="20"/>
                <w:szCs w:val="20"/>
                <w:shd w:val="clear" w:color="auto" w:fill="FFFFFF"/>
              </w:rPr>
              <w:fldChar w:fldCharType="end"/>
            </w:r>
            <w:r w:rsidRPr="007C3A61">
              <w:rPr>
                <w:rFonts w:ascii="Arial" w:hAnsi="Arial" w:cs="Arial"/>
                <w:sz w:val="20"/>
                <w:szCs w:val="20"/>
                <w:shd w:val="clear" w:color="auto" w:fill="FFFFFF"/>
              </w:rPr>
              <w:t xml:space="preserve"> </w:t>
            </w:r>
            <w:r w:rsidRPr="007C3A61">
              <w:rPr>
                <w:rFonts w:ascii="Arial" w:hAnsi="Arial" w:cs="Arial"/>
                <w:sz w:val="20"/>
                <w:szCs w:val="20"/>
              </w:rPr>
              <w:t>Deferred</w:t>
            </w:r>
          </w:p>
        </w:tc>
        <w:tc>
          <w:tcPr>
            <w:tcW w:w="5130" w:type="dxa"/>
            <w:tcBorders>
              <w:left w:val="single" w:sz="4" w:space="0" w:color="auto"/>
            </w:tcBorders>
            <w:shd w:val="clear" w:color="auto" w:fill="auto"/>
            <w:vAlign w:val="center"/>
          </w:tcPr>
          <w:p w:rsidR="00F03A20" w:rsidRPr="007C3A61" w:rsidRDefault="00F03A20" w:rsidP="005C53D9">
            <w:pPr>
              <w:spacing w:before="20" w:after="20"/>
              <w:ind w:left="1440" w:hanging="1454"/>
              <w:jc w:val="left"/>
              <w:rPr>
                <w:rFonts w:ascii="Arial" w:hAnsi="Arial" w:cs="Arial"/>
                <w:sz w:val="20"/>
                <w:szCs w:val="20"/>
              </w:rPr>
            </w:pPr>
          </w:p>
        </w:tc>
      </w:tr>
      <w:tr w:rsidR="002F2932" w:rsidRPr="007C3A61" w:rsidTr="005C53D9">
        <w:tc>
          <w:tcPr>
            <w:tcW w:w="10170" w:type="dxa"/>
            <w:gridSpan w:val="2"/>
            <w:shd w:val="clear" w:color="auto" w:fill="auto"/>
          </w:tcPr>
          <w:p w:rsidR="002F2932" w:rsidRPr="007C3A61" w:rsidRDefault="002F2932" w:rsidP="005C53D9">
            <w:pPr>
              <w:spacing w:after="0"/>
              <w:ind w:left="1440" w:hanging="1454"/>
              <w:jc w:val="left"/>
              <w:rPr>
                <w:rFonts w:ascii="Arial" w:hAnsi="Arial" w:cs="Arial"/>
                <w:i/>
                <w:sz w:val="20"/>
                <w:szCs w:val="20"/>
              </w:rPr>
            </w:pPr>
            <w:r w:rsidRPr="007C3A61">
              <w:rPr>
                <w:rFonts w:ascii="Arial" w:hAnsi="Arial" w:cs="Arial"/>
                <w:i/>
                <w:sz w:val="20"/>
                <w:szCs w:val="20"/>
              </w:rPr>
              <w:t>(See Article IV)</w:t>
            </w:r>
          </w:p>
        </w:tc>
      </w:tr>
    </w:tbl>
    <w:p w:rsidR="008219F6" w:rsidRPr="007C3A61" w:rsidRDefault="008219F6" w:rsidP="005C53D9">
      <w:pPr>
        <w:pStyle w:val="CoverPageLoanNumberandName"/>
        <w:spacing w:after="0"/>
        <w:rPr>
          <w:rFonts w:ascii="Arial" w:hAnsi="Arial" w:cs="Arial"/>
          <w:b/>
          <w:sz w:val="20"/>
          <w:szCs w:val="20"/>
          <w:u w:val="single"/>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9632"/>
      </w:tblGrid>
      <w:tr w:rsidR="00395911" w:rsidRPr="007C3A61" w:rsidTr="00366F49">
        <w:tc>
          <w:tcPr>
            <w:tcW w:w="10080" w:type="dxa"/>
            <w:gridSpan w:val="2"/>
            <w:shd w:val="clear" w:color="auto" w:fill="000000"/>
          </w:tcPr>
          <w:p w:rsidR="00395911" w:rsidRPr="007C3A61" w:rsidRDefault="00395911" w:rsidP="005C53D9">
            <w:pPr>
              <w:pStyle w:val="CoverPageLoanNumberandName"/>
              <w:spacing w:after="0"/>
              <w:rPr>
                <w:rFonts w:ascii="Arial" w:hAnsi="Arial" w:cs="Arial"/>
                <w:b/>
                <w:sz w:val="20"/>
                <w:szCs w:val="20"/>
              </w:rPr>
            </w:pPr>
            <w:r w:rsidRPr="007C3A61">
              <w:rPr>
                <w:rFonts w:ascii="Arial" w:hAnsi="Arial" w:cs="Arial"/>
                <w:b/>
                <w:sz w:val="20"/>
                <w:szCs w:val="20"/>
              </w:rPr>
              <w:t>Capital Replacement</w:t>
            </w:r>
            <w:r w:rsidR="009F2316" w:rsidRPr="007C3A61">
              <w:rPr>
                <w:rFonts w:ascii="Arial" w:hAnsi="Arial" w:cs="Arial"/>
                <w:b/>
                <w:sz w:val="20"/>
                <w:szCs w:val="20"/>
              </w:rPr>
              <w:t xml:space="preserve"> and Repair Reserve</w:t>
            </w:r>
          </w:p>
        </w:tc>
      </w:tr>
      <w:tr w:rsidR="00395911" w:rsidRPr="007C3A61" w:rsidTr="00366F49">
        <w:tc>
          <w:tcPr>
            <w:tcW w:w="10080" w:type="dxa"/>
            <w:gridSpan w:val="2"/>
            <w:shd w:val="clear" w:color="auto" w:fill="auto"/>
            <w:vAlign w:val="center"/>
          </w:tcPr>
          <w:p w:rsidR="00395911" w:rsidRPr="007C3A61" w:rsidRDefault="009F2316" w:rsidP="005C53D9">
            <w:pPr>
              <w:pStyle w:val="CoverPageLoanNumberandName"/>
              <w:spacing w:before="20" w:after="20"/>
              <w:jc w:val="left"/>
              <w:rPr>
                <w:rFonts w:ascii="Arial" w:hAnsi="Arial" w:cs="Arial"/>
                <w:b/>
                <w:sz w:val="20"/>
                <w:szCs w:val="20"/>
              </w:rPr>
            </w:pPr>
            <w:r w:rsidRPr="007C3A61">
              <w:rPr>
                <w:rFonts w:ascii="Arial" w:hAnsi="Arial" w:cs="Arial"/>
                <w:sz w:val="20"/>
                <w:szCs w:val="20"/>
              </w:rPr>
              <w:t xml:space="preserve">Capital </w:t>
            </w:r>
            <w:r w:rsidR="00395911" w:rsidRPr="007C3A61">
              <w:rPr>
                <w:rFonts w:ascii="Arial" w:hAnsi="Arial" w:cs="Arial"/>
                <w:sz w:val="20"/>
                <w:szCs w:val="20"/>
              </w:rPr>
              <w:t xml:space="preserve">Replacement </w:t>
            </w:r>
            <w:r w:rsidRPr="007C3A61">
              <w:rPr>
                <w:rFonts w:ascii="Arial" w:hAnsi="Arial" w:cs="Arial"/>
                <w:sz w:val="20"/>
                <w:szCs w:val="20"/>
              </w:rPr>
              <w:t xml:space="preserve">and Repair </w:t>
            </w:r>
            <w:r w:rsidR="00395911" w:rsidRPr="007C3A61">
              <w:rPr>
                <w:rFonts w:ascii="Arial" w:hAnsi="Arial" w:cs="Arial"/>
                <w:sz w:val="20"/>
                <w:szCs w:val="20"/>
              </w:rPr>
              <w:t xml:space="preserve">Reserve </w:t>
            </w:r>
            <w:r w:rsidR="00395911" w:rsidRPr="007C3A61">
              <w:rPr>
                <w:rFonts w:ascii="Arial" w:hAnsi="Arial" w:cs="Arial"/>
                <w:b/>
                <w:sz w:val="20"/>
                <w:szCs w:val="20"/>
              </w:rPr>
              <w:t>Monthly</w:t>
            </w:r>
            <w:r w:rsidR="00395911" w:rsidRPr="007C3A61">
              <w:rPr>
                <w:rFonts w:ascii="Arial" w:hAnsi="Arial" w:cs="Arial"/>
                <w:sz w:val="20"/>
                <w:szCs w:val="20"/>
              </w:rPr>
              <w:t xml:space="preserve"> Deposit</w:t>
            </w:r>
            <w:r w:rsidR="001947D1" w:rsidRPr="007C3A61">
              <w:rPr>
                <w:rFonts w:ascii="Arial" w:hAnsi="Arial" w:cs="Arial"/>
                <w:sz w:val="20"/>
                <w:szCs w:val="20"/>
              </w:rPr>
              <w:t xml:space="preserve"> of</w:t>
            </w:r>
            <w:r w:rsidR="00395911" w:rsidRPr="007C3A61">
              <w:rPr>
                <w:rFonts w:ascii="Arial" w:hAnsi="Arial" w:cs="Arial"/>
                <w:sz w:val="20"/>
                <w:szCs w:val="20"/>
              </w:rPr>
              <w:t xml:space="preserve"> </w:t>
            </w:r>
            <w:r w:rsidR="00395911" w:rsidRPr="00A96128">
              <w:rPr>
                <w:rFonts w:ascii="Arial" w:hAnsi="Arial" w:cs="Arial"/>
                <w:sz w:val="20"/>
                <w:szCs w:val="20"/>
                <w:shd w:val="clear" w:color="auto" w:fill="FFFFFF"/>
              </w:rPr>
              <w:t>$________.___</w:t>
            </w:r>
            <w:r w:rsidR="001947D1" w:rsidRPr="00A96128">
              <w:rPr>
                <w:rFonts w:ascii="Arial" w:hAnsi="Arial" w:cs="Arial"/>
                <w:sz w:val="20"/>
                <w:szCs w:val="20"/>
                <w:shd w:val="clear" w:color="auto" w:fill="FFFFFF"/>
              </w:rPr>
              <w:t xml:space="preserve"> is</w:t>
            </w:r>
            <w:r w:rsidR="001947D1" w:rsidRPr="007C3A61">
              <w:rPr>
                <w:rFonts w:ascii="Arial" w:hAnsi="Arial" w:cs="Arial"/>
                <w:sz w:val="20"/>
                <w:szCs w:val="20"/>
                <w:shd w:val="clear" w:color="auto" w:fill="FFFFFF"/>
              </w:rPr>
              <w:t xml:space="preserve"> </w:t>
            </w:r>
            <w:r w:rsidR="00B036E3" w:rsidRPr="007C3A61">
              <w:rPr>
                <w:rFonts w:ascii="Arial" w:hAnsi="Arial" w:cs="Arial"/>
                <w:sz w:val="20"/>
                <w:szCs w:val="20"/>
                <w:shd w:val="clear" w:color="auto" w:fill="FFFFFF"/>
              </w:rPr>
              <w:fldChar w:fldCharType="begin">
                <w:ffData>
                  <w:name w:val=""/>
                  <w:enabled/>
                  <w:calcOnExit w:val="0"/>
                  <w:checkBox>
                    <w:sizeAuto/>
                    <w:default w:val="0"/>
                  </w:checkBox>
                </w:ffData>
              </w:fldChar>
            </w:r>
            <w:r w:rsidR="00B036E3" w:rsidRPr="007C3A61">
              <w:rPr>
                <w:rFonts w:ascii="Arial" w:hAnsi="Arial" w:cs="Arial"/>
                <w:sz w:val="20"/>
                <w:szCs w:val="20"/>
                <w:shd w:val="clear" w:color="auto" w:fill="FFFFFF"/>
              </w:rPr>
              <w:instrText xml:space="preserve"> FORMCHECKBOX </w:instrText>
            </w:r>
            <w:r w:rsidR="00F4462E">
              <w:rPr>
                <w:rFonts w:ascii="Arial" w:hAnsi="Arial" w:cs="Arial"/>
                <w:sz w:val="20"/>
                <w:szCs w:val="20"/>
                <w:shd w:val="clear" w:color="auto" w:fill="FFFFFF"/>
              </w:rPr>
            </w:r>
            <w:r w:rsidR="00F4462E">
              <w:rPr>
                <w:rFonts w:ascii="Arial" w:hAnsi="Arial" w:cs="Arial"/>
                <w:sz w:val="20"/>
                <w:szCs w:val="20"/>
                <w:shd w:val="clear" w:color="auto" w:fill="FFFFFF"/>
              </w:rPr>
              <w:fldChar w:fldCharType="separate"/>
            </w:r>
            <w:r w:rsidR="00B036E3" w:rsidRPr="007C3A61">
              <w:rPr>
                <w:rFonts w:ascii="Arial" w:hAnsi="Arial" w:cs="Arial"/>
                <w:sz w:val="20"/>
                <w:szCs w:val="20"/>
                <w:shd w:val="clear" w:color="auto" w:fill="FFFFFF"/>
              </w:rPr>
              <w:fldChar w:fldCharType="end"/>
            </w:r>
            <w:r w:rsidR="001947D1" w:rsidRPr="007C3A61">
              <w:rPr>
                <w:rFonts w:ascii="Arial" w:hAnsi="Arial" w:cs="Arial"/>
                <w:sz w:val="20"/>
                <w:szCs w:val="20"/>
                <w:shd w:val="clear" w:color="auto" w:fill="FFFFFF"/>
              </w:rPr>
              <w:t xml:space="preserve"> </w:t>
            </w:r>
            <w:r w:rsidR="001947D1" w:rsidRPr="007C3A61">
              <w:rPr>
                <w:rFonts w:ascii="Arial" w:hAnsi="Arial" w:cs="Arial"/>
                <w:sz w:val="20"/>
                <w:szCs w:val="20"/>
              </w:rPr>
              <w:t xml:space="preserve">Collected or </w:t>
            </w:r>
            <w:r w:rsidR="00AA379B" w:rsidRPr="007C3A61">
              <w:rPr>
                <w:rFonts w:ascii="Arial" w:hAnsi="Arial" w:cs="Arial"/>
                <w:sz w:val="20"/>
                <w:szCs w:val="20"/>
              </w:rPr>
              <w:fldChar w:fldCharType="begin">
                <w:ffData>
                  <w:name w:val=""/>
                  <w:enabled/>
                  <w:calcOnExit w:val="0"/>
                  <w:checkBox>
                    <w:sizeAuto/>
                    <w:default w:val="0"/>
                  </w:checkBox>
                </w:ffData>
              </w:fldChar>
            </w:r>
            <w:r w:rsidR="00AA379B" w:rsidRPr="007C3A61">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sidR="00AA379B" w:rsidRPr="007C3A61">
              <w:rPr>
                <w:rFonts w:ascii="Arial" w:hAnsi="Arial" w:cs="Arial"/>
                <w:sz w:val="20"/>
                <w:szCs w:val="20"/>
              </w:rPr>
              <w:fldChar w:fldCharType="end"/>
            </w:r>
            <w:r w:rsidR="001947D1" w:rsidRPr="007C3A61">
              <w:rPr>
                <w:rFonts w:ascii="Arial" w:hAnsi="Arial" w:cs="Arial"/>
                <w:sz w:val="20"/>
                <w:szCs w:val="20"/>
              </w:rPr>
              <w:t xml:space="preserve"> Deferred</w:t>
            </w:r>
          </w:p>
        </w:tc>
      </w:tr>
      <w:tr w:rsidR="00B036E3" w:rsidRPr="007C3A61" w:rsidTr="00366F49">
        <w:trPr>
          <w:trHeight w:val="269"/>
        </w:trPr>
        <w:tc>
          <w:tcPr>
            <w:tcW w:w="448" w:type="dxa"/>
            <w:shd w:val="clear" w:color="auto" w:fill="auto"/>
          </w:tcPr>
          <w:p w:rsidR="00B036E3" w:rsidRPr="007C3A61" w:rsidRDefault="00B036E3" w:rsidP="005C53D9">
            <w:pPr>
              <w:pStyle w:val="CoverPageLoanNumberandName"/>
              <w:spacing w:before="20" w:after="20"/>
              <w:ind w:left="259" w:hanging="259"/>
              <w:jc w:val="left"/>
              <w:rPr>
                <w:rFonts w:ascii="Arial" w:hAnsi="Arial" w:cs="Arial"/>
                <w:sz w:val="20"/>
                <w:szCs w:val="20"/>
              </w:rPr>
            </w:pPr>
            <w:r w:rsidRPr="007C3A61">
              <w:rPr>
                <w:rFonts w:ascii="Arial" w:hAnsi="Arial" w:cs="Arial"/>
                <w:sz w:val="20"/>
                <w:szCs w:val="20"/>
              </w:rPr>
              <w:fldChar w:fldCharType="begin">
                <w:ffData>
                  <w:name w:val=""/>
                  <w:enabled/>
                  <w:calcOnExit w:val="0"/>
                  <w:checkBox>
                    <w:sizeAuto/>
                    <w:default w:val="0"/>
                  </w:checkBox>
                </w:ffData>
              </w:fldChar>
            </w:r>
            <w:r w:rsidRPr="007C3A61">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sidRPr="007C3A61">
              <w:rPr>
                <w:rFonts w:ascii="Arial" w:hAnsi="Arial" w:cs="Arial"/>
                <w:sz w:val="20"/>
                <w:szCs w:val="20"/>
              </w:rPr>
              <w:fldChar w:fldCharType="end"/>
            </w:r>
          </w:p>
        </w:tc>
        <w:tc>
          <w:tcPr>
            <w:tcW w:w="9632" w:type="dxa"/>
            <w:tcBorders>
              <w:bottom w:val="single" w:sz="4" w:space="0" w:color="auto"/>
            </w:tcBorders>
            <w:shd w:val="clear" w:color="auto" w:fill="auto"/>
            <w:vAlign w:val="center"/>
          </w:tcPr>
          <w:p w:rsidR="00B036E3" w:rsidRPr="007C3A61" w:rsidRDefault="00FF7610" w:rsidP="005C53D9">
            <w:pPr>
              <w:pStyle w:val="CoverPageLoanNumberandName"/>
              <w:spacing w:before="20" w:after="20"/>
              <w:jc w:val="left"/>
              <w:rPr>
                <w:rFonts w:ascii="Arial" w:hAnsi="Arial" w:cs="Arial"/>
                <w:sz w:val="20"/>
                <w:szCs w:val="20"/>
              </w:rPr>
            </w:pPr>
            <w:r w:rsidRPr="007C3A61">
              <w:rPr>
                <w:rFonts w:ascii="Arial" w:hAnsi="Arial" w:cs="Arial"/>
                <w:b/>
                <w:sz w:val="20"/>
                <w:szCs w:val="20"/>
              </w:rPr>
              <w:t>One Time</w:t>
            </w:r>
            <w:r w:rsidRPr="007C3A61">
              <w:rPr>
                <w:rFonts w:ascii="Arial" w:hAnsi="Arial" w:cs="Arial"/>
                <w:sz w:val="20"/>
                <w:szCs w:val="20"/>
              </w:rPr>
              <w:t xml:space="preserve"> </w:t>
            </w:r>
            <w:r w:rsidR="00B161F1" w:rsidRPr="007C3A61">
              <w:rPr>
                <w:rFonts w:ascii="Arial" w:hAnsi="Arial" w:cs="Arial"/>
                <w:sz w:val="20"/>
                <w:szCs w:val="20"/>
              </w:rPr>
              <w:t xml:space="preserve">Capital Replacement Deposit </w:t>
            </w:r>
            <w:r w:rsidR="00F55048" w:rsidRPr="007C3A61">
              <w:rPr>
                <w:rFonts w:ascii="Arial" w:hAnsi="Arial" w:cs="Arial"/>
                <w:sz w:val="20"/>
                <w:szCs w:val="20"/>
              </w:rPr>
              <w:t xml:space="preserve">of </w:t>
            </w:r>
            <w:r w:rsidR="00F55048" w:rsidRPr="00A96128">
              <w:rPr>
                <w:rFonts w:ascii="Arial" w:hAnsi="Arial" w:cs="Arial"/>
                <w:sz w:val="20"/>
                <w:szCs w:val="20"/>
                <w:shd w:val="clear" w:color="auto" w:fill="FFFFFF"/>
              </w:rPr>
              <w:t>$__________ is</w:t>
            </w:r>
            <w:r w:rsidR="00F55048" w:rsidRPr="007C3A61">
              <w:rPr>
                <w:rFonts w:ascii="Arial" w:hAnsi="Arial" w:cs="Arial"/>
                <w:sz w:val="20"/>
                <w:szCs w:val="20"/>
              </w:rPr>
              <w:t xml:space="preserve"> required for Additional Capital Replacements.</w:t>
            </w:r>
          </w:p>
        </w:tc>
      </w:tr>
      <w:tr w:rsidR="00A30888" w:rsidRPr="007C3A61" w:rsidTr="009C4013">
        <w:trPr>
          <w:trHeight w:val="269"/>
        </w:trPr>
        <w:tc>
          <w:tcPr>
            <w:tcW w:w="448" w:type="dxa"/>
            <w:shd w:val="clear" w:color="auto" w:fill="auto"/>
          </w:tcPr>
          <w:p w:rsidR="00A30888" w:rsidRPr="007C3A61" w:rsidRDefault="00BC4031" w:rsidP="005C53D9">
            <w:pPr>
              <w:pStyle w:val="CoverPageLoanNumberandName"/>
              <w:spacing w:before="20" w:after="20"/>
              <w:ind w:left="259" w:hanging="259"/>
              <w:jc w:val="left"/>
              <w:rPr>
                <w:rFonts w:ascii="Arial" w:hAnsi="Arial" w:cs="Arial"/>
                <w:sz w:val="20"/>
                <w:szCs w:val="20"/>
              </w:rPr>
            </w:pPr>
            <w:r w:rsidRPr="007C3A61">
              <w:rPr>
                <w:rFonts w:ascii="Arial" w:hAnsi="Arial" w:cs="Arial"/>
                <w:sz w:val="20"/>
                <w:szCs w:val="20"/>
              </w:rPr>
              <w:fldChar w:fldCharType="begin">
                <w:ffData>
                  <w:name w:val=""/>
                  <w:enabled/>
                  <w:calcOnExit w:val="0"/>
                  <w:checkBox>
                    <w:sizeAuto/>
                    <w:default w:val="0"/>
                  </w:checkBox>
                </w:ffData>
              </w:fldChar>
            </w:r>
            <w:r w:rsidRPr="007C3A61">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sidRPr="007C3A61">
              <w:rPr>
                <w:rFonts w:ascii="Arial" w:hAnsi="Arial" w:cs="Arial"/>
                <w:sz w:val="20"/>
                <w:szCs w:val="20"/>
              </w:rPr>
              <w:fldChar w:fldCharType="end"/>
            </w:r>
          </w:p>
        </w:tc>
        <w:tc>
          <w:tcPr>
            <w:tcW w:w="9632" w:type="dxa"/>
            <w:tcBorders>
              <w:bottom w:val="single" w:sz="4" w:space="0" w:color="auto"/>
            </w:tcBorders>
            <w:shd w:val="clear" w:color="auto" w:fill="auto"/>
            <w:vAlign w:val="center"/>
          </w:tcPr>
          <w:p w:rsidR="00A30888" w:rsidRPr="007C3A61" w:rsidRDefault="00FF7610" w:rsidP="005C53D9">
            <w:pPr>
              <w:pStyle w:val="CoverPageLoanNumberandName"/>
              <w:spacing w:before="20" w:after="20"/>
              <w:jc w:val="left"/>
              <w:rPr>
                <w:rFonts w:ascii="Arial" w:hAnsi="Arial" w:cs="Arial"/>
                <w:sz w:val="20"/>
                <w:szCs w:val="20"/>
              </w:rPr>
            </w:pPr>
            <w:r w:rsidRPr="007C3A61">
              <w:rPr>
                <w:rFonts w:ascii="Arial" w:hAnsi="Arial" w:cs="Arial"/>
                <w:b/>
                <w:sz w:val="20"/>
                <w:szCs w:val="20"/>
              </w:rPr>
              <w:t>One Time</w:t>
            </w:r>
            <w:r w:rsidRPr="007C3A61">
              <w:rPr>
                <w:rFonts w:ascii="Arial" w:hAnsi="Arial" w:cs="Arial"/>
                <w:sz w:val="20"/>
                <w:szCs w:val="20"/>
              </w:rPr>
              <w:t xml:space="preserve"> </w:t>
            </w:r>
            <w:r w:rsidR="00F55048" w:rsidRPr="007C3A61">
              <w:rPr>
                <w:rFonts w:ascii="Arial" w:hAnsi="Arial" w:cs="Arial"/>
                <w:sz w:val="20"/>
                <w:szCs w:val="20"/>
              </w:rPr>
              <w:t xml:space="preserve">Repair Deposit of </w:t>
            </w:r>
            <w:r w:rsidR="00F55048" w:rsidRPr="00A96128">
              <w:rPr>
                <w:rFonts w:ascii="Arial" w:hAnsi="Arial" w:cs="Arial"/>
                <w:sz w:val="20"/>
                <w:szCs w:val="20"/>
                <w:shd w:val="clear" w:color="auto" w:fill="FFFFFF"/>
              </w:rPr>
              <w:t>$____________</w:t>
            </w:r>
            <w:r w:rsidR="00F55048" w:rsidRPr="007C3A61">
              <w:rPr>
                <w:rFonts w:ascii="Arial" w:hAnsi="Arial" w:cs="Arial"/>
                <w:sz w:val="20"/>
                <w:szCs w:val="20"/>
              </w:rPr>
              <w:t xml:space="preserve"> is required for Priority Repairs</w:t>
            </w:r>
          </w:p>
        </w:tc>
      </w:tr>
      <w:tr w:rsidR="009C4013" w:rsidRPr="007C3A61" w:rsidTr="00BB31F5">
        <w:trPr>
          <w:trHeight w:val="269"/>
        </w:trPr>
        <w:tc>
          <w:tcPr>
            <w:tcW w:w="10080" w:type="dxa"/>
            <w:gridSpan w:val="2"/>
            <w:shd w:val="clear" w:color="auto" w:fill="auto"/>
          </w:tcPr>
          <w:p w:rsidR="009C4013" w:rsidRPr="007C3A61" w:rsidRDefault="009C4013" w:rsidP="005C53D9">
            <w:pPr>
              <w:pStyle w:val="CoverPageLoanNumberandName"/>
              <w:spacing w:before="20" w:after="20"/>
              <w:jc w:val="left"/>
              <w:rPr>
                <w:rFonts w:ascii="Arial" w:hAnsi="Arial" w:cs="Arial"/>
                <w:b/>
                <w:sz w:val="20"/>
                <w:szCs w:val="20"/>
              </w:rPr>
            </w:pPr>
            <w:r w:rsidRPr="007C3A61">
              <w:rPr>
                <w:rFonts w:ascii="Arial" w:hAnsi="Arial" w:cs="Arial"/>
                <w:sz w:val="20"/>
                <w:szCs w:val="20"/>
              </w:rPr>
              <w:t>Capital Replacement and Repair Reserve Fund Disbursement Minimum is $_________.</w:t>
            </w:r>
          </w:p>
        </w:tc>
      </w:tr>
      <w:tr w:rsidR="00366F49" w:rsidRPr="007C3A61" w:rsidTr="00366F49">
        <w:trPr>
          <w:trHeight w:val="245"/>
        </w:trPr>
        <w:tc>
          <w:tcPr>
            <w:tcW w:w="10080" w:type="dxa"/>
            <w:gridSpan w:val="2"/>
            <w:tcBorders>
              <w:top w:val="single" w:sz="4" w:space="0" w:color="auto"/>
            </w:tcBorders>
            <w:shd w:val="clear" w:color="auto" w:fill="auto"/>
          </w:tcPr>
          <w:p w:rsidR="003122B8" w:rsidRPr="007C3A61" w:rsidRDefault="00B26E9C" w:rsidP="00366F49">
            <w:pPr>
              <w:spacing w:after="0"/>
              <w:ind w:hanging="14"/>
              <w:jc w:val="left"/>
              <w:rPr>
                <w:rFonts w:ascii="Arial" w:hAnsi="Arial" w:cs="Arial"/>
                <w:i/>
                <w:sz w:val="20"/>
                <w:szCs w:val="20"/>
              </w:rPr>
            </w:pPr>
            <w:r w:rsidRPr="007C3A61">
              <w:rPr>
                <w:rFonts w:ascii="Arial" w:hAnsi="Arial" w:cs="Arial"/>
                <w:i/>
                <w:sz w:val="20"/>
                <w:szCs w:val="20"/>
              </w:rPr>
              <w:t>(See Article IV)</w:t>
            </w:r>
            <w:r w:rsidR="00366F49" w:rsidRPr="007C3A61">
              <w:rPr>
                <w:rFonts w:ascii="Arial" w:hAnsi="Arial" w:cs="Arial"/>
                <w:i/>
                <w:sz w:val="20"/>
                <w:szCs w:val="20"/>
              </w:rPr>
              <w:t xml:space="preserve"> </w:t>
            </w:r>
          </w:p>
          <w:p w:rsidR="00366F49" w:rsidRPr="007C3A61" w:rsidRDefault="00366F49" w:rsidP="00366F49">
            <w:pPr>
              <w:spacing w:after="0"/>
              <w:ind w:hanging="14"/>
              <w:jc w:val="left"/>
              <w:rPr>
                <w:rFonts w:ascii="Arial" w:hAnsi="Arial" w:cs="Arial"/>
                <w:i/>
                <w:sz w:val="20"/>
                <w:szCs w:val="20"/>
              </w:rPr>
            </w:pPr>
            <w:r w:rsidRPr="007C3A61">
              <w:rPr>
                <w:rFonts w:ascii="Arial" w:hAnsi="Arial" w:cs="Arial"/>
                <w:i/>
                <w:sz w:val="20"/>
                <w:szCs w:val="20"/>
              </w:rPr>
              <w:t>Recourse and other requirements related to Repairs are detailed in Sections 3.03, 3.04, and Section 6.14.</w:t>
            </w:r>
          </w:p>
        </w:tc>
      </w:tr>
    </w:tbl>
    <w:p w:rsidR="00A97997" w:rsidRPr="007C3A61" w:rsidRDefault="00A97997" w:rsidP="005C53D9">
      <w:pPr>
        <w:pStyle w:val="NormalHangingIndent3"/>
        <w:spacing w:after="0"/>
        <w:ind w:left="0" w:firstLine="0"/>
        <w:jc w:val="left"/>
        <w:rPr>
          <w:rFonts w:ascii="Arial" w:hAnsi="Arial" w:cs="Arial"/>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9630"/>
      </w:tblGrid>
      <w:tr w:rsidR="00C119C9" w:rsidRPr="007C3A61" w:rsidTr="00B26E9C">
        <w:tc>
          <w:tcPr>
            <w:tcW w:w="10080" w:type="dxa"/>
            <w:gridSpan w:val="2"/>
            <w:shd w:val="clear" w:color="auto" w:fill="000000"/>
          </w:tcPr>
          <w:p w:rsidR="00586B1E" w:rsidRPr="007C3A61" w:rsidRDefault="00586B1E" w:rsidP="005C53D9">
            <w:pPr>
              <w:pStyle w:val="NormalHangingIndent3"/>
              <w:spacing w:after="0"/>
              <w:ind w:left="0" w:firstLine="0"/>
              <w:jc w:val="left"/>
              <w:rPr>
                <w:rFonts w:ascii="Arial" w:hAnsi="Arial" w:cs="Arial"/>
                <w:b/>
                <w:sz w:val="20"/>
                <w:szCs w:val="20"/>
              </w:rPr>
            </w:pPr>
            <w:r w:rsidRPr="007C3A61">
              <w:rPr>
                <w:rFonts w:ascii="Arial" w:hAnsi="Arial" w:cs="Arial"/>
                <w:b/>
                <w:sz w:val="20"/>
                <w:szCs w:val="20"/>
              </w:rPr>
              <w:t>Required Additional Capital Replace</w:t>
            </w:r>
            <w:r w:rsidR="00B26E9C" w:rsidRPr="007C3A61">
              <w:rPr>
                <w:rFonts w:ascii="Arial" w:hAnsi="Arial" w:cs="Arial"/>
                <w:b/>
                <w:sz w:val="20"/>
                <w:szCs w:val="20"/>
              </w:rPr>
              <w:t>ments</w:t>
            </w:r>
            <w:r w:rsidR="003122B8" w:rsidRPr="007C3A61">
              <w:rPr>
                <w:rFonts w:ascii="Arial" w:hAnsi="Arial" w:cs="Arial"/>
                <w:b/>
                <w:sz w:val="20"/>
                <w:szCs w:val="20"/>
              </w:rPr>
              <w:t xml:space="preserve"> and Repairs</w:t>
            </w:r>
          </w:p>
        </w:tc>
      </w:tr>
      <w:tr w:rsidR="00C119C9" w:rsidRPr="007C3A61" w:rsidTr="00B26E9C">
        <w:tc>
          <w:tcPr>
            <w:tcW w:w="450" w:type="dxa"/>
            <w:tcBorders>
              <w:right w:val="single" w:sz="4" w:space="0" w:color="auto"/>
            </w:tcBorders>
            <w:shd w:val="clear" w:color="auto" w:fill="auto"/>
          </w:tcPr>
          <w:p w:rsidR="00586B1E" w:rsidRPr="007C3A61" w:rsidRDefault="00586B1E" w:rsidP="005C53D9">
            <w:pPr>
              <w:tabs>
                <w:tab w:val="left" w:pos="1440"/>
              </w:tabs>
              <w:spacing w:before="20" w:after="20"/>
              <w:ind w:left="1440" w:hanging="1440"/>
              <w:jc w:val="left"/>
              <w:rPr>
                <w:rFonts w:ascii="Arial" w:hAnsi="Arial" w:cs="Arial"/>
                <w:sz w:val="20"/>
                <w:szCs w:val="20"/>
              </w:rPr>
            </w:pPr>
            <w:r w:rsidRPr="007C3A61">
              <w:rPr>
                <w:rFonts w:ascii="Arial" w:hAnsi="Arial" w:cs="Arial"/>
                <w:sz w:val="20"/>
                <w:szCs w:val="20"/>
              </w:rPr>
              <w:fldChar w:fldCharType="begin">
                <w:ffData>
                  <w:name w:val=""/>
                  <w:enabled/>
                  <w:calcOnExit w:val="0"/>
                  <w:checkBox>
                    <w:sizeAuto/>
                    <w:default w:val="0"/>
                  </w:checkBox>
                </w:ffData>
              </w:fldChar>
            </w:r>
            <w:r w:rsidRPr="007C3A61">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sidRPr="007C3A61">
              <w:rPr>
                <w:rFonts w:ascii="Arial" w:hAnsi="Arial" w:cs="Arial"/>
                <w:sz w:val="20"/>
                <w:szCs w:val="20"/>
              </w:rPr>
              <w:fldChar w:fldCharType="end"/>
            </w:r>
          </w:p>
        </w:tc>
        <w:tc>
          <w:tcPr>
            <w:tcW w:w="9630" w:type="dxa"/>
            <w:tcBorders>
              <w:left w:val="single" w:sz="4" w:space="0" w:color="auto"/>
            </w:tcBorders>
            <w:shd w:val="clear" w:color="auto" w:fill="auto"/>
            <w:vAlign w:val="center"/>
          </w:tcPr>
          <w:p w:rsidR="00586B1E" w:rsidRPr="007C3A61" w:rsidRDefault="00586B1E" w:rsidP="005C53D9">
            <w:pPr>
              <w:spacing w:before="20" w:after="20"/>
              <w:ind w:hanging="14"/>
              <w:jc w:val="left"/>
              <w:rPr>
                <w:rFonts w:ascii="Arial" w:hAnsi="Arial" w:cs="Arial"/>
                <w:sz w:val="20"/>
                <w:szCs w:val="20"/>
              </w:rPr>
            </w:pPr>
            <w:r w:rsidRPr="007C3A61">
              <w:rPr>
                <w:rFonts w:ascii="Arial" w:hAnsi="Arial" w:cs="Arial"/>
                <w:sz w:val="20"/>
                <w:szCs w:val="20"/>
              </w:rPr>
              <w:t xml:space="preserve">Additional Capital Replacements are required and are listed </w:t>
            </w:r>
            <w:r w:rsidR="00CA3C74" w:rsidRPr="007C3A61">
              <w:rPr>
                <w:rFonts w:ascii="Arial" w:hAnsi="Arial" w:cs="Arial"/>
                <w:sz w:val="20"/>
                <w:szCs w:val="20"/>
              </w:rPr>
              <w:t>i</w:t>
            </w:r>
            <w:r w:rsidRPr="007C3A61">
              <w:rPr>
                <w:rFonts w:ascii="Arial" w:hAnsi="Arial" w:cs="Arial"/>
                <w:sz w:val="20"/>
                <w:szCs w:val="20"/>
              </w:rPr>
              <w:t xml:space="preserve">n </w:t>
            </w:r>
            <w:r w:rsidRPr="007C3A61">
              <w:rPr>
                <w:rFonts w:ascii="Arial" w:hAnsi="Arial" w:cs="Arial"/>
                <w:sz w:val="20"/>
                <w:szCs w:val="20"/>
                <w:u w:val="single"/>
              </w:rPr>
              <w:t>Exhibit B</w:t>
            </w:r>
            <w:r w:rsidRPr="007C3A61">
              <w:rPr>
                <w:rFonts w:ascii="Arial" w:hAnsi="Arial" w:cs="Arial"/>
                <w:sz w:val="20"/>
                <w:szCs w:val="20"/>
              </w:rPr>
              <w:t xml:space="preserve">. </w:t>
            </w:r>
          </w:p>
          <w:p w:rsidR="00586B1E" w:rsidRPr="007C3A61" w:rsidRDefault="00586B1E" w:rsidP="005C53D9">
            <w:pPr>
              <w:spacing w:before="20" w:after="20"/>
              <w:ind w:left="-14"/>
              <w:jc w:val="left"/>
              <w:rPr>
                <w:rFonts w:ascii="Arial" w:hAnsi="Arial" w:cs="Arial"/>
                <w:sz w:val="20"/>
                <w:szCs w:val="20"/>
              </w:rPr>
            </w:pPr>
            <w:r w:rsidRPr="007C3A61">
              <w:rPr>
                <w:rFonts w:ascii="Arial" w:hAnsi="Arial" w:cs="Arial"/>
                <w:sz w:val="20"/>
                <w:szCs w:val="20"/>
              </w:rPr>
              <w:t xml:space="preserve">The Additional Capital Replacements Completion Date is </w:t>
            </w:r>
            <w:r w:rsidRPr="00A96128">
              <w:rPr>
                <w:rFonts w:ascii="Arial" w:hAnsi="Arial" w:cs="Arial"/>
                <w:sz w:val="20"/>
                <w:szCs w:val="20"/>
                <w:shd w:val="clear" w:color="auto" w:fill="FFFFFF"/>
              </w:rPr>
              <w:t>___</w:t>
            </w:r>
            <w:r w:rsidRPr="007C3A61">
              <w:rPr>
                <w:rFonts w:ascii="Arial" w:hAnsi="Arial" w:cs="Arial"/>
                <w:sz w:val="20"/>
                <w:szCs w:val="20"/>
              </w:rPr>
              <w:t xml:space="preserve"> days after the Effective Date.</w:t>
            </w:r>
          </w:p>
        </w:tc>
      </w:tr>
      <w:tr w:rsidR="003122B8" w:rsidRPr="007C3A61" w:rsidTr="00B26E9C">
        <w:tc>
          <w:tcPr>
            <w:tcW w:w="450" w:type="dxa"/>
            <w:tcBorders>
              <w:right w:val="single" w:sz="4" w:space="0" w:color="auto"/>
            </w:tcBorders>
            <w:shd w:val="clear" w:color="auto" w:fill="auto"/>
          </w:tcPr>
          <w:p w:rsidR="003122B8" w:rsidRPr="007C3A61" w:rsidRDefault="003854AD" w:rsidP="003122B8">
            <w:pPr>
              <w:tabs>
                <w:tab w:val="left" w:pos="1440"/>
              </w:tabs>
              <w:spacing w:before="20" w:after="20"/>
              <w:ind w:left="1440" w:hanging="1440"/>
              <w:jc w:val="left"/>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Pr>
                <w:rFonts w:ascii="Arial" w:hAnsi="Arial" w:cs="Arial"/>
                <w:sz w:val="20"/>
                <w:szCs w:val="20"/>
              </w:rPr>
              <w:fldChar w:fldCharType="end"/>
            </w:r>
          </w:p>
        </w:tc>
        <w:tc>
          <w:tcPr>
            <w:tcW w:w="9630" w:type="dxa"/>
            <w:tcBorders>
              <w:left w:val="single" w:sz="4" w:space="0" w:color="auto"/>
            </w:tcBorders>
            <w:shd w:val="clear" w:color="auto" w:fill="auto"/>
            <w:vAlign w:val="center"/>
          </w:tcPr>
          <w:p w:rsidR="003122B8" w:rsidRPr="007C3A61" w:rsidRDefault="003122B8" w:rsidP="003122B8">
            <w:pPr>
              <w:spacing w:before="20" w:after="20"/>
              <w:ind w:left="-14"/>
              <w:jc w:val="left"/>
              <w:rPr>
                <w:rFonts w:ascii="Arial" w:hAnsi="Arial" w:cs="Arial"/>
                <w:sz w:val="20"/>
                <w:szCs w:val="20"/>
              </w:rPr>
            </w:pPr>
            <w:r w:rsidRPr="007C3A61">
              <w:rPr>
                <w:rFonts w:ascii="Arial" w:hAnsi="Arial" w:cs="Arial"/>
                <w:sz w:val="20"/>
                <w:szCs w:val="20"/>
              </w:rPr>
              <w:t xml:space="preserve">Priority Repairs are required and are listed in </w:t>
            </w:r>
            <w:r w:rsidR="00BC14CD">
              <w:rPr>
                <w:rFonts w:ascii="Arial" w:hAnsi="Arial" w:cs="Arial"/>
                <w:sz w:val="20"/>
                <w:szCs w:val="20"/>
                <w:u w:val="single"/>
              </w:rPr>
              <w:t>Exhibit B</w:t>
            </w:r>
            <w:r w:rsidRPr="007C3A61">
              <w:rPr>
                <w:rFonts w:ascii="Arial" w:hAnsi="Arial" w:cs="Arial"/>
                <w:sz w:val="20"/>
                <w:szCs w:val="20"/>
              </w:rPr>
              <w:t>.</w:t>
            </w:r>
          </w:p>
        </w:tc>
      </w:tr>
    </w:tbl>
    <w:p w:rsidR="00586B1E" w:rsidRPr="007C3A61" w:rsidRDefault="00586B1E" w:rsidP="005C53D9">
      <w:pPr>
        <w:shd w:val="clear" w:color="auto" w:fill="FFFFFF"/>
        <w:spacing w:after="0"/>
        <w:rPr>
          <w:rFonts w:ascii="Arial" w:hAnsi="Arial" w:cs="Arial"/>
          <w:sz w:val="20"/>
          <w:szCs w:val="20"/>
        </w:rPr>
      </w:pPr>
    </w:p>
    <w:p w:rsidR="00762D60" w:rsidRPr="007C3A61" w:rsidRDefault="00762D60" w:rsidP="005C53D9">
      <w:pPr>
        <w:shd w:val="clear" w:color="auto" w:fill="FFFFFF"/>
        <w:spacing w:after="0"/>
        <w:rPr>
          <w:rFonts w:ascii="Arial" w:hAnsi="Arial" w:cs="Arial"/>
          <w:sz w:val="20"/>
          <w:szCs w:val="20"/>
        </w:rPr>
      </w:pPr>
    </w:p>
    <w:p w:rsidR="00E916F5" w:rsidRPr="007C3A61" w:rsidRDefault="00D418E6" w:rsidP="00D418E6">
      <w:pPr>
        <w:tabs>
          <w:tab w:val="left" w:pos="1040"/>
        </w:tabs>
        <w:spacing w:after="0"/>
        <w:rPr>
          <w:rFonts w:ascii="Arial" w:hAnsi="Arial" w:cs="Arial"/>
          <w:sz w:val="20"/>
          <w:szCs w:val="20"/>
        </w:rPr>
      </w:pPr>
      <w:r w:rsidRPr="007C3A61">
        <w:rPr>
          <w:rFonts w:ascii="Arial" w:hAnsi="Arial" w:cs="Arial"/>
          <w:sz w:val="20"/>
          <w:szCs w:val="20"/>
        </w:rPr>
        <w:tab/>
      </w:r>
    </w:p>
    <w:p w:rsidR="00C119C9" w:rsidRPr="007C3A61" w:rsidRDefault="00C119C9" w:rsidP="005C53D9">
      <w:pPr>
        <w:spacing w:after="0"/>
        <w:rPr>
          <w:rFonts w:ascii="Arial" w:hAnsi="Arial" w:cs="Arial"/>
          <w:sz w:val="20"/>
          <w:szCs w:val="20"/>
        </w:rPr>
      </w:pPr>
    </w:p>
    <w:p w:rsidR="00A97997" w:rsidRPr="007C3A61" w:rsidRDefault="00F16E9F" w:rsidP="00F16E9F">
      <w:pPr>
        <w:tabs>
          <w:tab w:val="left" w:pos="9396"/>
        </w:tabs>
        <w:rPr>
          <w:rFonts w:ascii="Arial" w:hAnsi="Arial" w:cs="Arial"/>
          <w:sz w:val="20"/>
          <w:szCs w:val="20"/>
        </w:rPr>
      </w:pPr>
      <w:r w:rsidRPr="007C3A61">
        <w:rPr>
          <w:rFonts w:ascii="Arial" w:hAnsi="Arial" w:cs="Arial"/>
          <w:sz w:val="20"/>
          <w:szCs w:val="20"/>
        </w:rPr>
        <w:tab/>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9588"/>
      </w:tblGrid>
      <w:tr w:rsidR="00B036E3" w:rsidRPr="007C3A61" w:rsidTr="005C53D9">
        <w:tc>
          <w:tcPr>
            <w:tcW w:w="10080" w:type="dxa"/>
            <w:gridSpan w:val="2"/>
            <w:shd w:val="clear" w:color="auto" w:fill="000000"/>
          </w:tcPr>
          <w:p w:rsidR="00B036E3" w:rsidRPr="007C3A61" w:rsidRDefault="00B036E3" w:rsidP="005C53D9">
            <w:pPr>
              <w:pStyle w:val="NormalHangingIndent3"/>
              <w:spacing w:after="0"/>
              <w:ind w:left="0" w:firstLine="0"/>
              <w:jc w:val="left"/>
              <w:rPr>
                <w:rFonts w:ascii="Arial" w:hAnsi="Arial" w:cs="Arial"/>
                <w:b/>
                <w:sz w:val="20"/>
                <w:szCs w:val="20"/>
              </w:rPr>
            </w:pPr>
            <w:r w:rsidRPr="007C3A61">
              <w:rPr>
                <w:rFonts w:ascii="Arial" w:hAnsi="Arial" w:cs="Arial"/>
                <w:b/>
                <w:sz w:val="20"/>
                <w:szCs w:val="20"/>
              </w:rPr>
              <w:lastRenderedPageBreak/>
              <w:t>Special Purpose Reserve</w:t>
            </w:r>
          </w:p>
        </w:tc>
      </w:tr>
      <w:tr w:rsidR="00B036E3" w:rsidRPr="007C3A61" w:rsidTr="005C53D9">
        <w:tc>
          <w:tcPr>
            <w:tcW w:w="492" w:type="dxa"/>
            <w:vMerge w:val="restart"/>
            <w:tcBorders>
              <w:right w:val="single" w:sz="4" w:space="0" w:color="auto"/>
            </w:tcBorders>
            <w:shd w:val="clear" w:color="auto" w:fill="auto"/>
          </w:tcPr>
          <w:p w:rsidR="00B036E3" w:rsidRPr="007C3A61" w:rsidRDefault="00B036E3" w:rsidP="005C53D9">
            <w:pPr>
              <w:tabs>
                <w:tab w:val="left" w:pos="1440"/>
              </w:tabs>
              <w:spacing w:before="20" w:after="20"/>
              <w:ind w:left="1440" w:hanging="1440"/>
              <w:jc w:val="left"/>
              <w:rPr>
                <w:rFonts w:ascii="Arial" w:hAnsi="Arial" w:cs="Arial"/>
                <w:sz w:val="20"/>
                <w:szCs w:val="20"/>
              </w:rPr>
            </w:pPr>
            <w:r w:rsidRPr="007C3A61">
              <w:rPr>
                <w:rFonts w:ascii="Arial" w:hAnsi="Arial" w:cs="Arial"/>
                <w:sz w:val="20"/>
                <w:szCs w:val="20"/>
              </w:rPr>
              <w:fldChar w:fldCharType="begin">
                <w:ffData>
                  <w:name w:val=""/>
                  <w:enabled/>
                  <w:calcOnExit w:val="0"/>
                  <w:checkBox>
                    <w:sizeAuto/>
                    <w:default w:val="0"/>
                  </w:checkBox>
                </w:ffData>
              </w:fldChar>
            </w:r>
            <w:r w:rsidRPr="007C3A61">
              <w:rPr>
                <w:rFonts w:ascii="Arial" w:hAnsi="Arial" w:cs="Arial"/>
                <w:sz w:val="20"/>
                <w:szCs w:val="20"/>
              </w:rPr>
              <w:instrText xml:space="preserve"> FORMCHECKBOX </w:instrText>
            </w:r>
            <w:r w:rsidR="00F4462E">
              <w:rPr>
                <w:rFonts w:ascii="Arial" w:hAnsi="Arial" w:cs="Arial"/>
                <w:sz w:val="20"/>
                <w:szCs w:val="20"/>
              </w:rPr>
            </w:r>
            <w:r w:rsidR="00F4462E">
              <w:rPr>
                <w:rFonts w:ascii="Arial" w:hAnsi="Arial" w:cs="Arial"/>
                <w:sz w:val="20"/>
                <w:szCs w:val="20"/>
              </w:rPr>
              <w:fldChar w:fldCharType="separate"/>
            </w:r>
            <w:r w:rsidRPr="007C3A61">
              <w:rPr>
                <w:rFonts w:ascii="Arial" w:hAnsi="Arial" w:cs="Arial"/>
                <w:sz w:val="20"/>
                <w:szCs w:val="20"/>
              </w:rPr>
              <w:fldChar w:fldCharType="end"/>
            </w:r>
          </w:p>
        </w:tc>
        <w:tc>
          <w:tcPr>
            <w:tcW w:w="9588" w:type="dxa"/>
            <w:tcBorders>
              <w:left w:val="single" w:sz="4" w:space="0" w:color="auto"/>
              <w:bottom w:val="nil"/>
            </w:tcBorders>
            <w:shd w:val="clear" w:color="auto" w:fill="auto"/>
            <w:vAlign w:val="center"/>
          </w:tcPr>
          <w:p w:rsidR="00B036E3" w:rsidRPr="007C3A61" w:rsidRDefault="00FF7610" w:rsidP="005C53D9">
            <w:pPr>
              <w:spacing w:before="20" w:after="20"/>
              <w:ind w:hanging="14"/>
              <w:jc w:val="left"/>
              <w:rPr>
                <w:rFonts w:ascii="Arial" w:hAnsi="Arial" w:cs="Arial"/>
                <w:sz w:val="20"/>
                <w:szCs w:val="20"/>
              </w:rPr>
            </w:pPr>
            <w:r w:rsidRPr="007C3A61">
              <w:rPr>
                <w:rFonts w:ascii="Arial" w:hAnsi="Arial" w:cs="Arial"/>
                <w:b/>
                <w:sz w:val="20"/>
                <w:szCs w:val="20"/>
              </w:rPr>
              <w:t>One Time</w:t>
            </w:r>
            <w:r w:rsidRPr="007C3A61">
              <w:rPr>
                <w:rFonts w:ascii="Arial" w:hAnsi="Arial" w:cs="Arial"/>
                <w:sz w:val="20"/>
                <w:szCs w:val="20"/>
              </w:rPr>
              <w:t xml:space="preserve"> </w:t>
            </w:r>
            <w:r w:rsidR="00B036E3" w:rsidRPr="007C3A61">
              <w:rPr>
                <w:rFonts w:ascii="Arial" w:hAnsi="Arial" w:cs="Arial"/>
                <w:sz w:val="20"/>
                <w:szCs w:val="20"/>
              </w:rPr>
              <w:t xml:space="preserve">Special Purpose Reserve </w:t>
            </w:r>
            <w:r w:rsidR="00104AB8" w:rsidRPr="007C3A61">
              <w:rPr>
                <w:rFonts w:ascii="Arial" w:hAnsi="Arial" w:cs="Arial"/>
                <w:sz w:val="20"/>
                <w:szCs w:val="20"/>
              </w:rPr>
              <w:t xml:space="preserve">Fund </w:t>
            </w:r>
            <w:r w:rsidRPr="007C3A61">
              <w:rPr>
                <w:rFonts w:ascii="Arial" w:hAnsi="Arial" w:cs="Arial"/>
                <w:sz w:val="20"/>
                <w:szCs w:val="20"/>
              </w:rPr>
              <w:t xml:space="preserve">Deposit </w:t>
            </w:r>
            <w:r w:rsidR="00B036E3" w:rsidRPr="007C3A61">
              <w:rPr>
                <w:rFonts w:ascii="Arial" w:hAnsi="Arial" w:cs="Arial"/>
                <w:sz w:val="20"/>
                <w:szCs w:val="20"/>
              </w:rPr>
              <w:t xml:space="preserve">in the amount of </w:t>
            </w:r>
            <w:r w:rsidR="00B036E3" w:rsidRPr="00A96128">
              <w:rPr>
                <w:rFonts w:ascii="Arial" w:hAnsi="Arial" w:cs="Arial"/>
                <w:sz w:val="20"/>
                <w:szCs w:val="20"/>
                <w:shd w:val="clear" w:color="auto" w:fill="FFFFFF"/>
              </w:rPr>
              <w:t>$________ is</w:t>
            </w:r>
            <w:r w:rsidR="00B036E3" w:rsidRPr="007C3A61">
              <w:rPr>
                <w:rFonts w:ascii="Arial" w:hAnsi="Arial" w:cs="Arial"/>
                <w:sz w:val="20"/>
                <w:szCs w:val="20"/>
              </w:rPr>
              <w:t xml:space="preserve"> required </w:t>
            </w:r>
          </w:p>
        </w:tc>
      </w:tr>
      <w:tr w:rsidR="00B036E3" w:rsidRPr="007C3A61" w:rsidTr="005C53D9">
        <w:tc>
          <w:tcPr>
            <w:tcW w:w="492" w:type="dxa"/>
            <w:vMerge/>
            <w:tcBorders>
              <w:top w:val="nil"/>
              <w:right w:val="single" w:sz="4" w:space="0" w:color="auto"/>
            </w:tcBorders>
            <w:shd w:val="clear" w:color="auto" w:fill="auto"/>
          </w:tcPr>
          <w:p w:rsidR="00B036E3" w:rsidRPr="007C3A61" w:rsidRDefault="00B036E3" w:rsidP="005C53D9">
            <w:pPr>
              <w:tabs>
                <w:tab w:val="left" w:pos="1440"/>
              </w:tabs>
              <w:spacing w:before="20" w:after="20"/>
              <w:ind w:left="1440" w:hanging="1440"/>
              <w:jc w:val="left"/>
              <w:rPr>
                <w:rFonts w:ascii="Arial" w:hAnsi="Arial" w:cs="Arial"/>
                <w:sz w:val="20"/>
                <w:szCs w:val="20"/>
                <w:highlight w:val="lightGray"/>
              </w:rPr>
            </w:pPr>
          </w:p>
        </w:tc>
        <w:tc>
          <w:tcPr>
            <w:tcW w:w="9588" w:type="dxa"/>
            <w:tcBorders>
              <w:top w:val="nil"/>
              <w:left w:val="single" w:sz="4" w:space="0" w:color="auto"/>
            </w:tcBorders>
            <w:shd w:val="clear" w:color="auto" w:fill="auto"/>
            <w:vAlign w:val="center"/>
          </w:tcPr>
          <w:p w:rsidR="00B036E3" w:rsidRPr="007C3A61" w:rsidRDefault="00B036E3" w:rsidP="005C53D9">
            <w:pPr>
              <w:spacing w:before="20" w:after="20"/>
              <w:ind w:hanging="14"/>
              <w:jc w:val="left"/>
              <w:rPr>
                <w:rFonts w:ascii="Arial" w:hAnsi="Arial" w:cs="Arial"/>
                <w:sz w:val="20"/>
                <w:szCs w:val="20"/>
              </w:rPr>
            </w:pPr>
            <w:r w:rsidRPr="007C3A61">
              <w:rPr>
                <w:rFonts w:ascii="Arial" w:hAnsi="Arial" w:cs="Arial"/>
                <w:sz w:val="20"/>
                <w:szCs w:val="20"/>
              </w:rPr>
              <w:t>The Termination Date i</w:t>
            </w:r>
            <w:r w:rsidRPr="00A96128">
              <w:rPr>
                <w:rFonts w:ascii="Arial" w:hAnsi="Arial" w:cs="Arial"/>
                <w:sz w:val="20"/>
                <w:szCs w:val="20"/>
                <w:shd w:val="clear" w:color="auto" w:fill="FFFFFF"/>
              </w:rPr>
              <w:t>s ___</w:t>
            </w:r>
            <w:r w:rsidRPr="007C3A61">
              <w:rPr>
                <w:rFonts w:ascii="Arial" w:hAnsi="Arial" w:cs="Arial"/>
                <w:sz w:val="20"/>
                <w:szCs w:val="20"/>
              </w:rPr>
              <w:t xml:space="preserve"> days after the </w:t>
            </w:r>
            <w:r w:rsidR="00F55048" w:rsidRPr="007C3A61">
              <w:rPr>
                <w:rFonts w:ascii="Arial" w:hAnsi="Arial" w:cs="Arial"/>
                <w:sz w:val="20"/>
                <w:szCs w:val="20"/>
              </w:rPr>
              <w:t>Effective Date</w:t>
            </w:r>
            <w:r w:rsidR="00586B1E" w:rsidRPr="007C3A61">
              <w:rPr>
                <w:rFonts w:ascii="Arial" w:hAnsi="Arial" w:cs="Arial"/>
                <w:sz w:val="20"/>
                <w:szCs w:val="20"/>
              </w:rPr>
              <w:t>.</w:t>
            </w:r>
            <w:r w:rsidR="00F55048" w:rsidRPr="007C3A61">
              <w:rPr>
                <w:rFonts w:ascii="Arial" w:hAnsi="Arial" w:cs="Arial"/>
                <w:sz w:val="20"/>
                <w:szCs w:val="20"/>
              </w:rPr>
              <w:t xml:space="preserve"> </w:t>
            </w:r>
            <w:r w:rsidR="00586B1E" w:rsidRPr="007C3A61">
              <w:rPr>
                <w:rFonts w:ascii="Arial" w:hAnsi="Arial" w:cs="Arial"/>
                <w:sz w:val="20"/>
                <w:szCs w:val="20"/>
              </w:rPr>
              <w:t>T</w:t>
            </w:r>
            <w:r w:rsidRPr="007C3A61">
              <w:rPr>
                <w:rFonts w:ascii="Arial" w:hAnsi="Arial" w:cs="Arial"/>
                <w:sz w:val="20"/>
                <w:szCs w:val="20"/>
              </w:rPr>
              <w:t xml:space="preserve">he Release Conditions are listed in </w:t>
            </w:r>
            <w:r w:rsidRPr="007C3A61">
              <w:rPr>
                <w:rFonts w:ascii="Arial" w:hAnsi="Arial" w:cs="Arial"/>
                <w:sz w:val="20"/>
                <w:szCs w:val="20"/>
                <w:u w:val="single"/>
              </w:rPr>
              <w:t>Exhibit B</w:t>
            </w:r>
            <w:r w:rsidRPr="007C3A61">
              <w:rPr>
                <w:rFonts w:ascii="Arial" w:hAnsi="Arial" w:cs="Arial"/>
                <w:sz w:val="20"/>
                <w:szCs w:val="20"/>
              </w:rPr>
              <w:t>.</w:t>
            </w:r>
          </w:p>
        </w:tc>
      </w:tr>
      <w:tr w:rsidR="00B036E3" w:rsidRPr="007C3A61" w:rsidTr="005C53D9">
        <w:tc>
          <w:tcPr>
            <w:tcW w:w="10080" w:type="dxa"/>
            <w:gridSpan w:val="2"/>
            <w:shd w:val="clear" w:color="auto" w:fill="auto"/>
            <w:vAlign w:val="center"/>
          </w:tcPr>
          <w:p w:rsidR="00B036E3" w:rsidRPr="007C3A61" w:rsidRDefault="00B036E3" w:rsidP="005C53D9">
            <w:pPr>
              <w:spacing w:after="0"/>
              <w:ind w:hanging="14"/>
              <w:jc w:val="left"/>
              <w:rPr>
                <w:rFonts w:ascii="Arial" w:hAnsi="Arial" w:cs="Arial"/>
                <w:i/>
                <w:sz w:val="20"/>
                <w:szCs w:val="20"/>
              </w:rPr>
            </w:pPr>
            <w:r w:rsidRPr="007C3A61">
              <w:rPr>
                <w:rFonts w:ascii="Arial" w:hAnsi="Arial" w:cs="Arial"/>
                <w:i/>
                <w:sz w:val="20"/>
                <w:szCs w:val="20"/>
              </w:rPr>
              <w:t>(See Article IV)</w:t>
            </w:r>
          </w:p>
        </w:tc>
      </w:tr>
    </w:tbl>
    <w:p w:rsidR="00A07F51" w:rsidRPr="007C3A61" w:rsidRDefault="00A07F51" w:rsidP="005C53D9">
      <w:pPr>
        <w:pStyle w:val="NormalHangingIndent3"/>
        <w:shd w:val="clear" w:color="auto" w:fill="FFFFFF"/>
        <w:spacing w:after="0"/>
        <w:ind w:left="0" w:firstLine="0"/>
        <w:jc w:val="left"/>
        <w:rPr>
          <w:rFonts w:ascii="Arial" w:hAnsi="Arial" w:cs="Arial"/>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BD1A66" w:rsidRPr="007C3A61" w:rsidTr="00FE47C3">
        <w:tc>
          <w:tcPr>
            <w:tcW w:w="10080" w:type="dxa"/>
            <w:shd w:val="clear" w:color="auto" w:fill="000000"/>
          </w:tcPr>
          <w:p w:rsidR="00BD1A66" w:rsidRPr="007C3A61" w:rsidRDefault="00281A20" w:rsidP="005C53D9">
            <w:pPr>
              <w:pStyle w:val="NormalHangingIndent3"/>
              <w:spacing w:after="0"/>
              <w:ind w:left="0" w:firstLine="0"/>
              <w:rPr>
                <w:rFonts w:ascii="Arial" w:hAnsi="Arial" w:cs="Arial"/>
                <w:b/>
                <w:sz w:val="20"/>
                <w:szCs w:val="20"/>
              </w:rPr>
            </w:pPr>
            <w:r w:rsidRPr="007C3A61">
              <w:rPr>
                <w:rFonts w:ascii="Arial" w:hAnsi="Arial" w:cs="Arial"/>
                <w:sz w:val="20"/>
                <w:szCs w:val="20"/>
              </w:rPr>
              <w:br w:type="column"/>
            </w:r>
            <w:r w:rsidR="00BD1A66" w:rsidRPr="007C3A61">
              <w:rPr>
                <w:rFonts w:ascii="Arial" w:hAnsi="Arial" w:cs="Arial"/>
                <w:b/>
                <w:sz w:val="20"/>
                <w:szCs w:val="20"/>
              </w:rPr>
              <w:t>Property Management</w:t>
            </w:r>
          </w:p>
        </w:tc>
      </w:tr>
      <w:tr w:rsidR="00BD1A66" w:rsidRPr="007C3A61" w:rsidTr="00FE47C3">
        <w:tc>
          <w:tcPr>
            <w:tcW w:w="10080" w:type="dxa"/>
            <w:shd w:val="clear" w:color="auto" w:fill="auto"/>
            <w:vAlign w:val="center"/>
          </w:tcPr>
          <w:p w:rsidR="00BD1A66" w:rsidRPr="007C3A61" w:rsidRDefault="00D418E6" w:rsidP="007D4E4D">
            <w:pPr>
              <w:tabs>
                <w:tab w:val="left" w:pos="1440"/>
              </w:tabs>
              <w:spacing w:before="20" w:after="20"/>
              <w:jc w:val="left"/>
              <w:rPr>
                <w:rFonts w:ascii="Arial" w:hAnsi="Arial" w:cs="Arial"/>
                <w:b/>
                <w:sz w:val="20"/>
                <w:szCs w:val="20"/>
              </w:rPr>
            </w:pPr>
            <w:r w:rsidRPr="007C3A61">
              <w:rPr>
                <w:rFonts w:ascii="Arial" w:hAnsi="Arial" w:cs="Arial"/>
                <w:sz w:val="20"/>
                <w:szCs w:val="20"/>
              </w:rPr>
              <w:t>As of the Effective Date, t</w:t>
            </w:r>
            <w:r w:rsidR="00BD1A66" w:rsidRPr="007C3A61">
              <w:rPr>
                <w:rFonts w:ascii="Arial" w:hAnsi="Arial" w:cs="Arial"/>
                <w:sz w:val="20"/>
                <w:szCs w:val="20"/>
              </w:rPr>
              <w:t>he Mortgaged Propert</w:t>
            </w:r>
            <w:r w:rsidR="007D4E4D" w:rsidRPr="007C3A61">
              <w:rPr>
                <w:rFonts w:ascii="Arial" w:hAnsi="Arial" w:cs="Arial"/>
                <w:sz w:val="20"/>
                <w:szCs w:val="20"/>
              </w:rPr>
              <w:t>ies are</w:t>
            </w:r>
            <w:r w:rsidRPr="007C3A61">
              <w:rPr>
                <w:rFonts w:ascii="Arial" w:hAnsi="Arial" w:cs="Arial"/>
                <w:sz w:val="20"/>
                <w:szCs w:val="20"/>
              </w:rPr>
              <w:t xml:space="preserve"> managed by the following Property Manager(s)</w:t>
            </w:r>
            <w:r w:rsidR="00BD1A66" w:rsidRPr="007C3A61">
              <w:rPr>
                <w:rFonts w:ascii="Arial" w:hAnsi="Arial" w:cs="Arial"/>
                <w:sz w:val="20"/>
                <w:szCs w:val="20"/>
              </w:rPr>
              <w:t xml:space="preserve">: </w:t>
            </w:r>
          </w:p>
        </w:tc>
      </w:tr>
      <w:tr w:rsidR="00D418E6" w:rsidRPr="007C3A61" w:rsidTr="00BB31F5">
        <w:tc>
          <w:tcPr>
            <w:tcW w:w="10080" w:type="dxa"/>
            <w:shd w:val="clear" w:color="auto" w:fill="auto"/>
            <w:vAlign w:val="center"/>
          </w:tcPr>
          <w:p w:rsidR="00D418E6" w:rsidRPr="007C3A61" w:rsidRDefault="00D418E6" w:rsidP="005C53D9">
            <w:pPr>
              <w:tabs>
                <w:tab w:val="left" w:pos="1440"/>
              </w:tabs>
              <w:spacing w:before="20" w:after="20"/>
              <w:jc w:val="left"/>
              <w:rPr>
                <w:rFonts w:ascii="Arial" w:hAnsi="Arial" w:cs="Arial"/>
                <w:b/>
                <w:sz w:val="20"/>
                <w:szCs w:val="20"/>
              </w:rPr>
            </w:pPr>
          </w:p>
        </w:tc>
      </w:tr>
      <w:tr w:rsidR="00D418E6" w:rsidRPr="007C3A61" w:rsidTr="00BB31F5">
        <w:tc>
          <w:tcPr>
            <w:tcW w:w="10080" w:type="dxa"/>
            <w:shd w:val="clear" w:color="auto" w:fill="auto"/>
            <w:vAlign w:val="center"/>
          </w:tcPr>
          <w:p w:rsidR="00D418E6" w:rsidRPr="007C3A61" w:rsidRDefault="00D418E6" w:rsidP="005C53D9">
            <w:pPr>
              <w:tabs>
                <w:tab w:val="left" w:pos="1440"/>
              </w:tabs>
              <w:spacing w:before="20" w:after="20"/>
              <w:jc w:val="left"/>
              <w:rPr>
                <w:rFonts w:ascii="Arial" w:hAnsi="Arial" w:cs="Arial"/>
                <w:b/>
                <w:sz w:val="20"/>
                <w:szCs w:val="20"/>
              </w:rPr>
            </w:pPr>
          </w:p>
        </w:tc>
      </w:tr>
      <w:tr w:rsidR="00BD1A66" w:rsidRPr="007C3A61" w:rsidTr="00FE47C3">
        <w:tc>
          <w:tcPr>
            <w:tcW w:w="10080" w:type="dxa"/>
            <w:shd w:val="clear" w:color="auto" w:fill="auto"/>
          </w:tcPr>
          <w:p w:rsidR="00BD1A66" w:rsidRPr="007C3A61" w:rsidRDefault="00BD1A66" w:rsidP="007D4E4D">
            <w:pPr>
              <w:tabs>
                <w:tab w:val="left" w:pos="1440"/>
              </w:tabs>
              <w:spacing w:after="0"/>
              <w:jc w:val="left"/>
              <w:rPr>
                <w:rFonts w:ascii="Arial" w:hAnsi="Arial" w:cs="Arial"/>
                <w:i/>
                <w:sz w:val="20"/>
                <w:szCs w:val="20"/>
              </w:rPr>
            </w:pPr>
          </w:p>
        </w:tc>
      </w:tr>
      <w:tr w:rsidR="00140406" w:rsidRPr="007C3A61" w:rsidTr="00FE47C3">
        <w:tc>
          <w:tcPr>
            <w:tcW w:w="10080" w:type="dxa"/>
            <w:shd w:val="clear" w:color="auto" w:fill="auto"/>
          </w:tcPr>
          <w:p w:rsidR="00140406" w:rsidRPr="007C3A61" w:rsidRDefault="00140406" w:rsidP="007D4E4D">
            <w:pPr>
              <w:tabs>
                <w:tab w:val="left" w:pos="1440"/>
              </w:tabs>
              <w:spacing w:after="0"/>
              <w:jc w:val="left"/>
              <w:rPr>
                <w:rFonts w:ascii="Arial" w:hAnsi="Arial" w:cs="Arial"/>
                <w:i/>
                <w:sz w:val="20"/>
                <w:szCs w:val="20"/>
              </w:rPr>
            </w:pPr>
          </w:p>
        </w:tc>
      </w:tr>
      <w:tr w:rsidR="00D418E6" w:rsidRPr="007C3A61" w:rsidTr="00FE47C3">
        <w:tc>
          <w:tcPr>
            <w:tcW w:w="10080" w:type="dxa"/>
            <w:shd w:val="clear" w:color="auto" w:fill="auto"/>
          </w:tcPr>
          <w:p w:rsidR="00D418E6" w:rsidRPr="007C3A61" w:rsidRDefault="00D418E6" w:rsidP="007D4E4D">
            <w:pPr>
              <w:tabs>
                <w:tab w:val="left" w:pos="1440"/>
              </w:tabs>
              <w:spacing w:after="0"/>
              <w:jc w:val="left"/>
              <w:rPr>
                <w:rFonts w:ascii="Arial" w:hAnsi="Arial" w:cs="Arial"/>
                <w:i/>
                <w:sz w:val="20"/>
                <w:szCs w:val="20"/>
              </w:rPr>
            </w:pPr>
            <w:r w:rsidRPr="007C3A61">
              <w:rPr>
                <w:rFonts w:ascii="Arial" w:hAnsi="Arial" w:cs="Arial"/>
                <w:i/>
                <w:sz w:val="20"/>
                <w:szCs w:val="20"/>
              </w:rPr>
              <w:t>(See Section 6.09 for requirements for management of the Mortgaged Properties.)</w:t>
            </w:r>
          </w:p>
        </w:tc>
      </w:tr>
    </w:tbl>
    <w:p w:rsidR="00E90EDB" w:rsidRPr="007C3A61" w:rsidRDefault="00E90EDB" w:rsidP="005C53D9">
      <w:pPr>
        <w:spacing w:after="0"/>
        <w:jc w:val="left"/>
        <w:rPr>
          <w:rFonts w:ascii="Arial" w:hAnsi="Arial" w:cs="Arial"/>
          <w:b/>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040"/>
        <w:gridCol w:w="5040"/>
      </w:tblGrid>
      <w:tr w:rsidR="00173AF7" w:rsidRPr="007C3A61" w:rsidTr="00173AF7">
        <w:tc>
          <w:tcPr>
            <w:tcW w:w="5040" w:type="dxa"/>
            <w:shd w:val="clear" w:color="auto" w:fill="000000"/>
          </w:tcPr>
          <w:p w:rsidR="00173AF7" w:rsidRPr="007C3A61" w:rsidRDefault="00173AF7" w:rsidP="008F44F5">
            <w:pPr>
              <w:pStyle w:val="NormalHangingIndent3"/>
              <w:spacing w:after="0"/>
              <w:ind w:left="0" w:firstLine="0"/>
              <w:jc w:val="left"/>
              <w:rPr>
                <w:rFonts w:ascii="Arial" w:hAnsi="Arial" w:cs="Arial"/>
                <w:b/>
                <w:sz w:val="20"/>
                <w:szCs w:val="20"/>
              </w:rPr>
            </w:pPr>
            <w:r w:rsidRPr="007C3A61">
              <w:rPr>
                <w:rFonts w:ascii="Arial" w:hAnsi="Arial" w:cs="Arial"/>
                <w:b/>
                <w:sz w:val="20"/>
                <w:szCs w:val="20"/>
              </w:rPr>
              <w:t>Required Rent to Debt Service Ratio</w:t>
            </w:r>
          </w:p>
        </w:tc>
        <w:tc>
          <w:tcPr>
            <w:tcW w:w="5040" w:type="dxa"/>
            <w:shd w:val="clear" w:color="auto" w:fill="000000"/>
          </w:tcPr>
          <w:p w:rsidR="00173AF7" w:rsidRPr="007C3A61" w:rsidRDefault="000A53AD" w:rsidP="008F44F5">
            <w:pPr>
              <w:pStyle w:val="NormalHangingIndent3"/>
              <w:spacing w:after="0"/>
              <w:ind w:left="0" w:firstLine="0"/>
              <w:jc w:val="left"/>
              <w:rPr>
                <w:rFonts w:ascii="Arial" w:hAnsi="Arial" w:cs="Arial"/>
                <w:b/>
                <w:sz w:val="20"/>
                <w:szCs w:val="20"/>
              </w:rPr>
            </w:pPr>
            <w:r w:rsidRPr="007C3A61">
              <w:rPr>
                <w:rFonts w:ascii="Arial" w:hAnsi="Arial" w:cs="Arial"/>
                <w:b/>
                <w:sz w:val="20"/>
                <w:szCs w:val="20"/>
              </w:rPr>
              <w:t xml:space="preserve">Property </w:t>
            </w:r>
            <w:r w:rsidR="00173AF7" w:rsidRPr="007C3A61">
              <w:rPr>
                <w:rFonts w:ascii="Arial" w:hAnsi="Arial" w:cs="Arial"/>
                <w:b/>
                <w:sz w:val="20"/>
                <w:szCs w:val="20"/>
              </w:rPr>
              <w:t>Release Cap</w:t>
            </w:r>
          </w:p>
        </w:tc>
      </w:tr>
      <w:tr w:rsidR="00173AF7" w:rsidRPr="007C3A61" w:rsidTr="00173AF7">
        <w:tc>
          <w:tcPr>
            <w:tcW w:w="5040" w:type="dxa"/>
            <w:shd w:val="clear" w:color="auto" w:fill="auto"/>
            <w:vAlign w:val="center"/>
          </w:tcPr>
          <w:p w:rsidR="00173AF7" w:rsidRPr="007C3A61" w:rsidRDefault="00173AF7" w:rsidP="008F44F5">
            <w:pPr>
              <w:spacing w:before="20" w:after="20"/>
              <w:ind w:left="1440" w:hanging="1454"/>
              <w:jc w:val="left"/>
              <w:rPr>
                <w:rFonts w:ascii="Arial" w:hAnsi="Arial" w:cs="Arial"/>
                <w:sz w:val="20"/>
                <w:szCs w:val="20"/>
              </w:rPr>
            </w:pPr>
            <w:r w:rsidRPr="007C3A61">
              <w:rPr>
                <w:rFonts w:ascii="Arial" w:hAnsi="Arial" w:cs="Arial"/>
                <w:sz w:val="20"/>
                <w:szCs w:val="20"/>
              </w:rPr>
              <w:t>____</w:t>
            </w:r>
            <w:r w:rsidR="00A96E3F">
              <w:rPr>
                <w:rFonts w:ascii="Arial" w:hAnsi="Arial" w:cs="Arial"/>
                <w:sz w:val="20"/>
                <w:szCs w:val="20"/>
              </w:rPr>
              <w:t xml:space="preserve"> : </w:t>
            </w:r>
            <w:r w:rsidR="005823F9">
              <w:rPr>
                <w:rFonts w:ascii="Arial" w:hAnsi="Arial" w:cs="Arial"/>
                <w:sz w:val="20"/>
                <w:szCs w:val="20"/>
              </w:rPr>
              <w:t>1:00</w:t>
            </w:r>
          </w:p>
        </w:tc>
        <w:tc>
          <w:tcPr>
            <w:tcW w:w="5040" w:type="dxa"/>
            <w:shd w:val="clear" w:color="auto" w:fill="auto"/>
            <w:vAlign w:val="center"/>
          </w:tcPr>
          <w:p w:rsidR="00173AF7" w:rsidRPr="007C3A61" w:rsidRDefault="00173AF7" w:rsidP="008F44F5">
            <w:pPr>
              <w:spacing w:before="20" w:after="20"/>
              <w:ind w:left="1440" w:hanging="1454"/>
              <w:jc w:val="left"/>
              <w:rPr>
                <w:rFonts w:ascii="Arial" w:hAnsi="Arial" w:cs="Arial"/>
                <w:sz w:val="20"/>
                <w:szCs w:val="20"/>
              </w:rPr>
            </w:pPr>
            <w:r w:rsidRPr="007C3A61">
              <w:rPr>
                <w:rFonts w:ascii="Arial" w:hAnsi="Arial" w:cs="Arial"/>
                <w:sz w:val="20"/>
                <w:szCs w:val="20"/>
              </w:rPr>
              <w:t>____</w:t>
            </w:r>
            <w:r w:rsidR="000A53AD" w:rsidRPr="007C3A61">
              <w:rPr>
                <w:rFonts w:ascii="Arial" w:hAnsi="Arial" w:cs="Arial"/>
                <w:sz w:val="20"/>
                <w:szCs w:val="20"/>
              </w:rPr>
              <w:t xml:space="preserve"> Mortgaged Properties</w:t>
            </w:r>
          </w:p>
        </w:tc>
      </w:tr>
      <w:tr w:rsidR="00A96E3F" w:rsidRPr="007C3A61" w:rsidTr="006D0224">
        <w:tc>
          <w:tcPr>
            <w:tcW w:w="10080" w:type="dxa"/>
            <w:gridSpan w:val="2"/>
            <w:shd w:val="clear" w:color="auto" w:fill="auto"/>
            <w:vAlign w:val="center"/>
          </w:tcPr>
          <w:p w:rsidR="00A96E3F" w:rsidRPr="007C3A61" w:rsidRDefault="00A96E3F" w:rsidP="008F44F5">
            <w:pPr>
              <w:spacing w:before="20" w:after="20"/>
              <w:ind w:left="1440" w:hanging="1454"/>
              <w:jc w:val="left"/>
              <w:rPr>
                <w:rFonts w:ascii="Arial" w:hAnsi="Arial" w:cs="Arial"/>
                <w:i/>
                <w:sz w:val="20"/>
                <w:szCs w:val="20"/>
              </w:rPr>
            </w:pPr>
            <w:r>
              <w:rPr>
                <w:rFonts w:ascii="Arial" w:hAnsi="Arial" w:cs="Arial"/>
                <w:i/>
                <w:sz w:val="20"/>
                <w:szCs w:val="20"/>
              </w:rPr>
              <w:t>(See Section 7.05 for Mortgaged Property release provisions.)</w:t>
            </w:r>
          </w:p>
        </w:tc>
      </w:tr>
    </w:tbl>
    <w:p w:rsidR="00FE47C3" w:rsidRPr="007C3A61" w:rsidRDefault="00FE47C3" w:rsidP="005C53D9">
      <w:pPr>
        <w:spacing w:after="0"/>
        <w:jc w:val="left"/>
        <w:rPr>
          <w:rFonts w:ascii="Arial" w:hAnsi="Arial" w:cs="Arial"/>
          <w:b/>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F53709" w:rsidRPr="007C3A61" w:rsidTr="0024230D">
        <w:tc>
          <w:tcPr>
            <w:tcW w:w="10080" w:type="dxa"/>
            <w:shd w:val="clear" w:color="auto" w:fill="000000"/>
          </w:tcPr>
          <w:p w:rsidR="00F53709" w:rsidRPr="007C3A61" w:rsidRDefault="00F53709" w:rsidP="005C53D9">
            <w:pPr>
              <w:spacing w:after="0"/>
              <w:jc w:val="left"/>
              <w:rPr>
                <w:rFonts w:ascii="Arial" w:hAnsi="Arial" w:cs="Arial"/>
                <w:b/>
                <w:sz w:val="20"/>
                <w:szCs w:val="20"/>
              </w:rPr>
            </w:pPr>
            <w:r w:rsidRPr="007C3A61">
              <w:rPr>
                <w:rFonts w:ascii="Arial" w:hAnsi="Arial" w:cs="Arial"/>
                <w:b/>
                <w:sz w:val="20"/>
                <w:szCs w:val="20"/>
              </w:rPr>
              <w:t>Guarantor(s)</w:t>
            </w:r>
          </w:p>
        </w:tc>
      </w:tr>
      <w:tr w:rsidR="00A96E3F" w:rsidRPr="007C3A61" w:rsidTr="006D0224">
        <w:tc>
          <w:tcPr>
            <w:tcW w:w="10080" w:type="dxa"/>
            <w:shd w:val="clear" w:color="auto" w:fill="auto"/>
            <w:vAlign w:val="center"/>
          </w:tcPr>
          <w:p w:rsidR="00A96E3F" w:rsidRPr="007C3A61" w:rsidRDefault="00A96E3F" w:rsidP="005C53D9">
            <w:pPr>
              <w:spacing w:before="20" w:after="20"/>
              <w:jc w:val="left"/>
              <w:rPr>
                <w:rFonts w:ascii="Arial" w:hAnsi="Arial" w:cs="Arial"/>
                <w:sz w:val="20"/>
                <w:szCs w:val="20"/>
              </w:rPr>
            </w:pPr>
          </w:p>
        </w:tc>
      </w:tr>
      <w:tr w:rsidR="00A96E3F" w:rsidRPr="007C3A61" w:rsidTr="006D0224">
        <w:tc>
          <w:tcPr>
            <w:tcW w:w="10080" w:type="dxa"/>
            <w:shd w:val="clear" w:color="auto" w:fill="auto"/>
            <w:vAlign w:val="center"/>
          </w:tcPr>
          <w:p w:rsidR="00A96E3F" w:rsidRPr="007C3A61" w:rsidRDefault="00A96E3F" w:rsidP="005C53D9">
            <w:pPr>
              <w:spacing w:before="20" w:after="20"/>
              <w:jc w:val="left"/>
              <w:rPr>
                <w:rFonts w:ascii="Arial" w:hAnsi="Arial" w:cs="Arial"/>
                <w:sz w:val="20"/>
                <w:szCs w:val="20"/>
              </w:rPr>
            </w:pPr>
          </w:p>
        </w:tc>
      </w:tr>
      <w:tr w:rsidR="00A96E3F" w:rsidRPr="007C3A61" w:rsidTr="006D0224">
        <w:tc>
          <w:tcPr>
            <w:tcW w:w="10080" w:type="dxa"/>
            <w:shd w:val="clear" w:color="auto" w:fill="auto"/>
            <w:vAlign w:val="center"/>
          </w:tcPr>
          <w:p w:rsidR="00A96E3F" w:rsidRPr="007C3A61" w:rsidRDefault="00A96E3F" w:rsidP="005C53D9">
            <w:pPr>
              <w:spacing w:before="20" w:after="20"/>
              <w:jc w:val="left"/>
              <w:rPr>
                <w:rFonts w:ascii="Arial" w:hAnsi="Arial" w:cs="Arial"/>
                <w:sz w:val="20"/>
                <w:szCs w:val="20"/>
              </w:rPr>
            </w:pPr>
          </w:p>
        </w:tc>
      </w:tr>
    </w:tbl>
    <w:p w:rsidR="00F831C0" w:rsidRDefault="00F831C0" w:rsidP="005C53D9">
      <w:pPr>
        <w:spacing w:after="0"/>
        <w:rPr>
          <w:rFonts w:ascii="Arial" w:hAnsi="Arial" w:cs="Arial"/>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A96E3F" w:rsidRPr="007C3A61" w:rsidTr="006D0224">
        <w:tc>
          <w:tcPr>
            <w:tcW w:w="10080" w:type="dxa"/>
            <w:shd w:val="clear" w:color="auto" w:fill="000000"/>
          </w:tcPr>
          <w:p w:rsidR="00A96E3F" w:rsidRPr="007C3A61" w:rsidRDefault="00A96E3F" w:rsidP="006D0224">
            <w:pPr>
              <w:spacing w:after="0"/>
              <w:jc w:val="left"/>
              <w:rPr>
                <w:rFonts w:ascii="Arial" w:hAnsi="Arial" w:cs="Arial"/>
                <w:b/>
                <w:sz w:val="20"/>
                <w:szCs w:val="20"/>
              </w:rPr>
            </w:pPr>
            <w:r>
              <w:rPr>
                <w:rFonts w:ascii="Arial" w:hAnsi="Arial" w:cs="Arial"/>
                <w:b/>
                <w:sz w:val="20"/>
                <w:szCs w:val="20"/>
              </w:rPr>
              <w:t>Pledgor</w:t>
            </w:r>
          </w:p>
        </w:tc>
      </w:tr>
      <w:tr w:rsidR="00A96E3F" w:rsidRPr="007C3A61" w:rsidTr="006D0224">
        <w:tc>
          <w:tcPr>
            <w:tcW w:w="10080" w:type="dxa"/>
            <w:shd w:val="clear" w:color="auto" w:fill="auto"/>
            <w:vAlign w:val="center"/>
          </w:tcPr>
          <w:p w:rsidR="00A96E3F" w:rsidRPr="007C3A61" w:rsidRDefault="00A96E3F" w:rsidP="006D0224">
            <w:pPr>
              <w:spacing w:before="20" w:after="20"/>
              <w:jc w:val="left"/>
              <w:rPr>
                <w:rFonts w:ascii="Arial" w:hAnsi="Arial" w:cs="Arial"/>
                <w:sz w:val="20"/>
                <w:szCs w:val="20"/>
              </w:rPr>
            </w:pPr>
          </w:p>
        </w:tc>
      </w:tr>
    </w:tbl>
    <w:p w:rsidR="00A96E3F" w:rsidRDefault="00A96E3F" w:rsidP="005C53D9">
      <w:pPr>
        <w:spacing w:after="0"/>
        <w:rPr>
          <w:rFonts w:ascii="Arial" w:hAnsi="Arial" w:cs="Arial"/>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8469"/>
      </w:tblGrid>
      <w:tr w:rsidR="00F53709" w:rsidRPr="007C3A61" w:rsidTr="00A96E3F">
        <w:tc>
          <w:tcPr>
            <w:tcW w:w="10080" w:type="dxa"/>
            <w:gridSpan w:val="2"/>
            <w:shd w:val="clear" w:color="auto" w:fill="000000"/>
          </w:tcPr>
          <w:p w:rsidR="00F53709" w:rsidRPr="007C3A61" w:rsidRDefault="00F53709" w:rsidP="005C53D9">
            <w:pPr>
              <w:tabs>
                <w:tab w:val="left" w:pos="2244"/>
                <w:tab w:val="left" w:pos="4301"/>
                <w:tab w:val="left" w:pos="6545"/>
              </w:tabs>
              <w:spacing w:after="0"/>
              <w:jc w:val="left"/>
              <w:rPr>
                <w:rFonts w:ascii="Arial" w:hAnsi="Arial" w:cs="Arial"/>
                <w:b/>
                <w:sz w:val="20"/>
                <w:szCs w:val="20"/>
              </w:rPr>
            </w:pPr>
            <w:r w:rsidRPr="007C3A61">
              <w:rPr>
                <w:rFonts w:ascii="Arial" w:hAnsi="Arial" w:cs="Arial"/>
                <w:b/>
                <w:sz w:val="20"/>
                <w:szCs w:val="20"/>
              </w:rPr>
              <w:t>Notices</w:t>
            </w:r>
          </w:p>
        </w:tc>
      </w:tr>
      <w:tr w:rsidR="00F53709" w:rsidRPr="007C3A61" w:rsidTr="00A96E3F">
        <w:tc>
          <w:tcPr>
            <w:tcW w:w="10080" w:type="dxa"/>
            <w:gridSpan w:val="2"/>
            <w:shd w:val="clear" w:color="auto" w:fill="auto"/>
          </w:tcPr>
          <w:p w:rsidR="00F53709" w:rsidRPr="007C3A61" w:rsidRDefault="00F53709" w:rsidP="005C53D9">
            <w:pPr>
              <w:tabs>
                <w:tab w:val="left" w:pos="2244"/>
                <w:tab w:val="left" w:pos="4301"/>
                <w:tab w:val="left" w:pos="6545"/>
              </w:tabs>
              <w:spacing w:before="20" w:after="20"/>
              <w:jc w:val="left"/>
              <w:rPr>
                <w:rFonts w:ascii="Arial" w:hAnsi="Arial" w:cs="Arial"/>
                <w:b/>
                <w:sz w:val="20"/>
                <w:szCs w:val="20"/>
              </w:rPr>
            </w:pPr>
            <w:r w:rsidRPr="007C3A61">
              <w:rPr>
                <w:rFonts w:ascii="Arial" w:hAnsi="Arial" w:cs="Arial"/>
                <w:sz w:val="20"/>
                <w:szCs w:val="20"/>
              </w:rPr>
              <w:t>Addresses for Notice</w:t>
            </w:r>
            <w:r w:rsidR="000D3935" w:rsidRPr="007C3A61">
              <w:rPr>
                <w:rFonts w:ascii="Arial" w:hAnsi="Arial" w:cs="Arial"/>
                <w:sz w:val="20"/>
                <w:szCs w:val="20"/>
              </w:rPr>
              <w:t>s</w:t>
            </w:r>
            <w:r w:rsidRPr="007C3A61">
              <w:rPr>
                <w:rFonts w:ascii="Arial" w:hAnsi="Arial" w:cs="Arial"/>
                <w:sz w:val="20"/>
                <w:szCs w:val="20"/>
              </w:rPr>
              <w:t xml:space="preserve"> as of the </w:t>
            </w:r>
            <w:r w:rsidR="00B31AAB" w:rsidRPr="007C3A61">
              <w:rPr>
                <w:rFonts w:ascii="Arial" w:hAnsi="Arial" w:cs="Arial"/>
                <w:sz w:val="20"/>
                <w:szCs w:val="20"/>
              </w:rPr>
              <w:t>Effective Date</w:t>
            </w:r>
            <w:r w:rsidRPr="007C3A61">
              <w:rPr>
                <w:rFonts w:ascii="Arial" w:hAnsi="Arial" w:cs="Arial"/>
                <w:sz w:val="20"/>
                <w:szCs w:val="20"/>
              </w:rPr>
              <w:t xml:space="preserve"> are as follows </w:t>
            </w:r>
            <w:r w:rsidRPr="007C3A61">
              <w:rPr>
                <w:rFonts w:ascii="Arial" w:hAnsi="Arial" w:cs="Arial"/>
                <w:i/>
                <w:sz w:val="20"/>
                <w:szCs w:val="20"/>
              </w:rPr>
              <w:t>(</w:t>
            </w:r>
            <w:r w:rsidR="00914E88" w:rsidRPr="007C3A61">
              <w:rPr>
                <w:rFonts w:ascii="Arial" w:hAnsi="Arial" w:cs="Arial"/>
                <w:i/>
                <w:sz w:val="20"/>
                <w:szCs w:val="20"/>
              </w:rPr>
              <w:t>S</w:t>
            </w:r>
            <w:r w:rsidRPr="007C3A61">
              <w:rPr>
                <w:rFonts w:ascii="Arial" w:hAnsi="Arial" w:cs="Arial"/>
                <w:i/>
                <w:sz w:val="20"/>
                <w:szCs w:val="20"/>
              </w:rPr>
              <w:t xml:space="preserve">ee Section </w:t>
            </w:r>
            <w:r w:rsidR="00301870" w:rsidRPr="007C3A61">
              <w:rPr>
                <w:rFonts w:ascii="Arial" w:hAnsi="Arial" w:cs="Arial"/>
                <w:i/>
                <w:sz w:val="20"/>
                <w:szCs w:val="20"/>
              </w:rPr>
              <w:t>10.03</w:t>
            </w:r>
            <w:r w:rsidRPr="007C3A61">
              <w:rPr>
                <w:rFonts w:ascii="Arial" w:hAnsi="Arial" w:cs="Arial"/>
                <w:i/>
                <w:sz w:val="20"/>
                <w:szCs w:val="20"/>
              </w:rPr>
              <w:t>)</w:t>
            </w:r>
          </w:p>
        </w:tc>
      </w:tr>
      <w:tr w:rsidR="00F53709" w:rsidRPr="007C3A61" w:rsidTr="00A96E3F">
        <w:tc>
          <w:tcPr>
            <w:tcW w:w="1611" w:type="dxa"/>
            <w:shd w:val="clear" w:color="auto" w:fill="auto"/>
          </w:tcPr>
          <w:p w:rsidR="00F53709" w:rsidRPr="007C3A61" w:rsidRDefault="00F53709" w:rsidP="005C53D9">
            <w:pPr>
              <w:tabs>
                <w:tab w:val="left" w:pos="2244"/>
                <w:tab w:val="left" w:pos="4301"/>
                <w:tab w:val="left" w:pos="6545"/>
              </w:tabs>
              <w:spacing w:before="20" w:after="20"/>
              <w:jc w:val="left"/>
              <w:rPr>
                <w:rFonts w:ascii="Arial" w:hAnsi="Arial" w:cs="Arial"/>
                <w:sz w:val="20"/>
                <w:szCs w:val="20"/>
              </w:rPr>
            </w:pPr>
            <w:r w:rsidRPr="007C3A61">
              <w:rPr>
                <w:rFonts w:ascii="Arial" w:hAnsi="Arial" w:cs="Arial"/>
                <w:sz w:val="20"/>
                <w:szCs w:val="20"/>
              </w:rPr>
              <w:t>If to Lender:</w:t>
            </w:r>
          </w:p>
          <w:p w:rsidR="00F53709" w:rsidRPr="007C3A61" w:rsidRDefault="00F53709" w:rsidP="005C53D9">
            <w:pPr>
              <w:tabs>
                <w:tab w:val="left" w:pos="2244"/>
                <w:tab w:val="left" w:pos="4301"/>
                <w:tab w:val="left" w:pos="6545"/>
              </w:tabs>
              <w:spacing w:before="20" w:after="20"/>
              <w:jc w:val="left"/>
              <w:rPr>
                <w:rFonts w:ascii="Arial" w:hAnsi="Arial" w:cs="Arial"/>
                <w:sz w:val="20"/>
                <w:szCs w:val="20"/>
              </w:rPr>
            </w:pPr>
          </w:p>
          <w:p w:rsidR="00F53709" w:rsidRPr="007C3A61" w:rsidRDefault="00F53709" w:rsidP="005C53D9">
            <w:pPr>
              <w:tabs>
                <w:tab w:val="left" w:pos="2244"/>
                <w:tab w:val="left" w:pos="4301"/>
                <w:tab w:val="left" w:pos="6545"/>
              </w:tabs>
              <w:spacing w:before="20" w:after="20"/>
              <w:jc w:val="left"/>
              <w:rPr>
                <w:rFonts w:ascii="Arial" w:hAnsi="Arial" w:cs="Arial"/>
                <w:sz w:val="20"/>
                <w:szCs w:val="20"/>
              </w:rPr>
            </w:pPr>
          </w:p>
        </w:tc>
        <w:tc>
          <w:tcPr>
            <w:tcW w:w="8469" w:type="dxa"/>
            <w:shd w:val="clear" w:color="auto" w:fill="auto"/>
          </w:tcPr>
          <w:p w:rsidR="00F53709" w:rsidRPr="007C3A61" w:rsidRDefault="00F53709" w:rsidP="005C53D9">
            <w:pPr>
              <w:tabs>
                <w:tab w:val="left" w:pos="2244"/>
                <w:tab w:val="left" w:pos="4301"/>
                <w:tab w:val="left" w:pos="6545"/>
              </w:tabs>
              <w:spacing w:before="20" w:after="20"/>
              <w:jc w:val="left"/>
              <w:rPr>
                <w:rFonts w:ascii="Arial" w:hAnsi="Arial" w:cs="Arial"/>
                <w:b/>
                <w:sz w:val="20"/>
                <w:szCs w:val="20"/>
              </w:rPr>
            </w:pPr>
          </w:p>
        </w:tc>
      </w:tr>
      <w:tr w:rsidR="00F53709" w:rsidRPr="007C3A61" w:rsidTr="00A96E3F">
        <w:tc>
          <w:tcPr>
            <w:tcW w:w="1611" w:type="dxa"/>
            <w:shd w:val="clear" w:color="auto" w:fill="auto"/>
          </w:tcPr>
          <w:p w:rsidR="00F53709" w:rsidRPr="007C3A61" w:rsidRDefault="00F53709" w:rsidP="005C53D9">
            <w:pPr>
              <w:tabs>
                <w:tab w:val="left" w:pos="2244"/>
                <w:tab w:val="left" w:pos="4301"/>
                <w:tab w:val="left" w:pos="6545"/>
              </w:tabs>
              <w:spacing w:before="20" w:after="20"/>
              <w:jc w:val="left"/>
              <w:rPr>
                <w:rFonts w:ascii="Arial" w:hAnsi="Arial" w:cs="Arial"/>
                <w:sz w:val="20"/>
                <w:szCs w:val="20"/>
              </w:rPr>
            </w:pPr>
            <w:r w:rsidRPr="007C3A61">
              <w:rPr>
                <w:rFonts w:ascii="Arial" w:hAnsi="Arial" w:cs="Arial"/>
                <w:sz w:val="20"/>
                <w:szCs w:val="20"/>
              </w:rPr>
              <w:t>If to Borrower:</w:t>
            </w:r>
          </w:p>
          <w:p w:rsidR="00F53709" w:rsidRPr="007C3A61" w:rsidRDefault="00F53709" w:rsidP="005C53D9">
            <w:pPr>
              <w:tabs>
                <w:tab w:val="left" w:pos="2244"/>
                <w:tab w:val="left" w:pos="4301"/>
                <w:tab w:val="left" w:pos="6545"/>
              </w:tabs>
              <w:spacing w:before="20" w:after="20"/>
              <w:jc w:val="left"/>
              <w:rPr>
                <w:rFonts w:ascii="Arial" w:hAnsi="Arial" w:cs="Arial"/>
                <w:sz w:val="20"/>
                <w:szCs w:val="20"/>
              </w:rPr>
            </w:pPr>
          </w:p>
          <w:p w:rsidR="00F53709" w:rsidRPr="007C3A61" w:rsidRDefault="00F53709" w:rsidP="005C53D9">
            <w:pPr>
              <w:tabs>
                <w:tab w:val="left" w:pos="2244"/>
                <w:tab w:val="left" w:pos="4301"/>
                <w:tab w:val="left" w:pos="6545"/>
              </w:tabs>
              <w:spacing w:before="20" w:after="20"/>
              <w:jc w:val="left"/>
              <w:rPr>
                <w:rFonts w:ascii="Arial" w:hAnsi="Arial" w:cs="Arial"/>
                <w:sz w:val="20"/>
                <w:szCs w:val="20"/>
              </w:rPr>
            </w:pPr>
          </w:p>
        </w:tc>
        <w:tc>
          <w:tcPr>
            <w:tcW w:w="8469" w:type="dxa"/>
            <w:shd w:val="clear" w:color="auto" w:fill="auto"/>
          </w:tcPr>
          <w:p w:rsidR="00F53709" w:rsidRPr="007C3A61" w:rsidRDefault="00F53709" w:rsidP="005C53D9">
            <w:pPr>
              <w:tabs>
                <w:tab w:val="left" w:pos="2244"/>
                <w:tab w:val="left" w:pos="4301"/>
                <w:tab w:val="left" w:pos="6545"/>
              </w:tabs>
              <w:spacing w:before="20" w:after="20"/>
              <w:jc w:val="left"/>
              <w:rPr>
                <w:rFonts w:ascii="Arial" w:hAnsi="Arial" w:cs="Arial"/>
                <w:b/>
                <w:sz w:val="20"/>
                <w:szCs w:val="20"/>
              </w:rPr>
            </w:pPr>
          </w:p>
        </w:tc>
      </w:tr>
    </w:tbl>
    <w:p w:rsidR="00167DFC" w:rsidRPr="007C3A61" w:rsidRDefault="00167DFC" w:rsidP="005C53D9">
      <w:pPr>
        <w:pStyle w:val="NormalHangingIndent2"/>
        <w:spacing w:after="0"/>
        <w:ind w:left="1123" w:hanging="403"/>
        <w:jc w:val="left"/>
        <w:rPr>
          <w:rFonts w:ascii="Arial" w:hAnsi="Arial" w:cs="Arial"/>
          <w:sz w:val="20"/>
          <w:szCs w:val="20"/>
        </w:rPr>
      </w:pPr>
    </w:p>
    <w:p w:rsidR="009C4013" w:rsidRPr="007C3A61" w:rsidRDefault="009C4013" w:rsidP="009C4013">
      <w:pPr>
        <w:rPr>
          <w:rFonts w:ascii="Arial" w:hAnsi="Arial" w:cs="Arial"/>
          <w:sz w:val="20"/>
          <w:szCs w:val="20"/>
        </w:rPr>
      </w:pPr>
    </w:p>
    <w:p w:rsidR="00326ED3" w:rsidRPr="007C3A61" w:rsidRDefault="00326ED3" w:rsidP="00104E2F">
      <w:pPr>
        <w:pStyle w:val="HeadingJustified"/>
        <w:spacing w:after="0"/>
        <w:jc w:val="left"/>
        <w:rPr>
          <w:rFonts w:ascii="Arial" w:hAnsi="Arial" w:cs="Arial"/>
          <w:sz w:val="20"/>
          <w:szCs w:val="20"/>
        </w:rPr>
        <w:sectPr w:rsidR="00326ED3" w:rsidRPr="007C3A61" w:rsidSect="00F16E9F">
          <w:footerReference w:type="default" r:id="rId8"/>
          <w:headerReference w:type="first" r:id="rId9"/>
          <w:footerReference w:type="first" r:id="rId10"/>
          <w:pgSz w:w="12240" w:h="15840" w:code="1"/>
          <w:pgMar w:top="990" w:right="1080" w:bottom="1440" w:left="1080" w:header="720" w:footer="720" w:gutter="0"/>
          <w:pgNumType w:start="1"/>
          <w:cols w:space="720"/>
          <w:titlePg/>
          <w:docGrid w:linePitch="326"/>
        </w:sectPr>
      </w:pPr>
    </w:p>
    <w:p w:rsidR="00104E2F" w:rsidRPr="007C3A61" w:rsidRDefault="00104E2F" w:rsidP="00104E2F">
      <w:pPr>
        <w:pStyle w:val="HeadingJustified"/>
        <w:spacing w:after="0"/>
        <w:jc w:val="left"/>
        <w:rPr>
          <w:rFonts w:ascii="Arial" w:hAnsi="Arial" w:cs="Arial"/>
          <w:b w:val="0"/>
          <w:sz w:val="20"/>
          <w:szCs w:val="20"/>
        </w:rPr>
      </w:pPr>
      <w:r w:rsidRPr="007C3A61">
        <w:rPr>
          <w:rFonts w:ascii="Arial" w:hAnsi="Arial" w:cs="Arial"/>
          <w:sz w:val="20"/>
          <w:szCs w:val="20"/>
        </w:rPr>
        <w:lastRenderedPageBreak/>
        <w:t xml:space="preserve">ARTICLE II </w:t>
      </w:r>
      <w:r w:rsidRPr="007C3A61">
        <w:rPr>
          <w:rFonts w:ascii="Arial" w:hAnsi="Arial" w:cs="Arial"/>
          <w:sz w:val="20"/>
          <w:szCs w:val="20"/>
        </w:rPr>
        <w:tab/>
        <w:t xml:space="preserve">SECURITY AGREEMENT.  </w:t>
      </w:r>
    </w:p>
    <w:p w:rsidR="00104E2F" w:rsidRPr="007C3A61" w:rsidRDefault="00104E2F" w:rsidP="00104E2F">
      <w:pPr>
        <w:spacing w:after="0"/>
        <w:rPr>
          <w:rFonts w:ascii="Arial" w:hAnsi="Arial" w:cs="Arial"/>
          <w:sz w:val="20"/>
          <w:szCs w:val="20"/>
        </w:rPr>
      </w:pPr>
    </w:p>
    <w:p w:rsidR="00104E2F" w:rsidRPr="007C3A61" w:rsidRDefault="00104E2F" w:rsidP="00BD7A23">
      <w:pPr>
        <w:pStyle w:val="NormalHangingIndent1"/>
        <w:keepNext/>
        <w:spacing w:after="0"/>
        <w:rPr>
          <w:rFonts w:ascii="Arial" w:hAnsi="Arial" w:cs="Arial"/>
          <w:sz w:val="20"/>
          <w:szCs w:val="20"/>
        </w:rPr>
      </w:pPr>
      <w:r w:rsidRPr="007C3A61">
        <w:rPr>
          <w:rFonts w:ascii="Arial" w:hAnsi="Arial" w:cs="Arial"/>
          <w:b/>
          <w:sz w:val="20"/>
          <w:szCs w:val="20"/>
        </w:rPr>
        <w:t>2.01</w:t>
      </w:r>
      <w:r w:rsidRPr="007C3A61">
        <w:rPr>
          <w:rFonts w:ascii="Arial" w:hAnsi="Arial" w:cs="Arial"/>
          <w:b/>
          <w:sz w:val="20"/>
          <w:szCs w:val="20"/>
        </w:rPr>
        <w:tab/>
        <w:t>Uniform Commercial Code Security Agreement.</w:t>
      </w:r>
      <w:r w:rsidRPr="007C3A61">
        <w:rPr>
          <w:rFonts w:ascii="Arial" w:hAnsi="Arial" w:cs="Arial"/>
          <w:sz w:val="20"/>
          <w:szCs w:val="20"/>
        </w:rPr>
        <w:t xml:space="preserve">  This Loan Agreement is also a security agreement for </w:t>
      </w:r>
      <w:r w:rsidR="00F05F21" w:rsidRPr="007C3A61">
        <w:rPr>
          <w:rFonts w:ascii="Arial" w:hAnsi="Arial" w:cs="Arial"/>
          <w:sz w:val="20"/>
          <w:szCs w:val="20"/>
        </w:rPr>
        <w:t>any portion of</w:t>
      </w:r>
      <w:r w:rsidRPr="007C3A61">
        <w:rPr>
          <w:rFonts w:ascii="Arial" w:hAnsi="Arial" w:cs="Arial"/>
          <w:sz w:val="20"/>
          <w:szCs w:val="20"/>
        </w:rPr>
        <w:t xml:space="preserve"> </w:t>
      </w:r>
      <w:r w:rsidR="00F05F21" w:rsidRPr="007C3A61">
        <w:rPr>
          <w:rFonts w:ascii="Arial" w:hAnsi="Arial" w:cs="Arial"/>
          <w:sz w:val="20"/>
          <w:szCs w:val="20"/>
        </w:rPr>
        <w:t xml:space="preserve">the </w:t>
      </w:r>
      <w:r w:rsidR="00981A27" w:rsidRPr="007C3A61">
        <w:rPr>
          <w:rFonts w:ascii="Arial" w:hAnsi="Arial" w:cs="Arial"/>
          <w:sz w:val="20"/>
          <w:szCs w:val="20"/>
        </w:rPr>
        <w:t>Mortgaged Properties</w:t>
      </w:r>
      <w:r w:rsidR="00F05F21" w:rsidRPr="007C3A61">
        <w:rPr>
          <w:rFonts w:ascii="Arial" w:hAnsi="Arial" w:cs="Arial"/>
          <w:sz w:val="20"/>
          <w:szCs w:val="20"/>
        </w:rPr>
        <w:t xml:space="preserve"> </w:t>
      </w:r>
      <w:r w:rsidRPr="007C3A61">
        <w:rPr>
          <w:rFonts w:ascii="Arial" w:hAnsi="Arial" w:cs="Arial"/>
          <w:sz w:val="20"/>
          <w:szCs w:val="20"/>
        </w:rPr>
        <w:t xml:space="preserve">which, under applicable law, may be subjected to a security interest under the </w:t>
      </w:r>
      <w:proofErr w:type="spellStart"/>
      <w:r w:rsidRPr="007C3A61">
        <w:rPr>
          <w:rFonts w:ascii="Arial" w:hAnsi="Arial" w:cs="Arial"/>
          <w:sz w:val="20"/>
          <w:szCs w:val="20"/>
        </w:rPr>
        <w:t>UCC</w:t>
      </w:r>
      <w:proofErr w:type="spellEnd"/>
      <w:r w:rsidRPr="007C3A61">
        <w:rPr>
          <w:rFonts w:ascii="Arial" w:hAnsi="Arial" w:cs="Arial"/>
          <w:sz w:val="20"/>
          <w:szCs w:val="20"/>
        </w:rPr>
        <w:t xml:space="preserve">, for the purpose of securing Borrower’s obligations under this Loan Agreement and to further secure Borrower’s obligations under the Note, Security Instrument and other Loan Documents, whether </w:t>
      </w:r>
      <w:r w:rsidR="007D4E4D" w:rsidRPr="007C3A61">
        <w:rPr>
          <w:rFonts w:ascii="Arial" w:hAnsi="Arial" w:cs="Arial"/>
          <w:sz w:val="20"/>
          <w:szCs w:val="20"/>
        </w:rPr>
        <w:t>the</w:t>
      </w:r>
      <w:r w:rsidRPr="007C3A61">
        <w:rPr>
          <w:rFonts w:ascii="Arial" w:hAnsi="Arial" w:cs="Arial"/>
          <w:sz w:val="20"/>
          <w:szCs w:val="20"/>
        </w:rPr>
        <w:t xml:space="preserve"> Mortgaged Propert</w:t>
      </w:r>
      <w:r w:rsidR="007D4E4D" w:rsidRPr="007C3A61">
        <w:rPr>
          <w:rFonts w:ascii="Arial" w:hAnsi="Arial" w:cs="Arial"/>
          <w:sz w:val="20"/>
          <w:szCs w:val="20"/>
        </w:rPr>
        <w:t>ies</w:t>
      </w:r>
      <w:r w:rsidRPr="007C3A61">
        <w:rPr>
          <w:rFonts w:ascii="Arial" w:hAnsi="Arial" w:cs="Arial"/>
          <w:sz w:val="20"/>
          <w:szCs w:val="20"/>
        </w:rPr>
        <w:t xml:space="preserve"> </w:t>
      </w:r>
      <w:r w:rsidR="007D4E4D" w:rsidRPr="007C3A61">
        <w:rPr>
          <w:rFonts w:ascii="Arial" w:hAnsi="Arial" w:cs="Arial"/>
          <w:sz w:val="20"/>
          <w:szCs w:val="20"/>
        </w:rPr>
        <w:t>are</w:t>
      </w:r>
      <w:r w:rsidRPr="007C3A61">
        <w:rPr>
          <w:rFonts w:ascii="Arial" w:hAnsi="Arial" w:cs="Arial"/>
          <w:sz w:val="20"/>
          <w:szCs w:val="20"/>
        </w:rPr>
        <w:t xml:space="preserve"> owned now or acquired in the future, and all products and cash and non-cash proceeds </w:t>
      </w:r>
      <w:r w:rsidR="00B31AAB" w:rsidRPr="007C3A61">
        <w:rPr>
          <w:rFonts w:ascii="Arial" w:hAnsi="Arial" w:cs="Arial"/>
          <w:sz w:val="20"/>
          <w:szCs w:val="20"/>
        </w:rPr>
        <w:t>of the Mortgaged Propert</w:t>
      </w:r>
      <w:r w:rsidR="007D4E4D" w:rsidRPr="007C3A61">
        <w:rPr>
          <w:rFonts w:ascii="Arial" w:hAnsi="Arial" w:cs="Arial"/>
          <w:sz w:val="20"/>
          <w:szCs w:val="20"/>
        </w:rPr>
        <w:t>ies</w:t>
      </w:r>
      <w:r w:rsidRPr="007C3A61">
        <w:rPr>
          <w:rFonts w:ascii="Arial" w:hAnsi="Arial" w:cs="Arial"/>
          <w:sz w:val="20"/>
          <w:szCs w:val="20"/>
        </w:rPr>
        <w:t xml:space="preserve"> </w:t>
      </w:r>
      <w:r w:rsidR="00981A27" w:rsidRPr="007C3A61">
        <w:rPr>
          <w:rFonts w:ascii="Arial" w:hAnsi="Arial" w:cs="Arial"/>
          <w:sz w:val="20"/>
          <w:szCs w:val="20"/>
        </w:rPr>
        <w:t xml:space="preserve">and all Reserve Funds </w:t>
      </w:r>
      <w:r w:rsidRPr="007C3A61">
        <w:rPr>
          <w:rFonts w:ascii="Arial" w:hAnsi="Arial" w:cs="Arial"/>
          <w:sz w:val="20"/>
          <w:szCs w:val="20"/>
        </w:rPr>
        <w:t>(collectively, “</w:t>
      </w:r>
      <w:proofErr w:type="spellStart"/>
      <w:r w:rsidRPr="007C3A61">
        <w:rPr>
          <w:rFonts w:ascii="Arial" w:hAnsi="Arial" w:cs="Arial"/>
          <w:b/>
          <w:bCs/>
          <w:sz w:val="20"/>
          <w:szCs w:val="20"/>
        </w:rPr>
        <w:t>UCC</w:t>
      </w:r>
      <w:proofErr w:type="spellEnd"/>
      <w:r w:rsidRPr="007C3A61">
        <w:rPr>
          <w:rFonts w:ascii="Arial" w:hAnsi="Arial" w:cs="Arial"/>
          <w:b/>
          <w:bCs/>
          <w:sz w:val="20"/>
          <w:szCs w:val="20"/>
        </w:rPr>
        <w:t xml:space="preserve"> Collateral</w:t>
      </w:r>
      <w:r w:rsidRPr="007C3A61">
        <w:rPr>
          <w:rFonts w:ascii="Arial" w:hAnsi="Arial" w:cs="Arial"/>
          <w:sz w:val="20"/>
          <w:szCs w:val="20"/>
        </w:rPr>
        <w:t xml:space="preserve">”), and by this Loan Agreement, Borrower grants to Lender a security interest under the </w:t>
      </w:r>
      <w:proofErr w:type="spellStart"/>
      <w:r w:rsidRPr="007C3A61">
        <w:rPr>
          <w:rFonts w:ascii="Arial" w:hAnsi="Arial" w:cs="Arial"/>
          <w:sz w:val="20"/>
          <w:szCs w:val="20"/>
        </w:rPr>
        <w:t>UCC</w:t>
      </w:r>
      <w:proofErr w:type="spellEnd"/>
      <w:r w:rsidRPr="007C3A61">
        <w:rPr>
          <w:rFonts w:ascii="Arial" w:hAnsi="Arial" w:cs="Arial"/>
          <w:sz w:val="20"/>
          <w:szCs w:val="20"/>
        </w:rPr>
        <w:t xml:space="preserve"> in the </w:t>
      </w:r>
      <w:proofErr w:type="spellStart"/>
      <w:r w:rsidRPr="007C3A61">
        <w:rPr>
          <w:rFonts w:ascii="Arial" w:hAnsi="Arial" w:cs="Arial"/>
          <w:sz w:val="20"/>
          <w:szCs w:val="20"/>
        </w:rPr>
        <w:t>UCC</w:t>
      </w:r>
      <w:proofErr w:type="spellEnd"/>
      <w:r w:rsidRPr="007C3A61">
        <w:rPr>
          <w:rFonts w:ascii="Arial" w:hAnsi="Arial" w:cs="Arial"/>
          <w:sz w:val="20"/>
          <w:szCs w:val="20"/>
        </w:rPr>
        <w:t xml:space="preserve"> Collateral.</w:t>
      </w:r>
    </w:p>
    <w:p w:rsidR="00104E2F" w:rsidRPr="007C3A61" w:rsidRDefault="00104E2F" w:rsidP="00303E7C">
      <w:pPr>
        <w:pStyle w:val="HeadingJustified"/>
        <w:spacing w:after="0"/>
        <w:jc w:val="left"/>
        <w:rPr>
          <w:rFonts w:ascii="Arial" w:hAnsi="Arial" w:cs="Arial"/>
          <w:caps w:val="0"/>
          <w:sz w:val="20"/>
          <w:szCs w:val="20"/>
        </w:rPr>
      </w:pPr>
    </w:p>
    <w:p w:rsidR="00C872A1" w:rsidRPr="007C3A61" w:rsidRDefault="00C872A1" w:rsidP="00303E7C">
      <w:pPr>
        <w:pStyle w:val="HeadingJustified"/>
        <w:spacing w:after="0"/>
        <w:jc w:val="left"/>
        <w:rPr>
          <w:rFonts w:ascii="Arial" w:hAnsi="Arial" w:cs="Arial"/>
          <w:caps w:val="0"/>
          <w:sz w:val="20"/>
          <w:szCs w:val="20"/>
        </w:rPr>
      </w:pPr>
      <w:r w:rsidRPr="007C3A61">
        <w:rPr>
          <w:rFonts w:ascii="Arial" w:hAnsi="Arial" w:cs="Arial"/>
          <w:caps w:val="0"/>
          <w:sz w:val="20"/>
          <w:szCs w:val="20"/>
        </w:rPr>
        <w:t>ARTICLE II</w:t>
      </w:r>
      <w:r w:rsidR="00104E2F" w:rsidRPr="007C3A61">
        <w:rPr>
          <w:rFonts w:ascii="Arial" w:hAnsi="Arial" w:cs="Arial"/>
          <w:caps w:val="0"/>
          <w:sz w:val="20"/>
          <w:szCs w:val="20"/>
        </w:rPr>
        <w:t>I</w:t>
      </w:r>
      <w:r w:rsidR="008B6B0A" w:rsidRPr="007C3A61">
        <w:rPr>
          <w:rFonts w:ascii="Arial" w:hAnsi="Arial" w:cs="Arial"/>
          <w:caps w:val="0"/>
          <w:sz w:val="20"/>
          <w:szCs w:val="20"/>
        </w:rPr>
        <w:t xml:space="preserve"> </w:t>
      </w:r>
      <w:r w:rsidR="00BA6998" w:rsidRPr="007C3A61">
        <w:rPr>
          <w:rFonts w:ascii="Arial" w:hAnsi="Arial" w:cs="Arial"/>
          <w:caps w:val="0"/>
          <w:sz w:val="20"/>
          <w:szCs w:val="20"/>
        </w:rPr>
        <w:tab/>
      </w:r>
      <w:r w:rsidR="00A96E1B" w:rsidRPr="007C3A61">
        <w:rPr>
          <w:rFonts w:ascii="Arial" w:hAnsi="Arial" w:cs="Arial"/>
          <w:caps w:val="0"/>
          <w:sz w:val="20"/>
          <w:szCs w:val="20"/>
        </w:rPr>
        <w:t>PERSONAL LIABILITY</w:t>
      </w:r>
      <w:r w:rsidR="008B6B0A" w:rsidRPr="007C3A61">
        <w:rPr>
          <w:rFonts w:ascii="Arial" w:hAnsi="Arial" w:cs="Arial"/>
          <w:caps w:val="0"/>
          <w:sz w:val="20"/>
          <w:szCs w:val="20"/>
        </w:rPr>
        <w:t xml:space="preserve">. </w:t>
      </w:r>
    </w:p>
    <w:p w:rsidR="00464FEF" w:rsidRPr="007C3A61" w:rsidRDefault="00464FEF" w:rsidP="00A647CA">
      <w:pPr>
        <w:spacing w:after="0"/>
        <w:rPr>
          <w:rFonts w:ascii="Arial" w:hAnsi="Arial" w:cs="Arial"/>
          <w:sz w:val="20"/>
          <w:szCs w:val="20"/>
        </w:rPr>
      </w:pPr>
    </w:p>
    <w:p w:rsidR="003337DF" w:rsidRPr="007C3A61" w:rsidRDefault="00104E2F" w:rsidP="0015402F">
      <w:pPr>
        <w:widowControl w:val="0"/>
        <w:spacing w:after="0"/>
        <w:ind w:left="720" w:hanging="720"/>
        <w:rPr>
          <w:rFonts w:ascii="Arial" w:hAnsi="Arial" w:cs="Arial"/>
          <w:sz w:val="20"/>
          <w:szCs w:val="20"/>
        </w:rPr>
      </w:pPr>
      <w:r w:rsidRPr="007C3A61">
        <w:rPr>
          <w:rFonts w:ascii="Arial" w:hAnsi="Arial" w:cs="Arial"/>
          <w:b/>
          <w:sz w:val="20"/>
          <w:szCs w:val="20"/>
        </w:rPr>
        <w:t>3</w:t>
      </w:r>
      <w:r w:rsidR="00050EBD" w:rsidRPr="007C3A61">
        <w:rPr>
          <w:rFonts w:ascii="Arial" w:hAnsi="Arial" w:cs="Arial"/>
          <w:b/>
          <w:sz w:val="20"/>
          <w:szCs w:val="20"/>
        </w:rPr>
        <w:t>.01</w:t>
      </w:r>
      <w:r w:rsidR="00050EBD" w:rsidRPr="007C3A61">
        <w:rPr>
          <w:rFonts w:ascii="Arial" w:hAnsi="Arial" w:cs="Arial"/>
          <w:b/>
          <w:sz w:val="20"/>
          <w:szCs w:val="20"/>
        </w:rPr>
        <w:tab/>
      </w:r>
      <w:r w:rsidR="00A72504" w:rsidRPr="007C3A61">
        <w:rPr>
          <w:rFonts w:ascii="Arial" w:hAnsi="Arial" w:cs="Arial"/>
          <w:b/>
          <w:sz w:val="20"/>
          <w:szCs w:val="20"/>
        </w:rPr>
        <w:t>Limited Recourse</w:t>
      </w:r>
      <w:r w:rsidR="003A5701" w:rsidRPr="007C3A61">
        <w:rPr>
          <w:rFonts w:ascii="Arial" w:hAnsi="Arial" w:cs="Arial"/>
          <w:b/>
          <w:sz w:val="20"/>
          <w:szCs w:val="20"/>
        </w:rPr>
        <w:t xml:space="preserve"> Generally</w:t>
      </w:r>
      <w:r w:rsidR="00A72504" w:rsidRPr="007C3A61">
        <w:rPr>
          <w:rFonts w:ascii="Arial" w:hAnsi="Arial" w:cs="Arial"/>
          <w:b/>
          <w:sz w:val="20"/>
          <w:szCs w:val="20"/>
        </w:rPr>
        <w:t>.</w:t>
      </w:r>
      <w:r w:rsidR="00A72504" w:rsidRPr="007C3A61">
        <w:rPr>
          <w:rFonts w:ascii="Arial" w:hAnsi="Arial" w:cs="Arial"/>
          <w:sz w:val="20"/>
          <w:szCs w:val="20"/>
        </w:rPr>
        <w:t xml:space="preserve"> </w:t>
      </w:r>
      <w:r w:rsidR="00A31AE0" w:rsidRPr="007C3A61">
        <w:rPr>
          <w:rFonts w:ascii="Arial" w:hAnsi="Arial" w:cs="Arial"/>
          <w:sz w:val="20"/>
          <w:szCs w:val="20"/>
        </w:rPr>
        <w:t xml:space="preserve">Except as otherwise provided in this </w:t>
      </w:r>
      <w:r w:rsidR="003A5701" w:rsidRPr="007C3A61">
        <w:rPr>
          <w:rFonts w:ascii="Arial" w:hAnsi="Arial" w:cs="Arial"/>
          <w:sz w:val="20"/>
          <w:szCs w:val="20"/>
        </w:rPr>
        <w:t>Article II</w:t>
      </w:r>
      <w:r w:rsidRPr="007C3A61">
        <w:rPr>
          <w:rFonts w:ascii="Arial" w:hAnsi="Arial" w:cs="Arial"/>
          <w:sz w:val="20"/>
          <w:szCs w:val="20"/>
        </w:rPr>
        <w:t>I</w:t>
      </w:r>
      <w:r w:rsidR="00A31AE0" w:rsidRPr="007C3A61">
        <w:rPr>
          <w:rFonts w:ascii="Arial" w:hAnsi="Arial" w:cs="Arial"/>
          <w:sz w:val="20"/>
          <w:szCs w:val="20"/>
        </w:rPr>
        <w:t xml:space="preserve">, </w:t>
      </w:r>
      <w:r w:rsidR="00A846EE">
        <w:rPr>
          <w:rFonts w:ascii="Arial" w:hAnsi="Arial" w:cs="Arial"/>
          <w:sz w:val="20"/>
          <w:szCs w:val="20"/>
        </w:rPr>
        <w:t xml:space="preserve">neither </w:t>
      </w:r>
      <w:r w:rsidR="00A31AE0" w:rsidRPr="007C3A61">
        <w:rPr>
          <w:rFonts w:ascii="Arial" w:hAnsi="Arial" w:cs="Arial"/>
          <w:sz w:val="20"/>
          <w:szCs w:val="20"/>
        </w:rPr>
        <w:t>Borrower</w:t>
      </w:r>
      <w:r w:rsidR="00B459A1">
        <w:rPr>
          <w:rFonts w:ascii="Arial" w:hAnsi="Arial" w:cs="Arial"/>
          <w:sz w:val="20"/>
          <w:szCs w:val="20"/>
        </w:rPr>
        <w:t>, Pledgor,</w:t>
      </w:r>
      <w:r w:rsidR="00A31AE0" w:rsidRPr="007C3A61">
        <w:rPr>
          <w:rFonts w:ascii="Arial" w:hAnsi="Arial" w:cs="Arial"/>
          <w:sz w:val="20"/>
          <w:szCs w:val="20"/>
        </w:rPr>
        <w:t xml:space="preserve"> </w:t>
      </w:r>
      <w:r w:rsidR="00A846EE">
        <w:rPr>
          <w:rFonts w:ascii="Arial" w:hAnsi="Arial" w:cs="Arial"/>
          <w:sz w:val="20"/>
          <w:szCs w:val="20"/>
        </w:rPr>
        <w:t xml:space="preserve">nor any member </w:t>
      </w:r>
      <w:r w:rsidR="00AA4634">
        <w:rPr>
          <w:rFonts w:ascii="Arial" w:hAnsi="Arial" w:cs="Arial"/>
          <w:sz w:val="20"/>
          <w:szCs w:val="20"/>
        </w:rPr>
        <w:t xml:space="preserve">or manager </w:t>
      </w:r>
      <w:r w:rsidR="00A846EE">
        <w:rPr>
          <w:rFonts w:ascii="Arial" w:hAnsi="Arial" w:cs="Arial"/>
          <w:sz w:val="20"/>
          <w:szCs w:val="20"/>
        </w:rPr>
        <w:t xml:space="preserve">of </w:t>
      </w:r>
      <w:r w:rsidR="00B459A1">
        <w:rPr>
          <w:rFonts w:ascii="Arial" w:hAnsi="Arial" w:cs="Arial"/>
          <w:sz w:val="20"/>
          <w:szCs w:val="20"/>
        </w:rPr>
        <w:t xml:space="preserve">Pledgor </w:t>
      </w:r>
      <w:r w:rsidR="00A846EE">
        <w:rPr>
          <w:rFonts w:ascii="Arial" w:hAnsi="Arial" w:cs="Arial"/>
          <w:sz w:val="20"/>
          <w:szCs w:val="20"/>
        </w:rPr>
        <w:t xml:space="preserve">will have any </w:t>
      </w:r>
      <w:r w:rsidR="00A31AE0" w:rsidRPr="007C3A61">
        <w:rPr>
          <w:rFonts w:ascii="Arial" w:hAnsi="Arial" w:cs="Arial"/>
          <w:sz w:val="20"/>
          <w:szCs w:val="20"/>
        </w:rPr>
        <w:t xml:space="preserve">personal liability under the Note, this </w:t>
      </w:r>
      <w:r w:rsidR="00550123" w:rsidRPr="007C3A61">
        <w:rPr>
          <w:rFonts w:ascii="Arial" w:hAnsi="Arial" w:cs="Arial"/>
          <w:sz w:val="20"/>
          <w:szCs w:val="20"/>
        </w:rPr>
        <w:t>Loan Agreement</w:t>
      </w:r>
      <w:r w:rsidR="00A31AE0" w:rsidRPr="007C3A61">
        <w:rPr>
          <w:rFonts w:ascii="Arial" w:hAnsi="Arial" w:cs="Arial"/>
          <w:sz w:val="20"/>
          <w:szCs w:val="20"/>
        </w:rPr>
        <w:t xml:space="preserve"> or any other Loan Document for the repayment of the Indebtedness or for the performance of or compliance with any other obligations of Borrower under the Loan Documents</w:t>
      </w:r>
      <w:r w:rsidR="003A5701" w:rsidRPr="007C3A61">
        <w:rPr>
          <w:rFonts w:ascii="Arial" w:hAnsi="Arial" w:cs="Arial"/>
          <w:sz w:val="20"/>
          <w:szCs w:val="20"/>
        </w:rPr>
        <w:t>,</w:t>
      </w:r>
      <w:r w:rsidR="00A31AE0" w:rsidRPr="007C3A61">
        <w:rPr>
          <w:rFonts w:ascii="Arial" w:hAnsi="Arial" w:cs="Arial"/>
          <w:sz w:val="20"/>
          <w:szCs w:val="20"/>
        </w:rPr>
        <w:t xml:space="preserve"> and Lender’s only recourse for the satisfaction of the Indebtedness and the performance of such obligations will be Lender’s exercise of its rights and remedies with respect to the </w:t>
      </w:r>
      <w:r w:rsidR="005347C4" w:rsidRPr="007C3A61">
        <w:rPr>
          <w:rFonts w:ascii="Arial" w:hAnsi="Arial" w:cs="Arial"/>
          <w:sz w:val="20"/>
          <w:szCs w:val="20"/>
        </w:rPr>
        <w:t>Mortgaged Propert</w:t>
      </w:r>
      <w:r w:rsidR="00326ED3" w:rsidRPr="007C3A61">
        <w:rPr>
          <w:rFonts w:ascii="Arial" w:hAnsi="Arial" w:cs="Arial"/>
          <w:sz w:val="20"/>
          <w:szCs w:val="20"/>
        </w:rPr>
        <w:t xml:space="preserve">ies, </w:t>
      </w:r>
      <w:r w:rsidR="00B51225" w:rsidRPr="007C3A61">
        <w:rPr>
          <w:rFonts w:ascii="Arial" w:hAnsi="Arial" w:cs="Arial"/>
          <w:sz w:val="20"/>
          <w:szCs w:val="20"/>
        </w:rPr>
        <w:t xml:space="preserve">the </w:t>
      </w:r>
      <w:r w:rsidR="009139EC" w:rsidRPr="007C3A61">
        <w:rPr>
          <w:rFonts w:ascii="Arial" w:hAnsi="Arial" w:cs="Arial"/>
          <w:sz w:val="20"/>
          <w:szCs w:val="20"/>
        </w:rPr>
        <w:t xml:space="preserve">equity interests in </w:t>
      </w:r>
      <w:r w:rsidR="00B51225" w:rsidRPr="007C3A61">
        <w:rPr>
          <w:rFonts w:ascii="Arial" w:hAnsi="Arial" w:cs="Arial"/>
          <w:sz w:val="20"/>
          <w:szCs w:val="20"/>
        </w:rPr>
        <w:t>Borrower</w:t>
      </w:r>
      <w:r w:rsidR="00326ED3" w:rsidRPr="007C3A61">
        <w:rPr>
          <w:rFonts w:ascii="Arial" w:hAnsi="Arial" w:cs="Arial"/>
          <w:sz w:val="20"/>
          <w:szCs w:val="20"/>
        </w:rPr>
        <w:t xml:space="preserve"> pursuant to the terms of the Pledge Agreement,</w:t>
      </w:r>
      <w:r w:rsidR="00B51225" w:rsidRPr="007C3A61">
        <w:rPr>
          <w:rFonts w:ascii="Arial" w:hAnsi="Arial" w:cs="Arial"/>
          <w:sz w:val="20"/>
          <w:szCs w:val="20"/>
        </w:rPr>
        <w:t xml:space="preserve"> </w:t>
      </w:r>
      <w:r w:rsidR="00A31AE0" w:rsidRPr="007C3A61">
        <w:rPr>
          <w:rFonts w:ascii="Arial" w:hAnsi="Arial" w:cs="Arial"/>
          <w:sz w:val="20"/>
          <w:szCs w:val="20"/>
        </w:rPr>
        <w:t>and to any other collateral held by Lender as security for the Indebtedness. This limitation on Borrower’s liability will not limit or impair Lender’s enforcement of its rights against any Guarantor.</w:t>
      </w:r>
    </w:p>
    <w:p w:rsidR="000E524F" w:rsidRPr="007C3A61" w:rsidRDefault="000E524F" w:rsidP="000E524F">
      <w:pPr>
        <w:widowControl w:val="0"/>
        <w:spacing w:after="0"/>
        <w:ind w:left="1440" w:hanging="720"/>
        <w:rPr>
          <w:rFonts w:ascii="Arial" w:hAnsi="Arial" w:cs="Arial"/>
          <w:sz w:val="20"/>
          <w:szCs w:val="20"/>
        </w:rPr>
      </w:pPr>
    </w:p>
    <w:p w:rsidR="003A5701" w:rsidRPr="007C3A61" w:rsidRDefault="00104E2F" w:rsidP="00F16E9F">
      <w:pPr>
        <w:widowControl w:val="0"/>
        <w:tabs>
          <w:tab w:val="left" w:pos="9720"/>
        </w:tabs>
        <w:ind w:left="720" w:hanging="720"/>
        <w:rPr>
          <w:rFonts w:ascii="Arial" w:hAnsi="Arial" w:cs="Arial"/>
          <w:b/>
          <w:sz w:val="20"/>
          <w:szCs w:val="20"/>
        </w:rPr>
      </w:pPr>
      <w:r w:rsidRPr="007C3A61">
        <w:rPr>
          <w:rFonts w:ascii="Arial" w:hAnsi="Arial" w:cs="Arial"/>
          <w:b/>
          <w:sz w:val="20"/>
          <w:szCs w:val="20"/>
        </w:rPr>
        <w:t>3</w:t>
      </w:r>
      <w:r w:rsidR="003A5701" w:rsidRPr="007C3A61">
        <w:rPr>
          <w:rFonts w:ascii="Arial" w:hAnsi="Arial" w:cs="Arial"/>
          <w:b/>
          <w:sz w:val="20"/>
          <w:szCs w:val="20"/>
        </w:rPr>
        <w:t>.02</w:t>
      </w:r>
      <w:r w:rsidR="003A5701" w:rsidRPr="007C3A61">
        <w:rPr>
          <w:rFonts w:ascii="Arial" w:hAnsi="Arial" w:cs="Arial"/>
          <w:b/>
          <w:sz w:val="20"/>
          <w:szCs w:val="20"/>
        </w:rPr>
        <w:tab/>
        <w:t>Base Recourse</w:t>
      </w:r>
      <w:r w:rsidR="003A5701" w:rsidRPr="007C3A61">
        <w:rPr>
          <w:rFonts w:ascii="Arial" w:hAnsi="Arial" w:cs="Arial"/>
          <w:sz w:val="20"/>
          <w:szCs w:val="20"/>
        </w:rPr>
        <w:t xml:space="preserve">. Borrower will be personally liable to Lender for the </w:t>
      </w:r>
      <w:r w:rsidR="00A07F51" w:rsidRPr="007C3A61">
        <w:rPr>
          <w:rFonts w:ascii="Arial" w:hAnsi="Arial" w:cs="Arial"/>
          <w:sz w:val="20"/>
          <w:szCs w:val="20"/>
        </w:rPr>
        <w:t>Base Recourse specified in Article I (“</w:t>
      </w:r>
      <w:r w:rsidR="00A07F51" w:rsidRPr="007C3A61">
        <w:rPr>
          <w:rFonts w:ascii="Arial" w:hAnsi="Arial" w:cs="Arial"/>
          <w:b/>
          <w:sz w:val="20"/>
          <w:szCs w:val="20"/>
        </w:rPr>
        <w:t>Base Recourse</w:t>
      </w:r>
      <w:r w:rsidR="00A07F51" w:rsidRPr="007C3A61">
        <w:rPr>
          <w:rFonts w:ascii="Arial" w:hAnsi="Arial" w:cs="Arial"/>
          <w:sz w:val="20"/>
          <w:szCs w:val="20"/>
        </w:rPr>
        <w:t>”)</w:t>
      </w:r>
      <w:r w:rsidR="003A5701" w:rsidRPr="007C3A61">
        <w:rPr>
          <w:rFonts w:ascii="Arial" w:hAnsi="Arial" w:cs="Arial"/>
          <w:sz w:val="20"/>
          <w:szCs w:val="20"/>
        </w:rPr>
        <w:t>, plus any other amounts for which Borrower has personal liability under this Article I</w:t>
      </w:r>
      <w:r w:rsidRPr="007C3A61">
        <w:rPr>
          <w:rFonts w:ascii="Arial" w:hAnsi="Arial" w:cs="Arial"/>
          <w:sz w:val="20"/>
          <w:szCs w:val="20"/>
        </w:rPr>
        <w:t>I</w:t>
      </w:r>
      <w:r w:rsidR="003A5701" w:rsidRPr="007C3A61">
        <w:rPr>
          <w:rFonts w:ascii="Arial" w:hAnsi="Arial" w:cs="Arial"/>
          <w:sz w:val="20"/>
          <w:szCs w:val="20"/>
        </w:rPr>
        <w:t>I.</w:t>
      </w:r>
    </w:p>
    <w:p w:rsidR="00A31AE0" w:rsidRPr="007C3A61" w:rsidRDefault="00104E2F" w:rsidP="005104B7">
      <w:pPr>
        <w:widowControl w:val="0"/>
        <w:ind w:left="720" w:hanging="720"/>
        <w:rPr>
          <w:rFonts w:ascii="Arial" w:hAnsi="Arial" w:cs="Arial"/>
          <w:sz w:val="20"/>
          <w:szCs w:val="20"/>
        </w:rPr>
      </w:pPr>
      <w:r w:rsidRPr="007C3A61">
        <w:rPr>
          <w:rFonts w:ascii="Arial" w:hAnsi="Arial" w:cs="Arial"/>
          <w:b/>
          <w:sz w:val="20"/>
          <w:szCs w:val="20"/>
        </w:rPr>
        <w:t>3</w:t>
      </w:r>
      <w:r w:rsidR="003A5701" w:rsidRPr="007C3A61">
        <w:rPr>
          <w:rFonts w:ascii="Arial" w:hAnsi="Arial" w:cs="Arial"/>
          <w:b/>
          <w:sz w:val="20"/>
          <w:szCs w:val="20"/>
        </w:rPr>
        <w:t>.0</w:t>
      </w:r>
      <w:r w:rsidR="00A07F51" w:rsidRPr="007C3A61">
        <w:rPr>
          <w:rFonts w:ascii="Arial" w:hAnsi="Arial" w:cs="Arial"/>
          <w:b/>
          <w:sz w:val="20"/>
          <w:szCs w:val="20"/>
        </w:rPr>
        <w:t>3</w:t>
      </w:r>
      <w:r w:rsidR="003A5701" w:rsidRPr="007C3A61">
        <w:rPr>
          <w:rFonts w:ascii="Arial" w:hAnsi="Arial" w:cs="Arial"/>
          <w:sz w:val="20"/>
          <w:szCs w:val="20"/>
        </w:rPr>
        <w:tab/>
      </w:r>
      <w:r w:rsidR="003A5701" w:rsidRPr="007C3A61">
        <w:rPr>
          <w:rFonts w:ascii="Arial" w:hAnsi="Arial" w:cs="Arial"/>
          <w:b/>
          <w:sz w:val="20"/>
          <w:szCs w:val="20"/>
        </w:rPr>
        <w:t>Loss or Damage Recourse.</w:t>
      </w:r>
      <w:r w:rsidR="003A5701" w:rsidRPr="007C3A61">
        <w:rPr>
          <w:rFonts w:ascii="Arial" w:hAnsi="Arial" w:cs="Arial"/>
          <w:sz w:val="20"/>
          <w:szCs w:val="20"/>
        </w:rPr>
        <w:t xml:space="preserve"> </w:t>
      </w:r>
      <w:r w:rsidR="00A31AE0" w:rsidRPr="007C3A61">
        <w:rPr>
          <w:rFonts w:ascii="Arial" w:hAnsi="Arial" w:cs="Arial"/>
          <w:sz w:val="20"/>
          <w:szCs w:val="20"/>
        </w:rPr>
        <w:t>Borrower will be personally liable to Lender for the repayment of a portion of the Indebtedness equal to any loss or damage suffered by Lender as a result of the occurrence of any of the following events:</w:t>
      </w:r>
    </w:p>
    <w:p w:rsidR="00622B9C" w:rsidRPr="007C3A61" w:rsidRDefault="00622B9C" w:rsidP="005104B7">
      <w:pPr>
        <w:widowControl w:val="0"/>
        <w:ind w:left="1440" w:hanging="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Borrower fails to </w:t>
      </w:r>
      <w:r w:rsidR="00CC3005" w:rsidRPr="007C3A61">
        <w:rPr>
          <w:rFonts w:ascii="Arial" w:hAnsi="Arial" w:cs="Arial"/>
          <w:sz w:val="20"/>
          <w:szCs w:val="20"/>
        </w:rPr>
        <w:t>complete</w:t>
      </w:r>
      <w:r w:rsidRPr="007C3A61">
        <w:rPr>
          <w:rFonts w:ascii="Arial" w:hAnsi="Arial" w:cs="Arial"/>
          <w:sz w:val="20"/>
          <w:szCs w:val="20"/>
        </w:rPr>
        <w:t xml:space="preserve"> </w:t>
      </w:r>
      <w:r w:rsidR="003D1EE6" w:rsidRPr="007C3A61">
        <w:rPr>
          <w:rFonts w:ascii="Arial" w:hAnsi="Arial" w:cs="Arial"/>
          <w:sz w:val="20"/>
          <w:szCs w:val="20"/>
        </w:rPr>
        <w:t xml:space="preserve">any of </w:t>
      </w:r>
      <w:r w:rsidR="00CC3005" w:rsidRPr="007C3A61">
        <w:rPr>
          <w:rFonts w:ascii="Arial" w:hAnsi="Arial" w:cs="Arial"/>
          <w:sz w:val="20"/>
          <w:szCs w:val="20"/>
        </w:rPr>
        <w:t xml:space="preserve">the </w:t>
      </w:r>
      <w:r w:rsidRPr="007C3A61">
        <w:rPr>
          <w:rFonts w:ascii="Arial" w:hAnsi="Arial" w:cs="Arial"/>
          <w:sz w:val="20"/>
          <w:szCs w:val="20"/>
        </w:rPr>
        <w:t>Priority Repairs</w:t>
      </w:r>
      <w:r w:rsidR="00CC3005" w:rsidRPr="007C3A61">
        <w:rPr>
          <w:rFonts w:ascii="Arial" w:hAnsi="Arial" w:cs="Arial"/>
          <w:sz w:val="20"/>
          <w:szCs w:val="20"/>
        </w:rPr>
        <w:t xml:space="preserve">. </w:t>
      </w:r>
    </w:p>
    <w:p w:rsidR="00A31AE0" w:rsidRPr="007C3A61" w:rsidRDefault="003A5701" w:rsidP="005104B7">
      <w:pPr>
        <w:widowControl w:val="0"/>
        <w:ind w:left="1440" w:hanging="720"/>
        <w:rPr>
          <w:rFonts w:ascii="Arial" w:hAnsi="Arial" w:cs="Arial"/>
          <w:sz w:val="20"/>
          <w:szCs w:val="20"/>
        </w:rPr>
      </w:pPr>
      <w:r w:rsidRPr="007C3A61">
        <w:rPr>
          <w:rFonts w:ascii="Arial" w:hAnsi="Arial" w:cs="Arial"/>
          <w:sz w:val="20"/>
          <w:szCs w:val="20"/>
        </w:rPr>
        <w:t>(</w:t>
      </w:r>
      <w:r w:rsidR="003D1EE6" w:rsidRPr="007C3A61">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r>
      <w:r w:rsidR="00A31AE0" w:rsidRPr="007C3A61">
        <w:rPr>
          <w:rFonts w:ascii="Arial" w:hAnsi="Arial" w:cs="Arial"/>
          <w:sz w:val="20"/>
          <w:szCs w:val="20"/>
        </w:rPr>
        <w:t xml:space="preserve">Borrower fails to pay to Lender upon demand after an Event of Default all Rents to which Lender is entitled under Section 3 of the Security Instrument and the amount of all security deposits collected by Borrower from tenants then in residence. </w:t>
      </w:r>
      <w:r w:rsidR="00A07F51" w:rsidRPr="007C3A61">
        <w:rPr>
          <w:rFonts w:ascii="Arial" w:hAnsi="Arial" w:cs="Arial"/>
          <w:sz w:val="20"/>
          <w:szCs w:val="20"/>
        </w:rPr>
        <w:t xml:space="preserve">This Section </w:t>
      </w:r>
      <w:r w:rsidR="00104E2F" w:rsidRPr="007C3A61">
        <w:rPr>
          <w:rFonts w:ascii="Arial" w:hAnsi="Arial" w:cs="Arial"/>
          <w:sz w:val="20"/>
          <w:szCs w:val="20"/>
        </w:rPr>
        <w:t>3</w:t>
      </w:r>
      <w:r w:rsidR="00A07F51" w:rsidRPr="007C3A61">
        <w:rPr>
          <w:rFonts w:ascii="Arial" w:hAnsi="Arial" w:cs="Arial"/>
          <w:sz w:val="20"/>
          <w:szCs w:val="20"/>
        </w:rPr>
        <w:t>.03(</w:t>
      </w:r>
      <w:r w:rsidR="003D1EE6" w:rsidRPr="007C3A61">
        <w:rPr>
          <w:rFonts w:ascii="Arial" w:hAnsi="Arial" w:cs="Arial"/>
          <w:sz w:val="20"/>
          <w:szCs w:val="20"/>
        </w:rPr>
        <w:t>b</w:t>
      </w:r>
      <w:r w:rsidR="00A07F51" w:rsidRPr="007C3A61">
        <w:rPr>
          <w:rFonts w:ascii="Arial" w:hAnsi="Arial" w:cs="Arial"/>
          <w:sz w:val="20"/>
          <w:szCs w:val="20"/>
        </w:rPr>
        <w:t>) will not apply if Borrower’s failure is a result of a valid order issued in</w:t>
      </w:r>
      <w:r w:rsidR="003B6969">
        <w:rPr>
          <w:rFonts w:ascii="Arial" w:hAnsi="Arial" w:cs="Arial"/>
          <w:sz w:val="20"/>
          <w:szCs w:val="20"/>
        </w:rPr>
        <w:t>, or an automatic stay applicable because of,</w:t>
      </w:r>
      <w:r w:rsidR="00A07F51" w:rsidRPr="007C3A61">
        <w:rPr>
          <w:rFonts w:ascii="Arial" w:hAnsi="Arial" w:cs="Arial"/>
          <w:sz w:val="20"/>
          <w:szCs w:val="20"/>
        </w:rPr>
        <w:t xml:space="preserve"> bankruptcy, receivership, or a similar judicial proceeding.</w:t>
      </w:r>
    </w:p>
    <w:p w:rsidR="00A07F51" w:rsidRPr="007C3A61" w:rsidRDefault="003A5701" w:rsidP="005104B7">
      <w:pPr>
        <w:widowControl w:val="0"/>
        <w:ind w:left="1440" w:hanging="720"/>
        <w:rPr>
          <w:rFonts w:ascii="Arial" w:hAnsi="Arial" w:cs="Arial"/>
          <w:sz w:val="20"/>
          <w:szCs w:val="20"/>
        </w:rPr>
      </w:pPr>
      <w:r w:rsidRPr="007C3A61">
        <w:rPr>
          <w:rFonts w:ascii="Arial" w:hAnsi="Arial" w:cs="Arial"/>
          <w:sz w:val="20"/>
          <w:szCs w:val="20"/>
        </w:rPr>
        <w:t>(</w:t>
      </w:r>
      <w:r w:rsidR="003D1EE6" w:rsidRPr="007C3A61">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r>
      <w:r w:rsidR="00A31AE0" w:rsidRPr="007C3A61">
        <w:rPr>
          <w:rFonts w:ascii="Arial" w:hAnsi="Arial" w:cs="Arial"/>
          <w:sz w:val="20"/>
          <w:szCs w:val="20"/>
        </w:rPr>
        <w:t xml:space="preserve">Borrower fails to apply all Insurance proceeds and Condemnation proceeds as required by this </w:t>
      </w:r>
      <w:r w:rsidR="00550123" w:rsidRPr="007C3A61">
        <w:rPr>
          <w:rFonts w:ascii="Arial" w:hAnsi="Arial" w:cs="Arial"/>
          <w:sz w:val="20"/>
          <w:szCs w:val="20"/>
        </w:rPr>
        <w:t>Loan Agreement</w:t>
      </w:r>
      <w:r w:rsidR="00A31AE0" w:rsidRPr="007C3A61">
        <w:rPr>
          <w:rFonts w:ascii="Arial" w:hAnsi="Arial" w:cs="Arial"/>
          <w:sz w:val="20"/>
          <w:szCs w:val="20"/>
        </w:rPr>
        <w:t xml:space="preserve">. </w:t>
      </w:r>
      <w:r w:rsidR="00A07F51" w:rsidRPr="007C3A61">
        <w:rPr>
          <w:rFonts w:ascii="Arial" w:hAnsi="Arial" w:cs="Arial"/>
          <w:sz w:val="20"/>
          <w:szCs w:val="20"/>
        </w:rPr>
        <w:t xml:space="preserve">This Section </w:t>
      </w:r>
      <w:r w:rsidR="00104E2F" w:rsidRPr="007C3A61">
        <w:rPr>
          <w:rFonts w:ascii="Arial" w:hAnsi="Arial" w:cs="Arial"/>
          <w:sz w:val="20"/>
          <w:szCs w:val="20"/>
        </w:rPr>
        <w:t>3</w:t>
      </w:r>
      <w:r w:rsidR="00A07F51" w:rsidRPr="007C3A61">
        <w:rPr>
          <w:rFonts w:ascii="Arial" w:hAnsi="Arial" w:cs="Arial"/>
          <w:sz w:val="20"/>
          <w:szCs w:val="20"/>
        </w:rPr>
        <w:t>.03(</w:t>
      </w:r>
      <w:r w:rsidR="003D1EE6" w:rsidRPr="007C3A61">
        <w:rPr>
          <w:rFonts w:ascii="Arial" w:hAnsi="Arial" w:cs="Arial"/>
          <w:sz w:val="20"/>
          <w:szCs w:val="20"/>
        </w:rPr>
        <w:t>c</w:t>
      </w:r>
      <w:r w:rsidR="00A07F51" w:rsidRPr="007C3A61">
        <w:rPr>
          <w:rFonts w:ascii="Arial" w:hAnsi="Arial" w:cs="Arial"/>
          <w:sz w:val="20"/>
          <w:szCs w:val="20"/>
        </w:rPr>
        <w:t>) will not apply if Borrower’s failure is a result of a valid order issued in</w:t>
      </w:r>
      <w:r w:rsidR="003B6969">
        <w:rPr>
          <w:rFonts w:ascii="Arial" w:hAnsi="Arial" w:cs="Arial"/>
          <w:sz w:val="20"/>
          <w:szCs w:val="20"/>
        </w:rPr>
        <w:t>, or an automatic stay applicable because of,</w:t>
      </w:r>
      <w:r w:rsidR="00A07F51" w:rsidRPr="007C3A61">
        <w:rPr>
          <w:rFonts w:ascii="Arial" w:hAnsi="Arial" w:cs="Arial"/>
          <w:sz w:val="20"/>
          <w:szCs w:val="20"/>
        </w:rPr>
        <w:t xml:space="preserve"> bankruptcy, receivership, or a similar judicial proceeding.</w:t>
      </w:r>
    </w:p>
    <w:p w:rsidR="00A31AE0" w:rsidRPr="007C3A61" w:rsidRDefault="002E6003" w:rsidP="005104B7">
      <w:pPr>
        <w:widowControl w:val="0"/>
        <w:ind w:left="1440" w:hanging="720"/>
        <w:rPr>
          <w:rFonts w:ascii="Arial" w:hAnsi="Arial" w:cs="Arial"/>
          <w:sz w:val="20"/>
          <w:szCs w:val="20"/>
        </w:rPr>
      </w:pPr>
      <w:r w:rsidRPr="007C3A61">
        <w:rPr>
          <w:rFonts w:ascii="Arial" w:hAnsi="Arial" w:cs="Arial"/>
          <w:sz w:val="20"/>
          <w:szCs w:val="20"/>
        </w:rPr>
        <w:t>(</w:t>
      </w:r>
      <w:r w:rsidR="003D1EE6" w:rsidRPr="007C3A61">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r>
      <w:r w:rsidR="00A31AE0" w:rsidRPr="007C3A61">
        <w:rPr>
          <w:rFonts w:ascii="Arial" w:hAnsi="Arial" w:cs="Arial"/>
          <w:sz w:val="20"/>
          <w:szCs w:val="20"/>
        </w:rPr>
        <w:t xml:space="preserve">If an Event of Default has occurred and is continuing, Borrower fails to deliver all </w:t>
      </w:r>
      <w:r w:rsidR="00F31518" w:rsidRPr="007C3A61">
        <w:rPr>
          <w:rFonts w:ascii="Arial" w:hAnsi="Arial" w:cs="Arial"/>
          <w:sz w:val="20"/>
          <w:szCs w:val="20"/>
        </w:rPr>
        <w:t>Books and Records, contracts, Leases and other instruments</w:t>
      </w:r>
      <w:r w:rsidR="00A31AE0" w:rsidRPr="007C3A61">
        <w:rPr>
          <w:rFonts w:ascii="Arial" w:hAnsi="Arial" w:cs="Arial"/>
          <w:sz w:val="20"/>
          <w:szCs w:val="20"/>
        </w:rPr>
        <w:t xml:space="preserve"> relating to the </w:t>
      </w:r>
      <w:r w:rsidR="005347C4" w:rsidRPr="007C3A61">
        <w:rPr>
          <w:rFonts w:ascii="Arial" w:hAnsi="Arial" w:cs="Arial"/>
          <w:sz w:val="20"/>
          <w:szCs w:val="20"/>
        </w:rPr>
        <w:t>Mortgaged Propert</w:t>
      </w:r>
      <w:r w:rsidR="009139EC" w:rsidRPr="007C3A61">
        <w:rPr>
          <w:rFonts w:ascii="Arial" w:hAnsi="Arial" w:cs="Arial"/>
          <w:sz w:val="20"/>
          <w:szCs w:val="20"/>
        </w:rPr>
        <w:t>ies</w:t>
      </w:r>
      <w:r w:rsidR="00A31AE0" w:rsidRPr="007C3A61">
        <w:rPr>
          <w:rFonts w:ascii="Arial" w:hAnsi="Arial" w:cs="Arial"/>
          <w:sz w:val="20"/>
          <w:szCs w:val="20"/>
        </w:rPr>
        <w:t xml:space="preserve"> or </w:t>
      </w:r>
      <w:r w:rsidR="00981A27" w:rsidRPr="007C3A61">
        <w:rPr>
          <w:rFonts w:ascii="Arial" w:hAnsi="Arial" w:cs="Arial"/>
          <w:sz w:val="20"/>
          <w:szCs w:val="20"/>
        </w:rPr>
        <w:t>their</w:t>
      </w:r>
      <w:r w:rsidR="00A31AE0" w:rsidRPr="007C3A61">
        <w:rPr>
          <w:rFonts w:ascii="Arial" w:hAnsi="Arial" w:cs="Arial"/>
          <w:sz w:val="20"/>
          <w:szCs w:val="20"/>
        </w:rPr>
        <w:t xml:space="preserve"> operation in accordance with the provisions of Section 6.07.</w:t>
      </w:r>
    </w:p>
    <w:p w:rsidR="000F4136" w:rsidRPr="007C3A61" w:rsidRDefault="003A5701" w:rsidP="0015402F">
      <w:pPr>
        <w:pStyle w:val="BlockText"/>
        <w:tabs>
          <w:tab w:val="left" w:pos="1440"/>
          <w:tab w:val="left" w:pos="2880"/>
        </w:tabs>
        <w:spacing w:after="0"/>
        <w:rPr>
          <w:rFonts w:ascii="Arial" w:hAnsi="Arial" w:cs="Arial"/>
          <w:sz w:val="20"/>
        </w:rPr>
      </w:pPr>
      <w:r w:rsidRPr="007C3A61">
        <w:rPr>
          <w:rFonts w:ascii="Arial" w:hAnsi="Arial" w:cs="Arial"/>
          <w:sz w:val="20"/>
        </w:rPr>
        <w:t>(</w:t>
      </w:r>
      <w:r w:rsidR="003D1EE6" w:rsidRPr="007C3A61">
        <w:rPr>
          <w:rFonts w:ascii="Arial" w:hAnsi="Arial" w:cs="Arial"/>
          <w:sz w:val="20"/>
        </w:rPr>
        <w:t>e</w:t>
      </w:r>
      <w:r w:rsidRPr="007C3A61">
        <w:rPr>
          <w:rFonts w:ascii="Arial" w:hAnsi="Arial" w:cs="Arial"/>
          <w:sz w:val="20"/>
        </w:rPr>
        <w:t>)</w:t>
      </w:r>
      <w:r w:rsidRPr="007C3A61">
        <w:rPr>
          <w:rFonts w:ascii="Arial" w:hAnsi="Arial" w:cs="Arial"/>
          <w:sz w:val="20"/>
        </w:rPr>
        <w:tab/>
      </w:r>
      <w:r w:rsidR="00A31AE0" w:rsidRPr="007C3A61">
        <w:rPr>
          <w:rFonts w:ascii="Arial" w:hAnsi="Arial" w:cs="Arial"/>
          <w:sz w:val="20"/>
        </w:rPr>
        <w:t xml:space="preserve">Borrower fails to pay when due </w:t>
      </w:r>
      <w:r w:rsidR="000F4136" w:rsidRPr="007C3A61">
        <w:rPr>
          <w:rFonts w:ascii="Arial" w:hAnsi="Arial" w:cs="Arial"/>
          <w:sz w:val="20"/>
        </w:rPr>
        <w:t>any of the following:</w:t>
      </w:r>
    </w:p>
    <w:p w:rsidR="000F4136" w:rsidRPr="007C3A61" w:rsidRDefault="000F4136" w:rsidP="0015402F">
      <w:pPr>
        <w:pStyle w:val="BlockText"/>
        <w:tabs>
          <w:tab w:val="left" w:pos="1440"/>
          <w:tab w:val="left" w:pos="2880"/>
        </w:tabs>
        <w:spacing w:after="0"/>
        <w:rPr>
          <w:rFonts w:ascii="Arial" w:hAnsi="Arial" w:cs="Arial"/>
          <w:sz w:val="20"/>
        </w:rPr>
      </w:pPr>
    </w:p>
    <w:p w:rsidR="00104E2F" w:rsidRPr="007C3A61" w:rsidRDefault="0010389C" w:rsidP="00104E2F">
      <w:pPr>
        <w:pStyle w:val="BlockText"/>
        <w:tabs>
          <w:tab w:val="clear" w:pos="270"/>
          <w:tab w:val="clear" w:pos="2160"/>
        </w:tabs>
        <w:spacing w:after="0"/>
        <w:ind w:left="2160" w:hanging="720"/>
        <w:jc w:val="left"/>
        <w:rPr>
          <w:rFonts w:ascii="Arial" w:hAnsi="Arial" w:cs="Arial"/>
          <w:sz w:val="20"/>
        </w:rPr>
      </w:pPr>
      <w:r w:rsidRPr="007C3A61">
        <w:rPr>
          <w:rFonts w:ascii="Arial" w:hAnsi="Arial" w:cs="Arial"/>
          <w:sz w:val="20"/>
        </w:rPr>
        <w:t>(</w:t>
      </w:r>
      <w:r w:rsidR="00104E2F" w:rsidRPr="007C3A61">
        <w:rPr>
          <w:rFonts w:ascii="Arial" w:hAnsi="Arial" w:cs="Arial"/>
          <w:sz w:val="20"/>
        </w:rPr>
        <w:t>i</w:t>
      </w:r>
      <w:r w:rsidRPr="007C3A61">
        <w:rPr>
          <w:rFonts w:ascii="Arial" w:hAnsi="Arial" w:cs="Arial"/>
          <w:sz w:val="20"/>
        </w:rPr>
        <w:t>)</w:t>
      </w:r>
      <w:r w:rsidRPr="007C3A61">
        <w:rPr>
          <w:rFonts w:ascii="Arial" w:hAnsi="Arial" w:cs="Arial"/>
          <w:sz w:val="20"/>
        </w:rPr>
        <w:tab/>
      </w:r>
      <w:r w:rsidR="00104E2F" w:rsidRPr="007C3A61">
        <w:rPr>
          <w:rFonts w:ascii="Arial" w:hAnsi="Arial" w:cs="Arial"/>
          <w:sz w:val="20"/>
        </w:rPr>
        <w:t xml:space="preserve">Taxes, </w:t>
      </w:r>
      <w:r w:rsidR="00A153C7" w:rsidRPr="007C3A61">
        <w:rPr>
          <w:rFonts w:ascii="Arial" w:hAnsi="Arial" w:cs="Arial"/>
          <w:sz w:val="20"/>
        </w:rPr>
        <w:t xml:space="preserve">if </w:t>
      </w:r>
      <w:r w:rsidR="00104E2F" w:rsidRPr="007C3A61">
        <w:rPr>
          <w:rFonts w:ascii="Arial" w:hAnsi="Arial" w:cs="Arial"/>
          <w:sz w:val="20"/>
        </w:rPr>
        <w:t xml:space="preserve">Lender does not collect a Tax Reserve Fund. </w:t>
      </w:r>
    </w:p>
    <w:p w:rsidR="00104E2F" w:rsidRPr="007C3A61" w:rsidRDefault="00104E2F" w:rsidP="00104E2F">
      <w:pPr>
        <w:pStyle w:val="BlockText"/>
        <w:tabs>
          <w:tab w:val="clear" w:pos="270"/>
          <w:tab w:val="clear" w:pos="2160"/>
        </w:tabs>
        <w:spacing w:after="0"/>
        <w:ind w:left="2160" w:hanging="720"/>
        <w:jc w:val="left"/>
        <w:rPr>
          <w:rFonts w:ascii="Arial" w:hAnsi="Arial" w:cs="Arial"/>
          <w:sz w:val="20"/>
        </w:rPr>
      </w:pPr>
    </w:p>
    <w:p w:rsidR="0010389C" w:rsidRPr="007C3A61" w:rsidRDefault="00104E2F" w:rsidP="00104E2F">
      <w:pPr>
        <w:pStyle w:val="BlockText"/>
        <w:tabs>
          <w:tab w:val="clear" w:pos="270"/>
          <w:tab w:val="clear" w:pos="2160"/>
        </w:tabs>
        <w:spacing w:after="0"/>
        <w:ind w:left="2160" w:hanging="720"/>
        <w:jc w:val="left"/>
        <w:rPr>
          <w:rFonts w:ascii="Arial" w:hAnsi="Arial" w:cs="Arial"/>
          <w:sz w:val="20"/>
        </w:rPr>
      </w:pPr>
      <w:r w:rsidRPr="007C3A61">
        <w:rPr>
          <w:rFonts w:ascii="Arial" w:hAnsi="Arial" w:cs="Arial"/>
          <w:sz w:val="20"/>
        </w:rPr>
        <w:t>(ii)</w:t>
      </w:r>
      <w:r w:rsidRPr="007C3A61">
        <w:rPr>
          <w:rFonts w:ascii="Arial" w:hAnsi="Arial" w:cs="Arial"/>
          <w:sz w:val="20"/>
        </w:rPr>
        <w:tab/>
      </w:r>
      <w:r w:rsidR="000F4136" w:rsidRPr="007C3A61">
        <w:rPr>
          <w:rFonts w:ascii="Arial" w:hAnsi="Arial" w:cs="Arial"/>
          <w:sz w:val="20"/>
        </w:rPr>
        <w:t>Insurance premiums</w:t>
      </w:r>
      <w:r w:rsidRPr="007C3A61">
        <w:rPr>
          <w:rFonts w:ascii="Arial" w:hAnsi="Arial" w:cs="Arial"/>
          <w:sz w:val="20"/>
        </w:rPr>
        <w:t xml:space="preserve">, </w:t>
      </w:r>
      <w:r w:rsidR="00A153C7" w:rsidRPr="007C3A61">
        <w:rPr>
          <w:rFonts w:ascii="Arial" w:hAnsi="Arial" w:cs="Arial"/>
          <w:sz w:val="20"/>
        </w:rPr>
        <w:t xml:space="preserve">if </w:t>
      </w:r>
      <w:r w:rsidR="000F4136" w:rsidRPr="007C3A61">
        <w:rPr>
          <w:rFonts w:ascii="Arial" w:hAnsi="Arial" w:cs="Arial"/>
          <w:sz w:val="20"/>
        </w:rPr>
        <w:t xml:space="preserve">Lender does not collect </w:t>
      </w:r>
      <w:r w:rsidR="009B22F5" w:rsidRPr="007C3A61">
        <w:rPr>
          <w:rFonts w:ascii="Arial" w:hAnsi="Arial" w:cs="Arial"/>
          <w:sz w:val="20"/>
        </w:rPr>
        <w:t>a</w:t>
      </w:r>
      <w:r w:rsidRPr="007C3A61">
        <w:rPr>
          <w:rFonts w:ascii="Arial" w:hAnsi="Arial" w:cs="Arial"/>
          <w:sz w:val="20"/>
        </w:rPr>
        <w:t>n Insurance Reserve Fund.</w:t>
      </w:r>
    </w:p>
    <w:p w:rsidR="0010389C" w:rsidRPr="007C3A61" w:rsidRDefault="0010389C" w:rsidP="00104E2F">
      <w:pPr>
        <w:pStyle w:val="BlockText"/>
        <w:tabs>
          <w:tab w:val="left" w:pos="1440"/>
          <w:tab w:val="left" w:pos="2880"/>
        </w:tabs>
        <w:spacing w:after="0"/>
        <w:ind w:left="2160"/>
        <w:jc w:val="left"/>
        <w:rPr>
          <w:rFonts w:ascii="Arial" w:hAnsi="Arial" w:cs="Arial"/>
          <w:sz w:val="20"/>
        </w:rPr>
      </w:pPr>
    </w:p>
    <w:p w:rsidR="000F4136" w:rsidRPr="007C3A61" w:rsidRDefault="000F4136" w:rsidP="00104E2F">
      <w:pPr>
        <w:pStyle w:val="BlockText"/>
        <w:tabs>
          <w:tab w:val="clear" w:pos="2160"/>
          <w:tab w:val="left" w:pos="1440"/>
          <w:tab w:val="left" w:pos="2880"/>
        </w:tabs>
        <w:spacing w:after="0"/>
        <w:ind w:left="2160" w:hanging="720"/>
        <w:jc w:val="left"/>
        <w:rPr>
          <w:rFonts w:ascii="Arial" w:hAnsi="Arial" w:cs="Arial"/>
          <w:sz w:val="20"/>
        </w:rPr>
      </w:pPr>
      <w:r w:rsidRPr="007C3A61">
        <w:rPr>
          <w:rFonts w:ascii="Arial" w:hAnsi="Arial" w:cs="Arial"/>
          <w:sz w:val="20"/>
        </w:rPr>
        <w:t>(</w:t>
      </w:r>
      <w:r w:rsidR="00104E2F" w:rsidRPr="007C3A61">
        <w:rPr>
          <w:rFonts w:ascii="Arial" w:hAnsi="Arial" w:cs="Arial"/>
          <w:sz w:val="20"/>
        </w:rPr>
        <w:t>iii</w:t>
      </w:r>
      <w:r w:rsidRPr="007C3A61">
        <w:rPr>
          <w:rFonts w:ascii="Arial" w:hAnsi="Arial" w:cs="Arial"/>
          <w:sz w:val="20"/>
        </w:rPr>
        <w:t>)</w:t>
      </w:r>
      <w:r w:rsidRPr="007C3A61">
        <w:rPr>
          <w:rFonts w:ascii="Arial" w:hAnsi="Arial" w:cs="Arial"/>
          <w:sz w:val="20"/>
        </w:rPr>
        <w:tab/>
        <w:t xml:space="preserve">Water and sewer charges that could become a lien on </w:t>
      </w:r>
      <w:r w:rsidR="009139EC" w:rsidRPr="007C3A61">
        <w:rPr>
          <w:rFonts w:ascii="Arial" w:hAnsi="Arial" w:cs="Arial"/>
          <w:sz w:val="20"/>
        </w:rPr>
        <w:t>any</w:t>
      </w:r>
      <w:r w:rsidRPr="007C3A61">
        <w:rPr>
          <w:rFonts w:ascii="Arial" w:hAnsi="Arial" w:cs="Arial"/>
          <w:sz w:val="20"/>
        </w:rPr>
        <w:t xml:space="preserve"> Mortgaged Property.</w:t>
      </w:r>
    </w:p>
    <w:p w:rsidR="000F4136" w:rsidRPr="007C3A61" w:rsidRDefault="000F4136" w:rsidP="00104E2F">
      <w:pPr>
        <w:pStyle w:val="BlockText"/>
        <w:tabs>
          <w:tab w:val="left" w:pos="1440"/>
          <w:tab w:val="left" w:pos="2880"/>
        </w:tabs>
        <w:spacing w:after="0"/>
        <w:ind w:left="2160" w:hanging="720"/>
        <w:rPr>
          <w:rFonts w:ascii="Arial" w:hAnsi="Arial" w:cs="Arial"/>
          <w:sz w:val="20"/>
        </w:rPr>
      </w:pPr>
    </w:p>
    <w:p w:rsidR="000F4136" w:rsidRPr="007C3A61" w:rsidRDefault="000F4136" w:rsidP="00104E2F">
      <w:pPr>
        <w:pStyle w:val="BlockText"/>
        <w:tabs>
          <w:tab w:val="left" w:pos="1440"/>
          <w:tab w:val="left" w:pos="2880"/>
        </w:tabs>
        <w:spacing w:after="0"/>
        <w:ind w:left="2160" w:hanging="720"/>
        <w:jc w:val="left"/>
        <w:rPr>
          <w:rFonts w:ascii="Arial" w:hAnsi="Arial" w:cs="Arial"/>
          <w:sz w:val="20"/>
        </w:rPr>
      </w:pPr>
      <w:r w:rsidRPr="007C3A61">
        <w:rPr>
          <w:rFonts w:ascii="Arial" w:hAnsi="Arial" w:cs="Arial"/>
          <w:sz w:val="20"/>
        </w:rPr>
        <w:lastRenderedPageBreak/>
        <w:t>(</w:t>
      </w:r>
      <w:r w:rsidR="00104E2F" w:rsidRPr="007C3A61">
        <w:rPr>
          <w:rFonts w:ascii="Arial" w:hAnsi="Arial" w:cs="Arial"/>
          <w:sz w:val="20"/>
        </w:rPr>
        <w:t>iv</w:t>
      </w:r>
      <w:r w:rsidRPr="007C3A61">
        <w:rPr>
          <w:rFonts w:ascii="Arial" w:hAnsi="Arial" w:cs="Arial"/>
          <w:sz w:val="20"/>
        </w:rPr>
        <w:t>)</w:t>
      </w:r>
      <w:r w:rsidRPr="007C3A61">
        <w:rPr>
          <w:rFonts w:ascii="Arial" w:hAnsi="Arial" w:cs="Arial"/>
          <w:sz w:val="20"/>
        </w:rPr>
        <w:tab/>
        <w:t>Assessments</w:t>
      </w:r>
      <w:r w:rsidR="005B6AFD" w:rsidRPr="007C3A61">
        <w:rPr>
          <w:rFonts w:ascii="Arial" w:hAnsi="Arial" w:cs="Arial"/>
          <w:sz w:val="20"/>
        </w:rPr>
        <w:t xml:space="preserve"> or any Other Charges</w:t>
      </w:r>
      <w:r w:rsidRPr="007C3A61">
        <w:rPr>
          <w:rFonts w:ascii="Arial" w:hAnsi="Arial" w:cs="Arial"/>
          <w:sz w:val="20"/>
        </w:rPr>
        <w:t xml:space="preserve"> that could become a lien on </w:t>
      </w:r>
      <w:r w:rsidR="009139EC" w:rsidRPr="007C3A61">
        <w:rPr>
          <w:rFonts w:ascii="Arial" w:hAnsi="Arial" w:cs="Arial"/>
          <w:sz w:val="20"/>
        </w:rPr>
        <w:t>any</w:t>
      </w:r>
      <w:r w:rsidRPr="007C3A61">
        <w:rPr>
          <w:rFonts w:ascii="Arial" w:hAnsi="Arial" w:cs="Arial"/>
          <w:sz w:val="20"/>
        </w:rPr>
        <w:t xml:space="preserve"> Mortgaged Property.</w:t>
      </w:r>
    </w:p>
    <w:p w:rsidR="000C605D" w:rsidRPr="007C3A61" w:rsidRDefault="000C605D" w:rsidP="00104E2F">
      <w:pPr>
        <w:pStyle w:val="BlockText"/>
        <w:tabs>
          <w:tab w:val="left" w:pos="1440"/>
          <w:tab w:val="left" w:pos="2880"/>
        </w:tabs>
        <w:spacing w:after="0"/>
        <w:ind w:left="2160" w:hanging="720"/>
        <w:jc w:val="left"/>
        <w:rPr>
          <w:rFonts w:ascii="Arial" w:hAnsi="Arial" w:cs="Arial"/>
          <w:sz w:val="20"/>
        </w:rPr>
      </w:pPr>
    </w:p>
    <w:p w:rsidR="000C605D" w:rsidRPr="007C3A61" w:rsidRDefault="000C605D" w:rsidP="00C151EB">
      <w:pPr>
        <w:pStyle w:val="BlockText"/>
        <w:tabs>
          <w:tab w:val="left" w:pos="1440"/>
          <w:tab w:val="left" w:pos="2880"/>
        </w:tabs>
        <w:spacing w:after="0"/>
        <w:ind w:left="2160" w:hanging="720"/>
        <w:jc w:val="left"/>
        <w:rPr>
          <w:rFonts w:ascii="Arial" w:hAnsi="Arial" w:cs="Arial"/>
          <w:sz w:val="20"/>
        </w:rPr>
      </w:pPr>
      <w:r w:rsidRPr="007C3A61">
        <w:rPr>
          <w:rFonts w:ascii="Arial" w:hAnsi="Arial" w:cs="Arial"/>
          <w:sz w:val="20"/>
        </w:rPr>
        <w:t>(v)</w:t>
      </w:r>
      <w:r w:rsidRPr="007C3A61">
        <w:rPr>
          <w:rFonts w:ascii="Arial" w:hAnsi="Arial" w:cs="Arial"/>
          <w:sz w:val="20"/>
        </w:rPr>
        <w:tab/>
        <w:t>Transfer or recording Taxes required to be paid by Borrower.</w:t>
      </w:r>
    </w:p>
    <w:p w:rsidR="0010389C" w:rsidRPr="007C3A61" w:rsidRDefault="0010389C" w:rsidP="0015402F">
      <w:pPr>
        <w:pStyle w:val="BlockText"/>
        <w:tabs>
          <w:tab w:val="left" w:pos="1440"/>
          <w:tab w:val="left" w:pos="2880"/>
        </w:tabs>
        <w:spacing w:after="0"/>
        <w:ind w:left="2880" w:hanging="720"/>
        <w:jc w:val="left"/>
        <w:rPr>
          <w:rFonts w:ascii="Arial" w:hAnsi="Arial" w:cs="Arial"/>
          <w:sz w:val="20"/>
        </w:rPr>
      </w:pPr>
    </w:p>
    <w:p w:rsidR="00A31AE0" w:rsidRPr="007C3A61" w:rsidRDefault="002E6003" w:rsidP="005104B7">
      <w:pPr>
        <w:widowControl w:val="0"/>
        <w:ind w:firstLine="720"/>
        <w:rPr>
          <w:rFonts w:ascii="Arial" w:hAnsi="Arial" w:cs="Arial"/>
          <w:sz w:val="20"/>
          <w:szCs w:val="20"/>
        </w:rPr>
      </w:pPr>
      <w:r w:rsidRPr="007C3A61">
        <w:rPr>
          <w:rFonts w:ascii="Arial" w:hAnsi="Arial" w:cs="Arial"/>
          <w:sz w:val="20"/>
          <w:szCs w:val="20"/>
        </w:rPr>
        <w:t>(</w:t>
      </w:r>
      <w:r w:rsidR="003D1EE6"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r>
      <w:r w:rsidR="00A31AE0" w:rsidRPr="007C3A61">
        <w:rPr>
          <w:rFonts w:ascii="Arial" w:hAnsi="Arial" w:cs="Arial"/>
          <w:sz w:val="20"/>
          <w:szCs w:val="20"/>
        </w:rPr>
        <w:t xml:space="preserve">Borrower engages in any willful act of material waste of </w:t>
      </w:r>
      <w:r w:rsidR="009139EC" w:rsidRPr="007C3A61">
        <w:rPr>
          <w:rFonts w:ascii="Arial" w:hAnsi="Arial" w:cs="Arial"/>
          <w:sz w:val="20"/>
          <w:szCs w:val="20"/>
        </w:rPr>
        <w:t>any</w:t>
      </w:r>
      <w:r w:rsidR="00A31AE0" w:rsidRPr="007C3A61">
        <w:rPr>
          <w:rFonts w:ascii="Arial" w:hAnsi="Arial" w:cs="Arial"/>
          <w:sz w:val="20"/>
          <w:szCs w:val="20"/>
        </w:rPr>
        <w:t xml:space="preserve"> </w:t>
      </w:r>
      <w:r w:rsidR="005347C4" w:rsidRPr="007C3A61">
        <w:rPr>
          <w:rFonts w:ascii="Arial" w:hAnsi="Arial" w:cs="Arial"/>
          <w:sz w:val="20"/>
          <w:szCs w:val="20"/>
        </w:rPr>
        <w:t>Mortgaged Property</w:t>
      </w:r>
      <w:r w:rsidR="00A31AE0" w:rsidRPr="007C3A61">
        <w:rPr>
          <w:rFonts w:ascii="Arial" w:hAnsi="Arial" w:cs="Arial"/>
          <w:sz w:val="20"/>
          <w:szCs w:val="20"/>
        </w:rPr>
        <w:t>.</w:t>
      </w:r>
    </w:p>
    <w:p w:rsidR="00A31AE0" w:rsidRPr="007C3A61" w:rsidRDefault="002E6003" w:rsidP="005104B7">
      <w:pPr>
        <w:widowControl w:val="0"/>
        <w:ind w:firstLine="720"/>
        <w:rPr>
          <w:rFonts w:ascii="Arial" w:hAnsi="Arial" w:cs="Arial"/>
          <w:sz w:val="20"/>
          <w:szCs w:val="20"/>
        </w:rPr>
      </w:pPr>
      <w:r w:rsidRPr="007C3A61">
        <w:rPr>
          <w:rFonts w:ascii="Arial" w:hAnsi="Arial" w:cs="Arial"/>
          <w:sz w:val="20"/>
          <w:szCs w:val="20"/>
        </w:rPr>
        <w:t>(</w:t>
      </w:r>
      <w:r w:rsidR="003D1EE6" w:rsidRPr="007C3A61">
        <w:rPr>
          <w:rFonts w:ascii="Arial" w:hAnsi="Arial" w:cs="Arial"/>
          <w:sz w:val="20"/>
          <w:szCs w:val="20"/>
        </w:rPr>
        <w:t>g</w:t>
      </w:r>
      <w:r w:rsidRPr="007C3A61">
        <w:rPr>
          <w:rFonts w:ascii="Arial" w:hAnsi="Arial" w:cs="Arial"/>
          <w:sz w:val="20"/>
          <w:szCs w:val="20"/>
        </w:rPr>
        <w:t>)</w:t>
      </w:r>
      <w:r w:rsidRPr="007C3A61">
        <w:rPr>
          <w:rFonts w:ascii="Arial" w:hAnsi="Arial" w:cs="Arial"/>
          <w:sz w:val="20"/>
          <w:szCs w:val="20"/>
        </w:rPr>
        <w:tab/>
      </w:r>
      <w:r w:rsidR="00A31AE0" w:rsidRPr="007C3A61">
        <w:rPr>
          <w:rFonts w:ascii="Arial" w:hAnsi="Arial" w:cs="Arial"/>
          <w:sz w:val="20"/>
          <w:szCs w:val="20"/>
        </w:rPr>
        <w:t>Any of the following Transfers occurs:</w:t>
      </w:r>
    </w:p>
    <w:p w:rsidR="00A31AE0" w:rsidRPr="007C3A61" w:rsidRDefault="002E6003" w:rsidP="005104B7">
      <w:pPr>
        <w:widowControl w:val="0"/>
        <w:ind w:left="2160" w:hanging="72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A31AE0" w:rsidRPr="007C3A61">
        <w:rPr>
          <w:rFonts w:ascii="Arial" w:hAnsi="Arial" w:cs="Arial"/>
          <w:sz w:val="20"/>
          <w:szCs w:val="20"/>
        </w:rPr>
        <w:t>Any Person that is not an Affiliate</w:t>
      </w:r>
      <w:r w:rsidR="00B31AAB" w:rsidRPr="007C3A61">
        <w:rPr>
          <w:rFonts w:ascii="Arial" w:hAnsi="Arial" w:cs="Arial"/>
          <w:sz w:val="20"/>
          <w:szCs w:val="20"/>
        </w:rPr>
        <w:t xml:space="preserve"> of Borrower or a Borrower Principal</w:t>
      </w:r>
      <w:r w:rsidR="00A31AE0" w:rsidRPr="007C3A61">
        <w:rPr>
          <w:rFonts w:ascii="Arial" w:hAnsi="Arial" w:cs="Arial"/>
          <w:sz w:val="20"/>
          <w:szCs w:val="20"/>
        </w:rPr>
        <w:t xml:space="preserve"> creates a mechanic’s lien or other involuntary lien or encumbrance against </w:t>
      </w:r>
      <w:r w:rsidR="009139EC" w:rsidRPr="007C3A61">
        <w:rPr>
          <w:rFonts w:ascii="Arial" w:hAnsi="Arial" w:cs="Arial"/>
          <w:sz w:val="20"/>
          <w:szCs w:val="20"/>
        </w:rPr>
        <w:t>any</w:t>
      </w:r>
      <w:r w:rsidR="00A31AE0" w:rsidRPr="007C3A61">
        <w:rPr>
          <w:rFonts w:ascii="Arial" w:hAnsi="Arial" w:cs="Arial"/>
          <w:sz w:val="20"/>
          <w:szCs w:val="20"/>
        </w:rPr>
        <w:t xml:space="preserve"> </w:t>
      </w:r>
      <w:r w:rsidR="005347C4" w:rsidRPr="007C3A61">
        <w:rPr>
          <w:rFonts w:ascii="Arial" w:hAnsi="Arial" w:cs="Arial"/>
          <w:sz w:val="20"/>
          <w:szCs w:val="20"/>
        </w:rPr>
        <w:t>Mortgaged Property</w:t>
      </w:r>
      <w:r w:rsidR="00A31AE0" w:rsidRPr="007C3A61">
        <w:rPr>
          <w:rFonts w:ascii="Arial" w:hAnsi="Arial" w:cs="Arial"/>
          <w:sz w:val="20"/>
          <w:szCs w:val="20"/>
        </w:rPr>
        <w:t xml:space="preserve"> and Borrower has not complied with the provisions of </w:t>
      </w:r>
      <w:r w:rsidR="00B31AAB" w:rsidRPr="007C3A61">
        <w:rPr>
          <w:rFonts w:ascii="Arial" w:hAnsi="Arial" w:cs="Arial"/>
          <w:sz w:val="20"/>
          <w:szCs w:val="20"/>
        </w:rPr>
        <w:t>Article VII</w:t>
      </w:r>
      <w:r w:rsidR="00A31AE0" w:rsidRPr="007C3A61">
        <w:rPr>
          <w:rFonts w:ascii="Arial" w:hAnsi="Arial" w:cs="Arial"/>
          <w:sz w:val="20"/>
          <w:szCs w:val="20"/>
        </w:rPr>
        <w:t>.</w:t>
      </w:r>
    </w:p>
    <w:p w:rsidR="002E6003" w:rsidRPr="007C3A61" w:rsidRDefault="002E6003" w:rsidP="005104B7">
      <w:pPr>
        <w:widowControl w:val="0"/>
        <w:ind w:left="2160" w:hanging="72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A31AE0" w:rsidRPr="007C3A61">
        <w:rPr>
          <w:rFonts w:ascii="Arial" w:hAnsi="Arial" w:cs="Arial"/>
          <w:sz w:val="20"/>
          <w:szCs w:val="20"/>
        </w:rPr>
        <w:t xml:space="preserve">A Transfer by devise, descent or operation of law occurs upon the death of a natural person and such Transfer does not meet </w:t>
      </w:r>
      <w:r w:rsidR="0033222F" w:rsidRPr="007C3A61">
        <w:rPr>
          <w:rFonts w:ascii="Arial" w:hAnsi="Arial" w:cs="Arial"/>
          <w:sz w:val="20"/>
          <w:szCs w:val="20"/>
        </w:rPr>
        <w:t>Lender’s</w:t>
      </w:r>
      <w:r w:rsidR="00A31AE0" w:rsidRPr="007C3A61">
        <w:rPr>
          <w:rFonts w:ascii="Arial" w:hAnsi="Arial" w:cs="Arial"/>
          <w:sz w:val="20"/>
          <w:szCs w:val="20"/>
        </w:rPr>
        <w:t xml:space="preserve"> requirements</w:t>
      </w:r>
      <w:r w:rsidR="00B31AAB" w:rsidRPr="007C3A61">
        <w:rPr>
          <w:rFonts w:ascii="Arial" w:hAnsi="Arial" w:cs="Arial"/>
          <w:sz w:val="20"/>
          <w:szCs w:val="20"/>
        </w:rPr>
        <w:t xml:space="preserve"> in Article VII</w:t>
      </w:r>
      <w:r w:rsidR="00A31AE0" w:rsidRPr="007C3A61">
        <w:rPr>
          <w:rFonts w:ascii="Arial" w:hAnsi="Arial" w:cs="Arial"/>
          <w:sz w:val="20"/>
          <w:szCs w:val="20"/>
        </w:rPr>
        <w:t xml:space="preserve">. </w:t>
      </w:r>
    </w:p>
    <w:p w:rsidR="00A31AE0" w:rsidRPr="007C3A61" w:rsidRDefault="002E6003" w:rsidP="005104B7">
      <w:pPr>
        <w:widowControl w:val="0"/>
        <w:ind w:left="2160" w:hanging="72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r>
      <w:r w:rsidR="00A31AE0" w:rsidRPr="007C3A61">
        <w:rPr>
          <w:rFonts w:ascii="Arial" w:hAnsi="Arial" w:cs="Arial"/>
          <w:sz w:val="20"/>
          <w:szCs w:val="20"/>
        </w:rPr>
        <w:t xml:space="preserve">Borrower grants an easement that does not meet </w:t>
      </w:r>
      <w:r w:rsidR="0033222F" w:rsidRPr="007C3A61">
        <w:rPr>
          <w:rFonts w:ascii="Arial" w:hAnsi="Arial" w:cs="Arial"/>
          <w:sz w:val="20"/>
          <w:szCs w:val="20"/>
        </w:rPr>
        <w:t>Lender’s</w:t>
      </w:r>
      <w:r w:rsidR="00A31AE0" w:rsidRPr="007C3A61">
        <w:rPr>
          <w:rFonts w:ascii="Arial" w:hAnsi="Arial" w:cs="Arial"/>
          <w:sz w:val="20"/>
          <w:szCs w:val="20"/>
        </w:rPr>
        <w:t xml:space="preserve"> requirements.</w:t>
      </w:r>
    </w:p>
    <w:p w:rsidR="00A31AE0" w:rsidRPr="007C3A61" w:rsidRDefault="002E6003" w:rsidP="005104B7">
      <w:pPr>
        <w:widowControl w:val="0"/>
        <w:ind w:left="720" w:firstLine="720"/>
        <w:rPr>
          <w:rFonts w:ascii="Arial" w:hAnsi="Arial" w:cs="Arial"/>
          <w:sz w:val="20"/>
          <w:szCs w:val="20"/>
        </w:rPr>
      </w:pPr>
      <w:r w:rsidRPr="007C3A61">
        <w:rPr>
          <w:rFonts w:ascii="Arial" w:hAnsi="Arial" w:cs="Arial"/>
          <w:sz w:val="20"/>
          <w:szCs w:val="20"/>
        </w:rPr>
        <w:t>(iv)</w:t>
      </w:r>
      <w:r w:rsidRPr="007C3A61">
        <w:rPr>
          <w:rFonts w:ascii="Arial" w:hAnsi="Arial" w:cs="Arial"/>
          <w:sz w:val="20"/>
          <w:szCs w:val="20"/>
        </w:rPr>
        <w:tab/>
      </w:r>
      <w:r w:rsidR="00A31AE0" w:rsidRPr="007C3A61">
        <w:rPr>
          <w:rFonts w:ascii="Arial" w:hAnsi="Arial" w:cs="Arial"/>
          <w:sz w:val="20"/>
          <w:szCs w:val="20"/>
        </w:rPr>
        <w:t xml:space="preserve">Borrower executes a Lease that does not meet </w:t>
      </w:r>
      <w:r w:rsidR="0033222F" w:rsidRPr="007C3A61">
        <w:rPr>
          <w:rFonts w:ascii="Arial" w:hAnsi="Arial" w:cs="Arial"/>
          <w:sz w:val="20"/>
          <w:szCs w:val="20"/>
        </w:rPr>
        <w:t>Lender’s</w:t>
      </w:r>
      <w:r w:rsidR="00A31AE0" w:rsidRPr="007C3A61">
        <w:rPr>
          <w:rFonts w:ascii="Arial" w:hAnsi="Arial" w:cs="Arial"/>
          <w:sz w:val="20"/>
          <w:szCs w:val="20"/>
        </w:rPr>
        <w:t xml:space="preserve"> requirements. </w:t>
      </w:r>
    </w:p>
    <w:p w:rsidR="00BF2748" w:rsidRPr="007C3A61" w:rsidRDefault="002E6003" w:rsidP="005104B7">
      <w:pPr>
        <w:tabs>
          <w:tab w:val="left" w:pos="0"/>
          <w:tab w:val="left" w:pos="720"/>
          <w:tab w:val="left" w:pos="2160"/>
        </w:tabs>
        <w:ind w:left="1440" w:hanging="720"/>
        <w:rPr>
          <w:rFonts w:ascii="Arial" w:hAnsi="Arial" w:cs="Arial"/>
          <w:color w:val="000000"/>
          <w:sz w:val="20"/>
          <w:szCs w:val="20"/>
        </w:rPr>
      </w:pPr>
      <w:r w:rsidRPr="007C3A61">
        <w:rPr>
          <w:rFonts w:ascii="Arial" w:hAnsi="Arial" w:cs="Arial"/>
          <w:color w:val="000000"/>
          <w:sz w:val="20"/>
          <w:szCs w:val="20"/>
        </w:rPr>
        <w:t>(</w:t>
      </w:r>
      <w:r w:rsidR="003D1EE6" w:rsidRPr="007C3A61">
        <w:rPr>
          <w:rFonts w:ascii="Arial" w:hAnsi="Arial" w:cs="Arial"/>
          <w:color w:val="000000"/>
          <w:sz w:val="20"/>
          <w:szCs w:val="20"/>
        </w:rPr>
        <w:t>h</w:t>
      </w:r>
      <w:r w:rsidRPr="007C3A61">
        <w:rPr>
          <w:rFonts w:ascii="Arial" w:hAnsi="Arial" w:cs="Arial"/>
          <w:color w:val="000000"/>
          <w:sz w:val="20"/>
          <w:szCs w:val="20"/>
        </w:rPr>
        <w:t>)</w:t>
      </w:r>
      <w:r w:rsidRPr="007C3A61">
        <w:rPr>
          <w:rFonts w:ascii="Arial" w:hAnsi="Arial" w:cs="Arial"/>
          <w:color w:val="000000"/>
          <w:sz w:val="20"/>
          <w:szCs w:val="20"/>
        </w:rPr>
        <w:tab/>
      </w:r>
      <w:r w:rsidR="00B31AAB" w:rsidRPr="007C3A61">
        <w:rPr>
          <w:rFonts w:ascii="Arial" w:hAnsi="Arial" w:cs="Arial"/>
          <w:color w:val="000000"/>
          <w:sz w:val="20"/>
          <w:szCs w:val="20"/>
        </w:rPr>
        <w:t xml:space="preserve">If </w:t>
      </w:r>
      <w:r w:rsidR="009139EC" w:rsidRPr="007C3A61">
        <w:rPr>
          <w:rFonts w:ascii="Arial" w:hAnsi="Arial" w:cs="Arial"/>
          <w:color w:val="000000"/>
          <w:sz w:val="20"/>
          <w:szCs w:val="20"/>
        </w:rPr>
        <w:t>any</w:t>
      </w:r>
      <w:r w:rsidR="00BF2748" w:rsidRPr="007C3A61">
        <w:rPr>
          <w:rFonts w:ascii="Arial" w:hAnsi="Arial" w:cs="Arial"/>
          <w:color w:val="000000"/>
          <w:sz w:val="20"/>
          <w:szCs w:val="20"/>
        </w:rPr>
        <w:t xml:space="preserve"> Mortgaged Property </w:t>
      </w:r>
      <w:r w:rsidR="00D76E9F">
        <w:rPr>
          <w:rFonts w:ascii="Arial" w:hAnsi="Arial" w:cs="Arial"/>
          <w:color w:val="000000"/>
          <w:sz w:val="20"/>
          <w:szCs w:val="20"/>
        </w:rPr>
        <w:t xml:space="preserve">is </w:t>
      </w:r>
      <w:r w:rsidR="00AA4634">
        <w:rPr>
          <w:rFonts w:ascii="Arial" w:hAnsi="Arial" w:cs="Arial"/>
          <w:color w:val="000000"/>
          <w:sz w:val="20"/>
          <w:szCs w:val="20"/>
        </w:rPr>
        <w:t xml:space="preserve">located in Ohio and such Mortgaged Property </w:t>
      </w:r>
      <w:r w:rsidR="00BF2748" w:rsidRPr="007C3A61">
        <w:rPr>
          <w:rFonts w:ascii="Arial" w:hAnsi="Arial" w:cs="Arial"/>
          <w:color w:val="000000"/>
          <w:sz w:val="20"/>
          <w:szCs w:val="20"/>
        </w:rPr>
        <w:t>is subject to any oil or gas lease, pipeline agreement</w:t>
      </w:r>
      <w:r w:rsidRPr="007C3A61">
        <w:rPr>
          <w:rFonts w:ascii="Arial" w:hAnsi="Arial" w:cs="Arial"/>
          <w:color w:val="000000"/>
          <w:sz w:val="20"/>
          <w:szCs w:val="20"/>
        </w:rPr>
        <w:t>,</w:t>
      </w:r>
      <w:r w:rsidR="00BF2748" w:rsidRPr="007C3A61">
        <w:rPr>
          <w:rFonts w:ascii="Arial" w:hAnsi="Arial" w:cs="Arial"/>
          <w:color w:val="000000"/>
          <w:sz w:val="20"/>
          <w:szCs w:val="20"/>
        </w:rPr>
        <w:t xml:space="preserve"> or other instrument related to the production or sale of oil or natural gas that under applicable state law has been given priority over the Security Instrument.</w:t>
      </w:r>
    </w:p>
    <w:p w:rsidR="002E6003" w:rsidRPr="007C3A61" w:rsidRDefault="002E6003" w:rsidP="005104B7">
      <w:pPr>
        <w:tabs>
          <w:tab w:val="left" w:pos="0"/>
          <w:tab w:val="left" w:pos="720"/>
          <w:tab w:val="left" w:pos="1498"/>
          <w:tab w:val="left" w:pos="2160"/>
        </w:tabs>
        <w:ind w:left="1440" w:hanging="1440"/>
        <w:rPr>
          <w:rFonts w:ascii="Arial" w:hAnsi="Arial" w:cs="Arial"/>
          <w:color w:val="000000"/>
          <w:sz w:val="20"/>
          <w:szCs w:val="20"/>
        </w:rPr>
      </w:pPr>
      <w:r w:rsidRPr="007C3A61">
        <w:rPr>
          <w:rFonts w:ascii="Arial" w:hAnsi="Arial" w:cs="Arial"/>
          <w:color w:val="000000"/>
          <w:sz w:val="20"/>
          <w:szCs w:val="20"/>
        </w:rPr>
        <w:tab/>
        <w:t>(</w:t>
      </w:r>
      <w:r w:rsidR="003D1EE6" w:rsidRPr="007C3A61">
        <w:rPr>
          <w:rFonts w:ascii="Arial" w:hAnsi="Arial" w:cs="Arial"/>
          <w:color w:val="000000"/>
          <w:sz w:val="20"/>
          <w:szCs w:val="20"/>
        </w:rPr>
        <w:t>i</w:t>
      </w:r>
      <w:r w:rsidRPr="007C3A61">
        <w:rPr>
          <w:rFonts w:ascii="Arial" w:hAnsi="Arial" w:cs="Arial"/>
          <w:color w:val="000000"/>
          <w:sz w:val="20"/>
          <w:szCs w:val="20"/>
        </w:rPr>
        <w:t>)</w:t>
      </w:r>
      <w:r w:rsidRPr="007C3A61">
        <w:rPr>
          <w:rFonts w:ascii="Arial" w:hAnsi="Arial" w:cs="Arial"/>
          <w:color w:val="000000"/>
          <w:sz w:val="20"/>
          <w:szCs w:val="20"/>
        </w:rPr>
        <w:tab/>
      </w:r>
      <w:r w:rsidR="00234836" w:rsidRPr="007C3A61">
        <w:rPr>
          <w:rFonts w:ascii="Arial" w:hAnsi="Arial" w:cs="Arial"/>
          <w:color w:val="000000"/>
          <w:sz w:val="20"/>
          <w:szCs w:val="20"/>
        </w:rPr>
        <w:t xml:space="preserve">If </w:t>
      </w:r>
      <w:r w:rsidR="009139EC" w:rsidRPr="007C3A61">
        <w:rPr>
          <w:rFonts w:ascii="Arial" w:hAnsi="Arial" w:cs="Arial"/>
          <w:color w:val="000000"/>
          <w:sz w:val="20"/>
          <w:szCs w:val="20"/>
        </w:rPr>
        <w:t>any</w:t>
      </w:r>
      <w:r w:rsidR="00234836" w:rsidRPr="007C3A61">
        <w:rPr>
          <w:rFonts w:ascii="Arial" w:hAnsi="Arial" w:cs="Arial"/>
          <w:color w:val="000000"/>
          <w:sz w:val="20"/>
          <w:szCs w:val="20"/>
        </w:rPr>
        <w:t xml:space="preserve"> Mortgaged Property is non</w:t>
      </w:r>
      <w:r w:rsidR="007D063C" w:rsidRPr="007C3A61">
        <w:rPr>
          <w:rFonts w:ascii="Arial" w:hAnsi="Arial" w:cs="Arial"/>
          <w:color w:val="000000"/>
          <w:sz w:val="20"/>
          <w:szCs w:val="20"/>
        </w:rPr>
        <w:t>-</w:t>
      </w:r>
      <w:r w:rsidR="00234836" w:rsidRPr="007C3A61">
        <w:rPr>
          <w:rFonts w:ascii="Arial" w:hAnsi="Arial" w:cs="Arial"/>
          <w:color w:val="000000"/>
          <w:sz w:val="20"/>
          <w:szCs w:val="20"/>
        </w:rPr>
        <w:t>conforming</w:t>
      </w:r>
      <w:r w:rsidR="007D063C" w:rsidRPr="007C3A61">
        <w:rPr>
          <w:rFonts w:ascii="Arial" w:hAnsi="Arial" w:cs="Arial"/>
          <w:color w:val="000000"/>
          <w:sz w:val="20"/>
          <w:szCs w:val="20"/>
        </w:rPr>
        <w:t xml:space="preserve"> under the applicable zoning </w:t>
      </w:r>
      <w:r w:rsidR="00326ED3" w:rsidRPr="007C3A61">
        <w:rPr>
          <w:rFonts w:ascii="Arial" w:hAnsi="Arial" w:cs="Arial"/>
          <w:color w:val="000000"/>
          <w:sz w:val="20"/>
          <w:szCs w:val="20"/>
        </w:rPr>
        <w:t>l</w:t>
      </w:r>
      <w:r w:rsidR="00BE2B1F" w:rsidRPr="007C3A61">
        <w:rPr>
          <w:rFonts w:ascii="Arial" w:hAnsi="Arial" w:cs="Arial"/>
          <w:color w:val="000000"/>
          <w:sz w:val="20"/>
          <w:szCs w:val="20"/>
        </w:rPr>
        <w:t>aw</w:t>
      </w:r>
      <w:r w:rsidR="007D063C" w:rsidRPr="007C3A61">
        <w:rPr>
          <w:rFonts w:ascii="Arial" w:hAnsi="Arial" w:cs="Arial"/>
          <w:color w:val="000000"/>
          <w:sz w:val="20"/>
          <w:szCs w:val="20"/>
        </w:rPr>
        <w:t xml:space="preserve">s, ordinances and/or regulations in </w:t>
      </w:r>
      <w:r w:rsidR="00012493" w:rsidRPr="007C3A61">
        <w:rPr>
          <w:rFonts w:ascii="Arial" w:hAnsi="Arial" w:cs="Arial"/>
          <w:color w:val="000000"/>
          <w:sz w:val="20"/>
          <w:szCs w:val="20"/>
        </w:rPr>
        <w:t xml:space="preserve">the </w:t>
      </w:r>
      <w:r w:rsidR="00326ED3" w:rsidRPr="007C3A61">
        <w:rPr>
          <w:rFonts w:ascii="Arial" w:hAnsi="Arial" w:cs="Arial"/>
          <w:color w:val="000000"/>
          <w:sz w:val="20"/>
          <w:szCs w:val="20"/>
        </w:rPr>
        <w:t xml:space="preserve">applicable </w:t>
      </w:r>
      <w:r w:rsidR="00012493" w:rsidRPr="007C3A61">
        <w:rPr>
          <w:rFonts w:ascii="Arial" w:hAnsi="Arial" w:cs="Arial"/>
          <w:color w:val="000000"/>
          <w:sz w:val="20"/>
          <w:szCs w:val="20"/>
        </w:rPr>
        <w:t>Property</w:t>
      </w:r>
      <w:r w:rsidR="007D063C" w:rsidRPr="007C3A61">
        <w:rPr>
          <w:rFonts w:ascii="Arial" w:hAnsi="Arial" w:cs="Arial"/>
          <w:color w:val="000000"/>
          <w:sz w:val="20"/>
          <w:szCs w:val="20"/>
        </w:rPr>
        <w:t xml:space="preserve"> Jurisdiction (“</w:t>
      </w:r>
      <w:r w:rsidR="007D063C" w:rsidRPr="007C3A61">
        <w:rPr>
          <w:rFonts w:ascii="Arial" w:hAnsi="Arial" w:cs="Arial"/>
          <w:b/>
          <w:color w:val="000000"/>
          <w:sz w:val="20"/>
          <w:szCs w:val="20"/>
        </w:rPr>
        <w:t>Zoning Code</w:t>
      </w:r>
      <w:r w:rsidR="007D063C" w:rsidRPr="007C3A61">
        <w:rPr>
          <w:rFonts w:ascii="Arial" w:hAnsi="Arial" w:cs="Arial"/>
          <w:color w:val="000000"/>
          <w:sz w:val="20"/>
          <w:szCs w:val="20"/>
        </w:rPr>
        <w:t>”)</w:t>
      </w:r>
      <w:r w:rsidRPr="007C3A61">
        <w:rPr>
          <w:rFonts w:ascii="Arial" w:hAnsi="Arial" w:cs="Arial"/>
          <w:color w:val="000000"/>
          <w:sz w:val="20"/>
          <w:szCs w:val="20"/>
        </w:rPr>
        <w:t>, either of the following circumstances occur</w:t>
      </w:r>
      <w:r w:rsidR="000D624E" w:rsidRPr="007C3A61">
        <w:rPr>
          <w:rFonts w:ascii="Arial" w:hAnsi="Arial" w:cs="Arial"/>
          <w:color w:val="000000"/>
          <w:sz w:val="20"/>
          <w:szCs w:val="20"/>
        </w:rPr>
        <w:t>s</w:t>
      </w:r>
      <w:r w:rsidR="00E94034" w:rsidRPr="007C3A61">
        <w:rPr>
          <w:rFonts w:ascii="Arial" w:hAnsi="Arial" w:cs="Arial"/>
          <w:color w:val="000000"/>
          <w:sz w:val="20"/>
          <w:szCs w:val="20"/>
        </w:rPr>
        <w:t xml:space="preserve"> following a casualty affecting </w:t>
      </w:r>
      <w:r w:rsidR="00326ED3" w:rsidRPr="007C3A61">
        <w:rPr>
          <w:rFonts w:ascii="Arial" w:hAnsi="Arial" w:cs="Arial"/>
          <w:color w:val="000000"/>
          <w:sz w:val="20"/>
          <w:szCs w:val="20"/>
        </w:rPr>
        <w:t>the</w:t>
      </w:r>
      <w:r w:rsidR="00E94034" w:rsidRPr="007C3A61">
        <w:rPr>
          <w:rFonts w:ascii="Arial" w:hAnsi="Arial" w:cs="Arial"/>
          <w:color w:val="000000"/>
          <w:sz w:val="20"/>
          <w:szCs w:val="20"/>
        </w:rPr>
        <w:t xml:space="preserve"> Mortgaged Property</w:t>
      </w:r>
      <w:r w:rsidR="00326ED3" w:rsidRPr="007C3A61">
        <w:rPr>
          <w:rFonts w:ascii="Arial" w:hAnsi="Arial" w:cs="Arial"/>
          <w:color w:val="000000"/>
          <w:sz w:val="20"/>
          <w:szCs w:val="20"/>
        </w:rPr>
        <w:t xml:space="preserve"> </w:t>
      </w:r>
      <w:r w:rsidR="00326ED3" w:rsidRPr="006D0224">
        <w:rPr>
          <w:rFonts w:ascii="Arial" w:hAnsi="Arial" w:cs="Arial"/>
          <w:color w:val="000000"/>
          <w:sz w:val="20"/>
          <w:szCs w:val="20"/>
        </w:rPr>
        <w:t>and the Borrower does not</w:t>
      </w:r>
      <w:r w:rsidR="006D0224">
        <w:rPr>
          <w:rFonts w:ascii="Arial" w:hAnsi="Arial" w:cs="Arial"/>
          <w:color w:val="000000"/>
          <w:sz w:val="20"/>
          <w:szCs w:val="20"/>
        </w:rPr>
        <w:t xml:space="preserve"> Transfer the Mortgaged Property to a third party pursuant to either Section 7.05(a) or Section 7.05(b)</w:t>
      </w:r>
      <w:r w:rsidRPr="007C3A61">
        <w:rPr>
          <w:rFonts w:ascii="Arial" w:hAnsi="Arial" w:cs="Arial"/>
          <w:color w:val="000000"/>
          <w:sz w:val="20"/>
          <w:szCs w:val="20"/>
        </w:rPr>
        <w:t>:</w:t>
      </w:r>
    </w:p>
    <w:p w:rsidR="002E6003" w:rsidRPr="007C3A61" w:rsidRDefault="002E6003" w:rsidP="005104B7">
      <w:pPr>
        <w:tabs>
          <w:tab w:val="left" w:pos="0"/>
          <w:tab w:val="left" w:pos="720"/>
          <w:tab w:val="left" w:pos="1498"/>
          <w:tab w:val="left" w:pos="2160"/>
        </w:tabs>
        <w:ind w:left="2160" w:hanging="2160"/>
        <w:rPr>
          <w:rFonts w:ascii="Arial" w:hAnsi="Arial" w:cs="Arial"/>
          <w:color w:val="000000"/>
          <w:sz w:val="20"/>
          <w:szCs w:val="20"/>
        </w:rPr>
      </w:pPr>
      <w:r w:rsidRPr="007C3A61">
        <w:rPr>
          <w:rFonts w:ascii="Arial" w:hAnsi="Arial" w:cs="Arial"/>
          <w:color w:val="000000"/>
          <w:sz w:val="20"/>
          <w:szCs w:val="20"/>
        </w:rPr>
        <w:tab/>
      </w:r>
      <w:r w:rsidRPr="007C3A61">
        <w:rPr>
          <w:rFonts w:ascii="Arial" w:hAnsi="Arial" w:cs="Arial"/>
          <w:color w:val="000000"/>
          <w:sz w:val="20"/>
          <w:szCs w:val="20"/>
        </w:rPr>
        <w:tab/>
        <w:t>(i)</w:t>
      </w:r>
      <w:r w:rsidRPr="007C3A61">
        <w:rPr>
          <w:rFonts w:ascii="Arial" w:hAnsi="Arial" w:cs="Arial"/>
          <w:color w:val="000000"/>
          <w:sz w:val="20"/>
          <w:szCs w:val="20"/>
        </w:rPr>
        <w:tab/>
      </w:r>
      <w:r w:rsidR="00E94034" w:rsidRPr="007C3A61">
        <w:rPr>
          <w:rFonts w:ascii="Arial" w:hAnsi="Arial" w:cs="Arial"/>
          <w:color w:val="000000"/>
          <w:sz w:val="20"/>
          <w:szCs w:val="20"/>
        </w:rPr>
        <w:t>T</w:t>
      </w:r>
      <w:r w:rsidR="007D063C" w:rsidRPr="007C3A61">
        <w:rPr>
          <w:rFonts w:ascii="Arial" w:hAnsi="Arial" w:cs="Arial"/>
          <w:color w:val="000000"/>
          <w:sz w:val="20"/>
          <w:szCs w:val="20"/>
        </w:rPr>
        <w:t xml:space="preserve">he Improvements </w:t>
      </w:r>
      <w:r w:rsidR="00E94034" w:rsidRPr="007C3A61">
        <w:rPr>
          <w:rFonts w:ascii="Arial" w:hAnsi="Arial" w:cs="Arial"/>
          <w:color w:val="000000"/>
          <w:sz w:val="20"/>
          <w:szCs w:val="20"/>
        </w:rPr>
        <w:t xml:space="preserve">impacted by the casualty </w:t>
      </w:r>
      <w:r w:rsidR="007D063C" w:rsidRPr="007C3A61">
        <w:rPr>
          <w:rFonts w:ascii="Arial" w:hAnsi="Arial" w:cs="Arial"/>
          <w:color w:val="000000"/>
          <w:sz w:val="20"/>
          <w:szCs w:val="20"/>
        </w:rPr>
        <w:t xml:space="preserve">cannot be rebuilt </w:t>
      </w:r>
      <w:r w:rsidR="00E94034" w:rsidRPr="007C3A61">
        <w:rPr>
          <w:rFonts w:ascii="Arial" w:hAnsi="Arial" w:cs="Arial"/>
          <w:color w:val="000000"/>
          <w:sz w:val="20"/>
          <w:szCs w:val="20"/>
        </w:rPr>
        <w:t xml:space="preserve">or restored </w:t>
      </w:r>
      <w:r w:rsidR="007D063C" w:rsidRPr="007C3A61">
        <w:rPr>
          <w:rFonts w:ascii="Arial" w:hAnsi="Arial" w:cs="Arial"/>
          <w:color w:val="000000"/>
          <w:sz w:val="20"/>
          <w:szCs w:val="20"/>
        </w:rPr>
        <w:t xml:space="preserve">to their pre-casualty condition under the terms of the Zoning Code and </w:t>
      </w:r>
      <w:r w:rsidR="00012493" w:rsidRPr="007C3A61">
        <w:rPr>
          <w:rFonts w:ascii="Arial" w:hAnsi="Arial" w:cs="Arial"/>
          <w:color w:val="000000"/>
          <w:sz w:val="20"/>
          <w:szCs w:val="20"/>
        </w:rPr>
        <w:t>the Mortgaged Property</w:t>
      </w:r>
      <w:r w:rsidR="007D063C" w:rsidRPr="007C3A61">
        <w:rPr>
          <w:rFonts w:ascii="Arial" w:hAnsi="Arial" w:cs="Arial"/>
          <w:color w:val="000000"/>
          <w:sz w:val="20"/>
          <w:szCs w:val="20"/>
        </w:rPr>
        <w:t xml:space="preserve"> Insurance proceeds available to Lender under the terms of this Loan Agreement are insufficient to repay the Indebtedness in full</w:t>
      </w:r>
      <w:r w:rsidRPr="007C3A61">
        <w:rPr>
          <w:rFonts w:ascii="Arial" w:hAnsi="Arial" w:cs="Arial"/>
          <w:color w:val="000000"/>
          <w:sz w:val="20"/>
          <w:szCs w:val="20"/>
        </w:rPr>
        <w:t>.</w:t>
      </w:r>
    </w:p>
    <w:p w:rsidR="002A7B93" w:rsidRPr="007C3A61" w:rsidRDefault="002E6003" w:rsidP="005104B7">
      <w:pPr>
        <w:tabs>
          <w:tab w:val="left" w:pos="0"/>
          <w:tab w:val="left" w:pos="720"/>
          <w:tab w:val="left" w:pos="1498"/>
          <w:tab w:val="left" w:pos="2160"/>
        </w:tabs>
        <w:ind w:left="2160" w:hanging="720"/>
        <w:rPr>
          <w:rFonts w:ascii="Arial" w:hAnsi="Arial" w:cs="Arial"/>
          <w:color w:val="000000"/>
          <w:sz w:val="20"/>
          <w:szCs w:val="20"/>
        </w:rPr>
      </w:pPr>
      <w:r w:rsidRPr="007C3A61">
        <w:rPr>
          <w:rFonts w:ascii="Arial" w:hAnsi="Arial" w:cs="Arial"/>
          <w:color w:val="000000"/>
          <w:sz w:val="20"/>
          <w:szCs w:val="20"/>
        </w:rPr>
        <w:t>(ii)</w:t>
      </w:r>
      <w:r w:rsidRPr="007C3A61">
        <w:rPr>
          <w:rFonts w:ascii="Arial" w:hAnsi="Arial" w:cs="Arial"/>
          <w:color w:val="000000"/>
          <w:sz w:val="20"/>
          <w:szCs w:val="20"/>
        </w:rPr>
        <w:tab/>
      </w:r>
      <w:r w:rsidR="007D063C" w:rsidRPr="007C3A61">
        <w:rPr>
          <w:rFonts w:ascii="Arial" w:hAnsi="Arial" w:cs="Arial"/>
          <w:color w:val="000000"/>
          <w:sz w:val="20"/>
          <w:szCs w:val="20"/>
        </w:rPr>
        <w:t xml:space="preserve">Borrower fails to commence and diligently pursue completion of any Restoration within the time frame required by </w:t>
      </w:r>
      <w:r w:rsidR="00E94034" w:rsidRPr="007C3A61">
        <w:rPr>
          <w:rFonts w:ascii="Arial" w:hAnsi="Arial" w:cs="Arial"/>
          <w:color w:val="000000"/>
          <w:sz w:val="20"/>
          <w:szCs w:val="20"/>
        </w:rPr>
        <w:t xml:space="preserve">both </w:t>
      </w:r>
      <w:r w:rsidR="007D063C" w:rsidRPr="007C3A61">
        <w:rPr>
          <w:rFonts w:ascii="Arial" w:hAnsi="Arial" w:cs="Arial"/>
          <w:color w:val="000000"/>
          <w:sz w:val="20"/>
          <w:szCs w:val="20"/>
        </w:rPr>
        <w:t xml:space="preserve">the Zoning Code and any permits issued pursuant to the Zoning Code which are necessary to allow the Restoration </w:t>
      </w:r>
      <w:r w:rsidR="00E94034" w:rsidRPr="007C3A61">
        <w:rPr>
          <w:rFonts w:ascii="Arial" w:hAnsi="Arial" w:cs="Arial"/>
          <w:color w:val="000000"/>
          <w:sz w:val="20"/>
          <w:szCs w:val="20"/>
        </w:rPr>
        <w:t xml:space="preserve">of </w:t>
      </w:r>
      <w:r w:rsidR="009139EC" w:rsidRPr="007C3A61">
        <w:rPr>
          <w:rFonts w:ascii="Arial" w:hAnsi="Arial" w:cs="Arial"/>
          <w:color w:val="000000"/>
          <w:sz w:val="20"/>
          <w:szCs w:val="20"/>
        </w:rPr>
        <w:t xml:space="preserve">such </w:t>
      </w:r>
      <w:r w:rsidR="00E94034" w:rsidRPr="007C3A61">
        <w:rPr>
          <w:rFonts w:ascii="Arial" w:hAnsi="Arial" w:cs="Arial"/>
          <w:color w:val="000000"/>
          <w:sz w:val="20"/>
          <w:szCs w:val="20"/>
        </w:rPr>
        <w:t xml:space="preserve">Mortgaged Property </w:t>
      </w:r>
      <w:r w:rsidR="007D063C" w:rsidRPr="007C3A61">
        <w:rPr>
          <w:rFonts w:ascii="Arial" w:hAnsi="Arial" w:cs="Arial"/>
          <w:color w:val="000000"/>
          <w:sz w:val="20"/>
          <w:szCs w:val="20"/>
        </w:rPr>
        <w:t xml:space="preserve">to </w:t>
      </w:r>
      <w:r w:rsidR="00701E23" w:rsidRPr="007C3A61">
        <w:rPr>
          <w:rFonts w:ascii="Arial" w:hAnsi="Arial" w:cs="Arial"/>
          <w:color w:val="000000"/>
          <w:sz w:val="20"/>
          <w:szCs w:val="20"/>
        </w:rPr>
        <w:t>its</w:t>
      </w:r>
      <w:r w:rsidR="007D063C" w:rsidRPr="007C3A61">
        <w:rPr>
          <w:rFonts w:ascii="Arial" w:hAnsi="Arial" w:cs="Arial"/>
          <w:color w:val="000000"/>
          <w:sz w:val="20"/>
          <w:szCs w:val="20"/>
        </w:rPr>
        <w:t xml:space="preserve"> pre-casualty condition.</w:t>
      </w:r>
    </w:p>
    <w:p w:rsidR="00E94034" w:rsidRPr="007C3A61" w:rsidRDefault="00E94034" w:rsidP="005104B7">
      <w:pPr>
        <w:widowControl w:val="0"/>
        <w:ind w:left="1440" w:hanging="720"/>
        <w:rPr>
          <w:rFonts w:ascii="Arial" w:hAnsi="Arial" w:cs="Arial"/>
          <w:color w:val="000000"/>
          <w:sz w:val="20"/>
          <w:szCs w:val="20"/>
        </w:rPr>
      </w:pPr>
      <w:r w:rsidRPr="007C3A61">
        <w:rPr>
          <w:rFonts w:ascii="Arial" w:hAnsi="Arial" w:cs="Arial"/>
          <w:color w:val="000000"/>
          <w:sz w:val="20"/>
          <w:szCs w:val="20"/>
        </w:rPr>
        <w:t>(</w:t>
      </w:r>
      <w:r w:rsidR="003D1EE6" w:rsidRPr="007C3A61">
        <w:rPr>
          <w:rFonts w:ascii="Arial" w:hAnsi="Arial" w:cs="Arial"/>
          <w:color w:val="000000"/>
          <w:sz w:val="20"/>
          <w:szCs w:val="20"/>
        </w:rPr>
        <w:t>j</w:t>
      </w:r>
      <w:r w:rsidRPr="007C3A61">
        <w:rPr>
          <w:rFonts w:ascii="Arial" w:hAnsi="Arial" w:cs="Arial"/>
          <w:color w:val="000000"/>
          <w:sz w:val="20"/>
          <w:szCs w:val="20"/>
        </w:rPr>
        <w:t>)</w:t>
      </w:r>
      <w:r w:rsidRPr="007C3A61">
        <w:rPr>
          <w:rFonts w:ascii="Arial" w:hAnsi="Arial" w:cs="Arial"/>
          <w:color w:val="000000"/>
          <w:sz w:val="20"/>
          <w:szCs w:val="20"/>
        </w:rPr>
        <w:tab/>
      </w:r>
      <w:r w:rsidR="009047CC" w:rsidRPr="007C3A61">
        <w:rPr>
          <w:rFonts w:ascii="Arial" w:hAnsi="Arial" w:cs="Arial"/>
          <w:color w:val="000000"/>
          <w:sz w:val="20"/>
          <w:szCs w:val="20"/>
        </w:rPr>
        <w:t xml:space="preserve">If primary ingress to and egress from </w:t>
      </w:r>
      <w:r w:rsidR="009139EC" w:rsidRPr="007C3A61">
        <w:rPr>
          <w:rFonts w:ascii="Arial" w:hAnsi="Arial" w:cs="Arial"/>
          <w:color w:val="000000"/>
          <w:sz w:val="20"/>
          <w:szCs w:val="20"/>
        </w:rPr>
        <w:t>a</w:t>
      </w:r>
      <w:r w:rsidR="009047CC" w:rsidRPr="007C3A61">
        <w:rPr>
          <w:rFonts w:ascii="Arial" w:hAnsi="Arial" w:cs="Arial"/>
          <w:color w:val="000000"/>
          <w:sz w:val="20"/>
          <w:szCs w:val="20"/>
        </w:rPr>
        <w:t xml:space="preserve"> Mortgaged Property is through an easement or private road</w:t>
      </w:r>
      <w:r w:rsidRPr="007C3A61">
        <w:rPr>
          <w:rFonts w:ascii="Arial" w:hAnsi="Arial" w:cs="Arial"/>
          <w:color w:val="000000"/>
          <w:sz w:val="20"/>
          <w:szCs w:val="20"/>
        </w:rPr>
        <w:t>,</w:t>
      </w:r>
      <w:r w:rsidR="009047CC" w:rsidRPr="007C3A61">
        <w:rPr>
          <w:rFonts w:ascii="Arial" w:hAnsi="Arial" w:cs="Arial"/>
          <w:color w:val="000000"/>
          <w:sz w:val="20"/>
          <w:szCs w:val="20"/>
        </w:rPr>
        <w:t xml:space="preserve"> </w:t>
      </w:r>
      <w:r w:rsidRPr="007C3A61">
        <w:rPr>
          <w:rFonts w:ascii="Arial" w:hAnsi="Arial" w:cs="Arial"/>
          <w:color w:val="000000"/>
          <w:sz w:val="20"/>
          <w:szCs w:val="20"/>
        </w:rPr>
        <w:t>a</w:t>
      </w:r>
      <w:r w:rsidR="002A7B93" w:rsidRPr="007C3A61">
        <w:rPr>
          <w:rFonts w:ascii="Arial" w:hAnsi="Arial" w:cs="Arial"/>
          <w:color w:val="000000"/>
          <w:sz w:val="20"/>
          <w:szCs w:val="20"/>
        </w:rPr>
        <w:t xml:space="preserve">ny party takes, or threatens to take, any action to deny ingress to or egress from </w:t>
      </w:r>
      <w:r w:rsidR="009139EC" w:rsidRPr="007C3A61">
        <w:rPr>
          <w:rFonts w:ascii="Arial" w:hAnsi="Arial" w:cs="Arial"/>
          <w:color w:val="000000"/>
          <w:sz w:val="20"/>
          <w:szCs w:val="20"/>
        </w:rPr>
        <w:t>such</w:t>
      </w:r>
      <w:r w:rsidR="002A7B93" w:rsidRPr="007C3A61">
        <w:rPr>
          <w:rFonts w:ascii="Arial" w:hAnsi="Arial" w:cs="Arial"/>
          <w:color w:val="000000"/>
          <w:sz w:val="20"/>
          <w:szCs w:val="20"/>
        </w:rPr>
        <w:t xml:space="preserve"> </w:t>
      </w:r>
      <w:r w:rsidR="00B31AAB" w:rsidRPr="007C3A61">
        <w:rPr>
          <w:rFonts w:ascii="Arial" w:hAnsi="Arial" w:cs="Arial"/>
          <w:color w:val="000000"/>
          <w:sz w:val="20"/>
          <w:szCs w:val="20"/>
        </w:rPr>
        <w:t>Mortgaged Property</w:t>
      </w:r>
      <w:r w:rsidRPr="007C3A61">
        <w:rPr>
          <w:rFonts w:ascii="Arial" w:hAnsi="Arial" w:cs="Arial"/>
          <w:color w:val="000000"/>
          <w:sz w:val="20"/>
          <w:szCs w:val="20"/>
        </w:rPr>
        <w:t xml:space="preserve"> from or to a publicly dedicated and maintained right-of-way.</w:t>
      </w:r>
    </w:p>
    <w:p w:rsidR="006F7DA8" w:rsidRPr="007C3A61" w:rsidRDefault="00E94034" w:rsidP="005104B7">
      <w:pPr>
        <w:widowControl w:val="0"/>
        <w:ind w:left="1440" w:hanging="720"/>
        <w:rPr>
          <w:rFonts w:ascii="Arial" w:hAnsi="Arial" w:cs="Arial"/>
          <w:sz w:val="20"/>
          <w:szCs w:val="20"/>
        </w:rPr>
      </w:pPr>
      <w:r w:rsidRPr="007C3A61">
        <w:rPr>
          <w:rFonts w:ascii="Arial" w:hAnsi="Arial" w:cs="Arial"/>
          <w:sz w:val="20"/>
          <w:szCs w:val="20"/>
        </w:rPr>
        <w:t>(</w:t>
      </w:r>
      <w:r w:rsidR="00774260" w:rsidRPr="007C3A61">
        <w:rPr>
          <w:rFonts w:ascii="Arial" w:hAnsi="Arial" w:cs="Arial"/>
          <w:sz w:val="20"/>
          <w:szCs w:val="20"/>
        </w:rPr>
        <w:t>k</w:t>
      </w:r>
      <w:r w:rsidRPr="007C3A61">
        <w:rPr>
          <w:rFonts w:ascii="Arial" w:hAnsi="Arial" w:cs="Arial"/>
          <w:sz w:val="20"/>
          <w:szCs w:val="20"/>
        </w:rPr>
        <w:t>)</w:t>
      </w:r>
      <w:r w:rsidRPr="007C3A61">
        <w:rPr>
          <w:rFonts w:ascii="Arial" w:hAnsi="Arial" w:cs="Arial"/>
          <w:sz w:val="20"/>
          <w:szCs w:val="20"/>
        </w:rPr>
        <w:tab/>
      </w:r>
      <w:r w:rsidR="00896E3E" w:rsidRPr="007C3A61">
        <w:rPr>
          <w:rFonts w:ascii="Arial" w:hAnsi="Arial" w:cs="Arial"/>
          <w:sz w:val="20"/>
          <w:szCs w:val="20"/>
        </w:rPr>
        <w:t>I</w:t>
      </w:r>
      <w:r w:rsidR="004065AC" w:rsidRPr="007C3A61">
        <w:rPr>
          <w:rFonts w:ascii="Arial" w:hAnsi="Arial" w:cs="Arial"/>
          <w:sz w:val="20"/>
          <w:szCs w:val="20"/>
        </w:rPr>
        <w:t>f Borrower fails to pay in full the amount of principal and interest due under the Note on each of the first three Payment Dates</w:t>
      </w:r>
      <w:r w:rsidR="00D37962" w:rsidRPr="007C3A61">
        <w:rPr>
          <w:rFonts w:ascii="Arial" w:hAnsi="Arial" w:cs="Arial"/>
          <w:sz w:val="20"/>
          <w:szCs w:val="20"/>
        </w:rPr>
        <w:t xml:space="preserve"> under the Note</w:t>
      </w:r>
      <w:r w:rsidR="004065AC" w:rsidRPr="007C3A61">
        <w:rPr>
          <w:rFonts w:ascii="Arial" w:hAnsi="Arial" w:cs="Arial"/>
          <w:sz w:val="20"/>
          <w:szCs w:val="20"/>
        </w:rPr>
        <w:t>.</w:t>
      </w:r>
    </w:p>
    <w:p w:rsidR="00622B9C" w:rsidRPr="007C3A61" w:rsidRDefault="006F7DA8" w:rsidP="00622B9C">
      <w:pPr>
        <w:widowControl w:val="0"/>
        <w:ind w:left="1440" w:hanging="720"/>
        <w:rPr>
          <w:rFonts w:ascii="Arial" w:hAnsi="Arial" w:cs="Arial"/>
          <w:sz w:val="20"/>
          <w:szCs w:val="20"/>
        </w:rPr>
      </w:pPr>
      <w:r w:rsidRPr="007C3A61">
        <w:rPr>
          <w:rFonts w:ascii="Arial" w:hAnsi="Arial" w:cs="Arial"/>
          <w:sz w:val="20"/>
          <w:szCs w:val="20"/>
        </w:rPr>
        <w:t>(</w:t>
      </w:r>
      <w:r w:rsidR="00774260" w:rsidRPr="007C3A61">
        <w:rPr>
          <w:rFonts w:ascii="Arial" w:hAnsi="Arial" w:cs="Arial"/>
          <w:sz w:val="20"/>
          <w:szCs w:val="20"/>
        </w:rPr>
        <w:t>l</w:t>
      </w:r>
      <w:r w:rsidR="00B900AA" w:rsidRPr="007C3A61">
        <w:rPr>
          <w:rFonts w:ascii="Arial" w:hAnsi="Arial" w:cs="Arial"/>
          <w:sz w:val="20"/>
          <w:szCs w:val="20"/>
        </w:rPr>
        <w:t>)</w:t>
      </w:r>
      <w:r w:rsidR="00B900AA" w:rsidRPr="007C3A61">
        <w:rPr>
          <w:rFonts w:ascii="Arial" w:hAnsi="Arial" w:cs="Arial"/>
          <w:sz w:val="20"/>
          <w:szCs w:val="20"/>
        </w:rPr>
        <w:tab/>
        <w:t xml:space="preserve">Any Loan Party commences any legal or </w:t>
      </w:r>
      <w:r w:rsidR="00671D30" w:rsidRPr="007C3A61">
        <w:rPr>
          <w:rFonts w:ascii="Arial" w:hAnsi="Arial" w:cs="Arial"/>
          <w:sz w:val="20"/>
          <w:szCs w:val="20"/>
        </w:rPr>
        <w:t>other proceeding</w:t>
      </w:r>
      <w:r w:rsidR="00B900AA" w:rsidRPr="007C3A61">
        <w:rPr>
          <w:rFonts w:ascii="Arial" w:hAnsi="Arial" w:cs="Arial"/>
          <w:sz w:val="20"/>
          <w:szCs w:val="20"/>
        </w:rPr>
        <w:t xml:space="preserve"> related to the Loan that delays, opposes, impedes, obstructs, hinders, enjoins or otherwise interferes with or frustrates the efforts of Lender to exercise any rights and remedies available to Lender under the Loan Documents, except for any </w:t>
      </w:r>
      <w:r w:rsidR="00671D30" w:rsidRPr="007C3A61">
        <w:rPr>
          <w:rFonts w:ascii="Arial" w:hAnsi="Arial" w:cs="Arial"/>
          <w:sz w:val="20"/>
          <w:szCs w:val="20"/>
        </w:rPr>
        <w:t>proceedings</w:t>
      </w:r>
      <w:r w:rsidR="00B900AA" w:rsidRPr="007C3A61">
        <w:rPr>
          <w:rFonts w:ascii="Arial" w:hAnsi="Arial" w:cs="Arial"/>
          <w:sz w:val="20"/>
          <w:szCs w:val="20"/>
        </w:rPr>
        <w:t xml:space="preserve"> instituted in good faith or </w:t>
      </w:r>
      <w:r w:rsidR="00671D30" w:rsidRPr="007C3A61">
        <w:rPr>
          <w:rFonts w:ascii="Arial" w:hAnsi="Arial" w:cs="Arial"/>
          <w:sz w:val="20"/>
          <w:szCs w:val="20"/>
        </w:rPr>
        <w:t xml:space="preserve">are </w:t>
      </w:r>
      <w:r w:rsidR="00B900AA" w:rsidRPr="007C3A61">
        <w:rPr>
          <w:rFonts w:ascii="Arial" w:hAnsi="Arial" w:cs="Arial"/>
          <w:sz w:val="20"/>
          <w:szCs w:val="20"/>
        </w:rPr>
        <w:t>otherwise expressly permitted under the Loan Documents.</w:t>
      </w:r>
    </w:p>
    <w:p w:rsidR="008369B8" w:rsidRDefault="008369B8" w:rsidP="00622B9C">
      <w:pPr>
        <w:widowControl w:val="0"/>
        <w:ind w:left="1440" w:hanging="720"/>
        <w:rPr>
          <w:rFonts w:ascii="Arial" w:hAnsi="Arial" w:cs="Arial"/>
          <w:sz w:val="20"/>
          <w:szCs w:val="20"/>
        </w:rPr>
      </w:pPr>
      <w:r w:rsidRPr="007C3A61">
        <w:rPr>
          <w:rFonts w:ascii="Arial" w:hAnsi="Arial" w:cs="Arial"/>
          <w:sz w:val="20"/>
          <w:szCs w:val="20"/>
        </w:rPr>
        <w:t>(m)</w:t>
      </w:r>
      <w:r w:rsidRPr="007C3A61">
        <w:rPr>
          <w:rFonts w:ascii="Arial" w:hAnsi="Arial" w:cs="Arial"/>
          <w:sz w:val="20"/>
          <w:szCs w:val="20"/>
        </w:rPr>
        <w:tab/>
      </w:r>
      <w:r w:rsidR="00AA4634">
        <w:rPr>
          <w:rFonts w:ascii="Arial" w:hAnsi="Arial" w:cs="Arial"/>
          <w:sz w:val="20"/>
          <w:szCs w:val="20"/>
        </w:rPr>
        <w:t xml:space="preserve">Borrower </w:t>
      </w:r>
      <w:r w:rsidR="004522D0">
        <w:rPr>
          <w:rFonts w:ascii="Arial" w:hAnsi="Arial" w:cs="Arial"/>
          <w:sz w:val="20"/>
          <w:szCs w:val="20"/>
        </w:rPr>
        <w:t xml:space="preserve">or Pledgor </w:t>
      </w:r>
      <w:r w:rsidR="00AA4634">
        <w:rPr>
          <w:rFonts w:ascii="Arial" w:hAnsi="Arial" w:cs="Arial"/>
          <w:sz w:val="20"/>
          <w:szCs w:val="20"/>
        </w:rPr>
        <w:t>fails to comply with any provision of Section 6.13(a)(i) through (iv) and Section 6.13(a)(vii) through (xiii) (subject to possible full recourse liability as set forth in Section 3.05(b)).</w:t>
      </w:r>
    </w:p>
    <w:p w:rsidR="00AA4634" w:rsidRDefault="00AA4634" w:rsidP="002D03C8">
      <w:pPr>
        <w:widowControl w:val="0"/>
        <w:spacing w:after="0"/>
        <w:ind w:left="1440" w:hanging="720"/>
        <w:rPr>
          <w:rFonts w:ascii="Arial" w:hAnsi="Arial" w:cs="Arial"/>
          <w:sz w:val="20"/>
          <w:szCs w:val="20"/>
        </w:rPr>
      </w:pPr>
    </w:p>
    <w:p w:rsidR="00AA4634" w:rsidRPr="007C3A61" w:rsidRDefault="00AA4634" w:rsidP="00622B9C">
      <w:pPr>
        <w:widowControl w:val="0"/>
        <w:ind w:left="1440" w:hanging="720"/>
        <w:rPr>
          <w:rFonts w:ascii="Arial" w:hAnsi="Arial" w:cs="Arial"/>
          <w:sz w:val="20"/>
          <w:szCs w:val="20"/>
        </w:rPr>
      </w:pPr>
      <w:r>
        <w:rPr>
          <w:rFonts w:ascii="Arial" w:hAnsi="Arial" w:cs="Arial"/>
          <w:sz w:val="20"/>
          <w:szCs w:val="20"/>
        </w:rPr>
        <w:lastRenderedPageBreak/>
        <w:t>(n)</w:t>
      </w:r>
      <w:r>
        <w:rPr>
          <w:rFonts w:ascii="Arial" w:hAnsi="Arial" w:cs="Arial"/>
          <w:sz w:val="20"/>
          <w:szCs w:val="20"/>
        </w:rPr>
        <w:tab/>
        <w:t>Borrower or any Affiliate or employee of Borrower makes an unintentional written material misrepresentation in connection with</w:t>
      </w:r>
      <w:r w:rsidR="00916327">
        <w:rPr>
          <w:rFonts w:ascii="Arial" w:hAnsi="Arial" w:cs="Arial"/>
          <w:sz w:val="20"/>
          <w:szCs w:val="20"/>
        </w:rPr>
        <w:t xml:space="preserve"> (i)</w:t>
      </w:r>
      <w:r>
        <w:rPr>
          <w:rFonts w:ascii="Arial" w:hAnsi="Arial" w:cs="Arial"/>
          <w:sz w:val="20"/>
          <w:szCs w:val="20"/>
        </w:rPr>
        <w:t xml:space="preserve"> the application for or creation of the Indebtedness</w:t>
      </w:r>
      <w:r w:rsidR="00916327">
        <w:rPr>
          <w:rFonts w:ascii="Arial" w:hAnsi="Arial" w:cs="Arial"/>
          <w:sz w:val="20"/>
          <w:szCs w:val="20"/>
        </w:rPr>
        <w:t xml:space="preserve">, (ii) on-going financial or other reporting requirements or information required by the Loan Documents, or (iii) </w:t>
      </w:r>
      <w:r w:rsidR="005F550C">
        <w:rPr>
          <w:rFonts w:ascii="Arial" w:hAnsi="Arial" w:cs="Arial"/>
          <w:sz w:val="20"/>
          <w:szCs w:val="20"/>
        </w:rPr>
        <w:t xml:space="preserve">any request by Borrower or Guarantor for </w:t>
      </w:r>
      <w:r w:rsidR="003B6969">
        <w:rPr>
          <w:rFonts w:ascii="Arial" w:hAnsi="Arial" w:cs="Arial"/>
          <w:sz w:val="20"/>
          <w:szCs w:val="20"/>
        </w:rPr>
        <w:t xml:space="preserve">any action or consent </w:t>
      </w:r>
      <w:r w:rsidR="005F550C">
        <w:rPr>
          <w:rFonts w:ascii="Arial" w:hAnsi="Arial" w:cs="Arial"/>
          <w:sz w:val="20"/>
          <w:szCs w:val="20"/>
        </w:rPr>
        <w:t>by</w:t>
      </w:r>
      <w:r w:rsidR="003B6969">
        <w:rPr>
          <w:rFonts w:ascii="Arial" w:hAnsi="Arial" w:cs="Arial"/>
          <w:sz w:val="20"/>
          <w:szCs w:val="20"/>
        </w:rPr>
        <w:t xml:space="preserve"> Lender</w:t>
      </w:r>
      <w:r>
        <w:rPr>
          <w:rFonts w:ascii="Arial" w:hAnsi="Arial" w:cs="Arial"/>
          <w:sz w:val="20"/>
          <w:szCs w:val="20"/>
        </w:rPr>
        <w:t xml:space="preserve">; provided that the assumption will be that any written material misrepresentation was intentional and the burden of proof will be on Borrower to prove that there was no intent. </w:t>
      </w:r>
    </w:p>
    <w:p w:rsidR="00C27580" w:rsidRPr="007C3A61" w:rsidRDefault="00C114FB" w:rsidP="007B3594">
      <w:pPr>
        <w:keepNext/>
        <w:widowControl w:val="0"/>
        <w:ind w:left="720" w:hanging="720"/>
        <w:rPr>
          <w:rFonts w:ascii="Arial" w:hAnsi="Arial" w:cs="Arial"/>
          <w:sz w:val="20"/>
          <w:szCs w:val="20"/>
        </w:rPr>
      </w:pPr>
      <w:r w:rsidRPr="007C3A61">
        <w:rPr>
          <w:rFonts w:ascii="Arial" w:hAnsi="Arial" w:cs="Arial"/>
          <w:b/>
          <w:sz w:val="20"/>
          <w:szCs w:val="20"/>
        </w:rPr>
        <w:t>3</w:t>
      </w:r>
      <w:r w:rsidR="00420AE3" w:rsidRPr="007C3A61">
        <w:rPr>
          <w:rFonts w:ascii="Arial" w:hAnsi="Arial" w:cs="Arial"/>
          <w:b/>
          <w:sz w:val="20"/>
          <w:szCs w:val="20"/>
        </w:rPr>
        <w:t>.0</w:t>
      </w:r>
      <w:r w:rsidR="006F7DA8" w:rsidRPr="007C3A61">
        <w:rPr>
          <w:rFonts w:ascii="Arial" w:hAnsi="Arial" w:cs="Arial"/>
          <w:b/>
          <w:sz w:val="20"/>
          <w:szCs w:val="20"/>
        </w:rPr>
        <w:t>4</w:t>
      </w:r>
      <w:r w:rsidR="00420AE3" w:rsidRPr="007C3A61">
        <w:rPr>
          <w:rFonts w:ascii="Arial" w:hAnsi="Arial" w:cs="Arial"/>
          <w:sz w:val="20"/>
          <w:szCs w:val="20"/>
        </w:rPr>
        <w:tab/>
      </w:r>
      <w:r w:rsidR="00420AE3" w:rsidRPr="007C3A61">
        <w:rPr>
          <w:rFonts w:ascii="Arial" w:hAnsi="Arial" w:cs="Arial"/>
          <w:b/>
          <w:sz w:val="20"/>
          <w:szCs w:val="20"/>
        </w:rPr>
        <w:t>Performance and Cost Recourse.</w:t>
      </w:r>
      <w:r w:rsidR="00420AE3" w:rsidRPr="007C3A61">
        <w:rPr>
          <w:rFonts w:ascii="Arial" w:hAnsi="Arial" w:cs="Arial"/>
          <w:sz w:val="20"/>
          <w:szCs w:val="20"/>
        </w:rPr>
        <w:t xml:space="preserve"> </w:t>
      </w:r>
      <w:r w:rsidR="00A31AE0" w:rsidRPr="007C3A61">
        <w:rPr>
          <w:rFonts w:ascii="Arial" w:hAnsi="Arial" w:cs="Arial"/>
          <w:sz w:val="20"/>
          <w:szCs w:val="20"/>
        </w:rPr>
        <w:t xml:space="preserve">Borrower will be personally liable to Lender for all of the following:  </w:t>
      </w:r>
    </w:p>
    <w:p w:rsidR="00420AE3" w:rsidRPr="007C3A61" w:rsidRDefault="00420AE3" w:rsidP="005104B7">
      <w:pPr>
        <w:widowControl w:val="0"/>
        <w:ind w:left="1440" w:hanging="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T</w:t>
      </w:r>
      <w:r w:rsidR="00A31AE0" w:rsidRPr="007C3A61">
        <w:rPr>
          <w:rFonts w:ascii="Arial" w:hAnsi="Arial" w:cs="Arial"/>
          <w:sz w:val="20"/>
          <w:szCs w:val="20"/>
        </w:rPr>
        <w:t>he performance of</w:t>
      </w:r>
      <w:r w:rsidR="004E7CDF" w:rsidRPr="007C3A61">
        <w:rPr>
          <w:rFonts w:ascii="Arial" w:hAnsi="Arial" w:cs="Arial"/>
          <w:sz w:val="20"/>
          <w:szCs w:val="20"/>
        </w:rPr>
        <w:t xml:space="preserve">, and the cost </w:t>
      </w:r>
      <w:r w:rsidR="00FC4F7F" w:rsidRPr="007C3A61">
        <w:rPr>
          <w:rFonts w:ascii="Arial" w:hAnsi="Arial" w:cs="Arial"/>
          <w:sz w:val="20"/>
          <w:szCs w:val="20"/>
        </w:rPr>
        <w:t xml:space="preserve">to Lender </w:t>
      </w:r>
      <w:r w:rsidR="004E7CDF" w:rsidRPr="007C3A61">
        <w:rPr>
          <w:rFonts w:ascii="Arial" w:hAnsi="Arial" w:cs="Arial"/>
          <w:sz w:val="20"/>
          <w:szCs w:val="20"/>
        </w:rPr>
        <w:t>of any nonperformance of,</w:t>
      </w:r>
      <w:r w:rsidR="00A31AE0" w:rsidRPr="007C3A61">
        <w:rPr>
          <w:rFonts w:ascii="Arial" w:hAnsi="Arial" w:cs="Arial"/>
          <w:sz w:val="20"/>
          <w:szCs w:val="20"/>
        </w:rPr>
        <w:t xml:space="preserve"> all of </w:t>
      </w:r>
      <w:r w:rsidR="006D3383" w:rsidRPr="007C3A61">
        <w:rPr>
          <w:rFonts w:ascii="Arial" w:hAnsi="Arial" w:cs="Arial"/>
          <w:sz w:val="20"/>
          <w:szCs w:val="20"/>
        </w:rPr>
        <w:t>Borrower’s</w:t>
      </w:r>
      <w:r w:rsidR="00A31AE0" w:rsidRPr="007C3A61">
        <w:rPr>
          <w:rFonts w:ascii="Arial" w:hAnsi="Arial" w:cs="Arial"/>
          <w:sz w:val="20"/>
          <w:szCs w:val="20"/>
        </w:rPr>
        <w:t xml:space="preserve"> obligations</w:t>
      </w:r>
      <w:r w:rsidRPr="007C3A61">
        <w:rPr>
          <w:rFonts w:ascii="Arial" w:hAnsi="Arial" w:cs="Arial"/>
          <w:sz w:val="20"/>
          <w:szCs w:val="20"/>
        </w:rPr>
        <w:t xml:space="preserve"> under each of the following</w:t>
      </w:r>
      <w:r w:rsidR="008F4D57" w:rsidRPr="007C3A61">
        <w:rPr>
          <w:rFonts w:ascii="Arial" w:hAnsi="Arial" w:cs="Arial"/>
          <w:sz w:val="20"/>
          <w:szCs w:val="20"/>
        </w:rPr>
        <w:t>:</w:t>
      </w:r>
      <w:r w:rsidR="00A31AE0" w:rsidRPr="007C3A61">
        <w:rPr>
          <w:rFonts w:ascii="Arial" w:hAnsi="Arial" w:cs="Arial"/>
          <w:sz w:val="20"/>
          <w:szCs w:val="20"/>
        </w:rPr>
        <w:t xml:space="preserve"> </w:t>
      </w:r>
    </w:p>
    <w:p w:rsidR="00527ECD" w:rsidRPr="007C3A61" w:rsidRDefault="00527ECD" w:rsidP="005104B7">
      <w:pPr>
        <w:widowControl w:val="0"/>
        <w:ind w:left="1440" w:hanging="720"/>
        <w:rPr>
          <w:rFonts w:ascii="Arial" w:hAnsi="Arial" w:cs="Arial"/>
          <w:sz w:val="20"/>
          <w:szCs w:val="20"/>
        </w:rPr>
      </w:pPr>
      <w:r w:rsidRPr="007C3A61">
        <w:rPr>
          <w:rFonts w:ascii="Arial" w:hAnsi="Arial" w:cs="Arial"/>
          <w:sz w:val="20"/>
          <w:szCs w:val="20"/>
        </w:rPr>
        <w:tab/>
        <w:t>(i)</w:t>
      </w:r>
      <w:r w:rsidRPr="007C3A61">
        <w:rPr>
          <w:rFonts w:ascii="Arial" w:hAnsi="Arial" w:cs="Arial"/>
          <w:sz w:val="20"/>
          <w:szCs w:val="20"/>
        </w:rPr>
        <w:tab/>
        <w:t xml:space="preserve">Section </w:t>
      </w:r>
      <w:r w:rsidR="003D1EE6" w:rsidRPr="007C3A61">
        <w:rPr>
          <w:rFonts w:ascii="Arial" w:hAnsi="Arial" w:cs="Arial"/>
          <w:sz w:val="20"/>
          <w:szCs w:val="20"/>
        </w:rPr>
        <w:t>6.14(a)</w:t>
      </w:r>
      <w:r w:rsidRPr="007C3A61">
        <w:rPr>
          <w:rFonts w:ascii="Arial" w:hAnsi="Arial" w:cs="Arial"/>
          <w:sz w:val="20"/>
          <w:szCs w:val="20"/>
        </w:rPr>
        <w:t xml:space="preserve"> (relating to </w:t>
      </w:r>
      <w:r w:rsidR="003D1EE6" w:rsidRPr="007C3A61">
        <w:rPr>
          <w:rFonts w:ascii="Arial" w:hAnsi="Arial" w:cs="Arial"/>
          <w:sz w:val="20"/>
          <w:szCs w:val="20"/>
        </w:rPr>
        <w:t xml:space="preserve">completion of </w:t>
      </w:r>
      <w:r w:rsidR="00D3728B" w:rsidRPr="007C3A61">
        <w:rPr>
          <w:rFonts w:ascii="Arial" w:hAnsi="Arial" w:cs="Arial"/>
          <w:sz w:val="20"/>
          <w:szCs w:val="20"/>
        </w:rPr>
        <w:t>Priority Repairs</w:t>
      </w:r>
      <w:r w:rsidR="003D1EE6" w:rsidRPr="007C3A61">
        <w:rPr>
          <w:rFonts w:ascii="Arial" w:hAnsi="Arial" w:cs="Arial"/>
          <w:sz w:val="20"/>
          <w:szCs w:val="20"/>
        </w:rPr>
        <w:t>).</w:t>
      </w:r>
    </w:p>
    <w:p w:rsidR="00420AE3" w:rsidRPr="007C3A61" w:rsidRDefault="00323387" w:rsidP="005104B7">
      <w:pPr>
        <w:widowControl w:val="0"/>
        <w:ind w:left="1440"/>
        <w:rPr>
          <w:rFonts w:ascii="Arial" w:hAnsi="Arial" w:cs="Arial"/>
          <w:sz w:val="20"/>
          <w:szCs w:val="20"/>
        </w:rPr>
      </w:pPr>
      <w:r w:rsidRPr="007C3A61">
        <w:rPr>
          <w:rFonts w:ascii="Arial" w:hAnsi="Arial" w:cs="Arial"/>
          <w:sz w:val="20"/>
          <w:szCs w:val="20"/>
        </w:rPr>
        <w:t>(</w:t>
      </w:r>
      <w:r w:rsidR="00420AE3" w:rsidRPr="007C3A61">
        <w:rPr>
          <w:rFonts w:ascii="Arial" w:hAnsi="Arial" w:cs="Arial"/>
          <w:sz w:val="20"/>
          <w:szCs w:val="20"/>
        </w:rPr>
        <w:t>i</w:t>
      </w:r>
      <w:r w:rsidR="00527ECD" w:rsidRPr="007C3A61">
        <w:rPr>
          <w:rFonts w:ascii="Arial" w:hAnsi="Arial" w:cs="Arial"/>
          <w:sz w:val="20"/>
          <w:szCs w:val="20"/>
        </w:rPr>
        <w:t>i</w:t>
      </w:r>
      <w:r w:rsidRPr="007C3A61">
        <w:rPr>
          <w:rFonts w:ascii="Arial" w:hAnsi="Arial" w:cs="Arial"/>
          <w:sz w:val="20"/>
          <w:szCs w:val="20"/>
        </w:rPr>
        <w:t>)</w:t>
      </w:r>
      <w:r w:rsidR="00420AE3" w:rsidRPr="007C3A61">
        <w:rPr>
          <w:rFonts w:ascii="Arial" w:hAnsi="Arial" w:cs="Arial"/>
          <w:sz w:val="20"/>
          <w:szCs w:val="20"/>
        </w:rPr>
        <w:t xml:space="preserve"> </w:t>
      </w:r>
      <w:r w:rsidR="00420AE3" w:rsidRPr="007C3A61">
        <w:rPr>
          <w:rFonts w:ascii="Arial" w:hAnsi="Arial" w:cs="Arial"/>
          <w:sz w:val="20"/>
          <w:szCs w:val="20"/>
        </w:rPr>
        <w:tab/>
      </w:r>
      <w:r w:rsidR="00A31AE0" w:rsidRPr="007C3A61">
        <w:rPr>
          <w:rFonts w:ascii="Arial" w:hAnsi="Arial" w:cs="Arial"/>
          <w:sz w:val="20"/>
          <w:szCs w:val="20"/>
        </w:rPr>
        <w:t xml:space="preserve">Sections 6.12 and </w:t>
      </w:r>
      <w:r w:rsidR="00B77544" w:rsidRPr="007C3A61">
        <w:rPr>
          <w:rFonts w:ascii="Arial" w:hAnsi="Arial" w:cs="Arial"/>
          <w:sz w:val="20"/>
          <w:szCs w:val="20"/>
        </w:rPr>
        <w:t>9</w:t>
      </w:r>
      <w:r w:rsidR="00A31AE0" w:rsidRPr="007C3A61">
        <w:rPr>
          <w:rFonts w:ascii="Arial" w:hAnsi="Arial" w:cs="Arial"/>
          <w:sz w:val="20"/>
          <w:szCs w:val="20"/>
        </w:rPr>
        <w:t>.02(b) (relating to environmental matters)</w:t>
      </w:r>
      <w:r w:rsidR="00420AE3" w:rsidRPr="007C3A61">
        <w:rPr>
          <w:rFonts w:ascii="Arial" w:hAnsi="Arial" w:cs="Arial"/>
          <w:sz w:val="20"/>
          <w:szCs w:val="20"/>
        </w:rPr>
        <w:t>.</w:t>
      </w:r>
    </w:p>
    <w:p w:rsidR="00420AE3" w:rsidRPr="007C3A61" w:rsidRDefault="00420AE3" w:rsidP="005104B7">
      <w:pPr>
        <w:widowControl w:val="0"/>
        <w:rPr>
          <w:rFonts w:ascii="Arial" w:hAnsi="Arial" w:cs="Arial"/>
          <w:sz w:val="20"/>
          <w:szCs w:val="20"/>
        </w:rPr>
      </w:pPr>
      <w:r w:rsidRPr="007C3A61">
        <w:rPr>
          <w:rFonts w:ascii="Arial" w:hAnsi="Arial" w:cs="Arial"/>
          <w:sz w:val="20"/>
          <w:szCs w:val="20"/>
        </w:rPr>
        <w:tab/>
        <w:t>(b)</w:t>
      </w:r>
      <w:r w:rsidRPr="007C3A61">
        <w:rPr>
          <w:rFonts w:ascii="Arial" w:hAnsi="Arial" w:cs="Arial"/>
          <w:sz w:val="20"/>
          <w:szCs w:val="20"/>
        </w:rPr>
        <w:tab/>
        <w:t xml:space="preserve">The cost </w:t>
      </w:r>
      <w:r w:rsidR="00FC4F7F" w:rsidRPr="007C3A61">
        <w:rPr>
          <w:rFonts w:ascii="Arial" w:hAnsi="Arial" w:cs="Arial"/>
          <w:sz w:val="20"/>
          <w:szCs w:val="20"/>
        </w:rPr>
        <w:t xml:space="preserve">to Lender </w:t>
      </w:r>
      <w:r w:rsidRPr="007C3A61">
        <w:rPr>
          <w:rFonts w:ascii="Arial" w:hAnsi="Arial" w:cs="Arial"/>
          <w:sz w:val="20"/>
          <w:szCs w:val="20"/>
        </w:rPr>
        <w:t>of each of the following:</w:t>
      </w:r>
    </w:p>
    <w:p w:rsidR="00FB46FC" w:rsidRPr="007C3A61" w:rsidRDefault="00A31AE0" w:rsidP="0015402F">
      <w:pPr>
        <w:widowControl w:val="0"/>
        <w:ind w:left="2160" w:hanging="720"/>
        <w:rPr>
          <w:rFonts w:ascii="Arial" w:hAnsi="Arial" w:cs="Arial"/>
          <w:sz w:val="20"/>
          <w:szCs w:val="20"/>
        </w:rPr>
      </w:pPr>
      <w:r w:rsidRPr="007C3A61">
        <w:rPr>
          <w:rFonts w:ascii="Arial" w:hAnsi="Arial" w:cs="Arial"/>
          <w:sz w:val="20"/>
          <w:szCs w:val="20"/>
        </w:rPr>
        <w:t xml:space="preserve">(i) </w:t>
      </w:r>
      <w:r w:rsidR="00FB46FC" w:rsidRPr="007C3A61">
        <w:rPr>
          <w:rFonts w:ascii="Arial" w:hAnsi="Arial" w:cs="Arial"/>
          <w:sz w:val="20"/>
          <w:szCs w:val="20"/>
        </w:rPr>
        <w:tab/>
      </w:r>
      <w:r w:rsidR="00420AE3" w:rsidRPr="007C3A61">
        <w:rPr>
          <w:rFonts w:ascii="Arial" w:hAnsi="Arial" w:cs="Arial"/>
          <w:sz w:val="20"/>
          <w:szCs w:val="20"/>
        </w:rPr>
        <w:t>A</w:t>
      </w:r>
      <w:r w:rsidRPr="007C3A61">
        <w:rPr>
          <w:rFonts w:ascii="Arial" w:hAnsi="Arial" w:cs="Arial"/>
          <w:sz w:val="20"/>
          <w:szCs w:val="20"/>
        </w:rPr>
        <w:t xml:space="preserve">ny audit </w:t>
      </w:r>
      <w:r w:rsidR="00420AE3" w:rsidRPr="007C3A61">
        <w:rPr>
          <w:rFonts w:ascii="Arial" w:hAnsi="Arial" w:cs="Arial"/>
          <w:sz w:val="20"/>
          <w:szCs w:val="20"/>
        </w:rPr>
        <w:t xml:space="preserve">required </w:t>
      </w:r>
      <w:r w:rsidRPr="007C3A61">
        <w:rPr>
          <w:rFonts w:ascii="Arial" w:hAnsi="Arial" w:cs="Arial"/>
          <w:sz w:val="20"/>
          <w:szCs w:val="20"/>
        </w:rPr>
        <w:t>under Section 6.07</w:t>
      </w:r>
      <w:r w:rsidR="00420AE3" w:rsidRPr="007C3A61">
        <w:rPr>
          <w:rFonts w:ascii="Arial" w:hAnsi="Arial" w:cs="Arial"/>
          <w:sz w:val="20"/>
          <w:szCs w:val="20"/>
        </w:rPr>
        <w:t>.</w:t>
      </w:r>
      <w:r w:rsidRPr="007C3A61">
        <w:rPr>
          <w:rFonts w:ascii="Arial" w:hAnsi="Arial" w:cs="Arial"/>
          <w:sz w:val="20"/>
          <w:szCs w:val="20"/>
        </w:rPr>
        <w:t xml:space="preserve"> </w:t>
      </w:r>
    </w:p>
    <w:p w:rsidR="00A31AE0" w:rsidRPr="007C3A61" w:rsidRDefault="00A31AE0" w:rsidP="0015402F">
      <w:pPr>
        <w:widowControl w:val="0"/>
        <w:ind w:left="2160" w:hanging="720"/>
        <w:rPr>
          <w:rFonts w:ascii="Arial" w:hAnsi="Arial" w:cs="Arial"/>
          <w:sz w:val="20"/>
          <w:szCs w:val="20"/>
        </w:rPr>
      </w:pPr>
      <w:r w:rsidRPr="007C3A61">
        <w:rPr>
          <w:rFonts w:ascii="Arial" w:hAnsi="Arial" w:cs="Arial"/>
          <w:sz w:val="20"/>
          <w:szCs w:val="20"/>
        </w:rPr>
        <w:t>(ii)</w:t>
      </w:r>
      <w:r w:rsidR="00FB46FC" w:rsidRPr="007C3A61">
        <w:rPr>
          <w:rFonts w:ascii="Arial" w:hAnsi="Arial" w:cs="Arial"/>
          <w:sz w:val="20"/>
          <w:szCs w:val="20"/>
        </w:rPr>
        <w:tab/>
      </w:r>
      <w:r w:rsidR="00420AE3" w:rsidRPr="007C3A61">
        <w:rPr>
          <w:rFonts w:ascii="Arial" w:hAnsi="Arial" w:cs="Arial"/>
          <w:sz w:val="20"/>
          <w:szCs w:val="20"/>
        </w:rPr>
        <w:t xml:space="preserve">Any </w:t>
      </w:r>
      <w:r w:rsidRPr="007C3A61">
        <w:rPr>
          <w:rFonts w:ascii="Arial" w:hAnsi="Arial" w:cs="Arial"/>
          <w:sz w:val="20"/>
          <w:szCs w:val="20"/>
        </w:rPr>
        <w:t xml:space="preserve">expenses incurred in connection with the collection of any amount for which Borrower is personally liable under this </w:t>
      </w:r>
      <w:r w:rsidR="00A96E1B" w:rsidRPr="007C3A61">
        <w:rPr>
          <w:rFonts w:ascii="Arial" w:hAnsi="Arial" w:cs="Arial"/>
          <w:sz w:val="20"/>
          <w:szCs w:val="20"/>
        </w:rPr>
        <w:t>Article II</w:t>
      </w:r>
      <w:r w:rsidR="00492936" w:rsidRPr="007C3A61">
        <w:rPr>
          <w:rFonts w:ascii="Arial" w:hAnsi="Arial" w:cs="Arial"/>
          <w:sz w:val="20"/>
          <w:szCs w:val="20"/>
        </w:rPr>
        <w:t>I</w:t>
      </w:r>
      <w:r w:rsidRPr="007C3A61">
        <w:rPr>
          <w:rFonts w:ascii="Arial" w:hAnsi="Arial" w:cs="Arial"/>
          <w:sz w:val="20"/>
          <w:szCs w:val="20"/>
        </w:rPr>
        <w:t xml:space="preserve">, including Attorneys’ Fees and Costs and the costs of conducting any independent audit of </w:t>
      </w:r>
      <w:r w:rsidR="006D3383" w:rsidRPr="007C3A61">
        <w:rPr>
          <w:rFonts w:ascii="Arial" w:hAnsi="Arial" w:cs="Arial"/>
          <w:sz w:val="20"/>
          <w:szCs w:val="20"/>
        </w:rPr>
        <w:t>Borrower’s</w:t>
      </w:r>
      <w:r w:rsidRPr="007C3A61">
        <w:rPr>
          <w:rFonts w:ascii="Arial" w:hAnsi="Arial" w:cs="Arial"/>
          <w:sz w:val="20"/>
          <w:szCs w:val="20"/>
        </w:rPr>
        <w:t xml:space="preserve"> </w:t>
      </w:r>
      <w:r w:rsidR="00F31518" w:rsidRPr="007C3A61">
        <w:rPr>
          <w:rFonts w:ascii="Arial" w:hAnsi="Arial" w:cs="Arial"/>
          <w:sz w:val="20"/>
          <w:szCs w:val="20"/>
        </w:rPr>
        <w:t>Books and Records</w:t>
      </w:r>
      <w:r w:rsidRPr="007C3A61">
        <w:rPr>
          <w:rFonts w:ascii="Arial" w:hAnsi="Arial" w:cs="Arial"/>
          <w:sz w:val="20"/>
          <w:szCs w:val="20"/>
        </w:rPr>
        <w:t xml:space="preserve"> to determine the amount for which Borrower has personal liability.</w:t>
      </w:r>
    </w:p>
    <w:p w:rsidR="00A31AE0" w:rsidRPr="007C3A61" w:rsidRDefault="00C114FB" w:rsidP="005104B7">
      <w:pPr>
        <w:widowControl w:val="0"/>
        <w:ind w:left="720" w:hanging="720"/>
        <w:rPr>
          <w:rFonts w:ascii="Arial" w:hAnsi="Arial" w:cs="Arial"/>
          <w:sz w:val="20"/>
          <w:szCs w:val="20"/>
        </w:rPr>
      </w:pPr>
      <w:r w:rsidRPr="007C3A61">
        <w:rPr>
          <w:rFonts w:ascii="Arial" w:hAnsi="Arial" w:cs="Arial"/>
          <w:b/>
          <w:sz w:val="20"/>
          <w:szCs w:val="20"/>
        </w:rPr>
        <w:t>3</w:t>
      </w:r>
      <w:r w:rsidR="00420AE3" w:rsidRPr="007C3A61">
        <w:rPr>
          <w:rFonts w:ascii="Arial" w:hAnsi="Arial" w:cs="Arial"/>
          <w:b/>
          <w:sz w:val="20"/>
          <w:szCs w:val="20"/>
        </w:rPr>
        <w:t>.0</w:t>
      </w:r>
      <w:r w:rsidR="006F7DA8" w:rsidRPr="007C3A61">
        <w:rPr>
          <w:rFonts w:ascii="Arial" w:hAnsi="Arial" w:cs="Arial"/>
          <w:b/>
          <w:sz w:val="20"/>
          <w:szCs w:val="20"/>
        </w:rPr>
        <w:t>5</w:t>
      </w:r>
      <w:r w:rsidR="00420AE3" w:rsidRPr="007C3A61">
        <w:rPr>
          <w:rFonts w:ascii="Arial" w:hAnsi="Arial" w:cs="Arial"/>
          <w:b/>
          <w:sz w:val="20"/>
          <w:szCs w:val="20"/>
        </w:rPr>
        <w:t xml:space="preserve"> </w:t>
      </w:r>
      <w:r w:rsidR="00420AE3" w:rsidRPr="007C3A61">
        <w:rPr>
          <w:rFonts w:ascii="Arial" w:hAnsi="Arial" w:cs="Arial"/>
          <w:b/>
          <w:sz w:val="20"/>
          <w:szCs w:val="20"/>
        </w:rPr>
        <w:tab/>
        <w:t xml:space="preserve">Full Recourse. </w:t>
      </w:r>
      <w:r w:rsidR="00A31AE0" w:rsidRPr="007C3A61">
        <w:rPr>
          <w:rFonts w:ascii="Arial" w:hAnsi="Arial" w:cs="Arial"/>
          <w:sz w:val="20"/>
          <w:szCs w:val="20"/>
        </w:rPr>
        <w:t xml:space="preserve">Borrower will become personally liable to Lender for the repayment of all of the Indebtedness upon the occurrence of any of the following: </w:t>
      </w:r>
    </w:p>
    <w:p w:rsidR="00A31AE0" w:rsidRDefault="006F7DA8" w:rsidP="005104B7">
      <w:pPr>
        <w:pStyle w:val="ListParagraph"/>
        <w:widowControl w:val="0"/>
        <w:overflowPunct w:val="0"/>
        <w:autoSpaceDE w:val="0"/>
        <w:autoSpaceDN w:val="0"/>
        <w:adjustRightInd w:val="0"/>
        <w:spacing w:after="0"/>
        <w:textAlignment w:val="baseline"/>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A31AE0" w:rsidRPr="007C3A61">
        <w:rPr>
          <w:rFonts w:ascii="Arial" w:hAnsi="Arial" w:cs="Arial"/>
          <w:sz w:val="20"/>
          <w:szCs w:val="20"/>
        </w:rPr>
        <w:t xml:space="preserve">Borrower </w:t>
      </w:r>
      <w:r w:rsidR="00AA4634">
        <w:rPr>
          <w:rFonts w:ascii="Arial" w:hAnsi="Arial" w:cs="Arial"/>
          <w:sz w:val="20"/>
          <w:szCs w:val="20"/>
        </w:rPr>
        <w:t xml:space="preserve">or Pledgor </w:t>
      </w:r>
      <w:r w:rsidR="00A31AE0" w:rsidRPr="007C3A61">
        <w:rPr>
          <w:rFonts w:ascii="Arial" w:hAnsi="Arial" w:cs="Arial"/>
          <w:sz w:val="20"/>
          <w:szCs w:val="20"/>
        </w:rPr>
        <w:t>fails to comply with Section</w:t>
      </w:r>
      <w:r w:rsidR="007F59F5">
        <w:rPr>
          <w:rFonts w:ascii="Arial" w:hAnsi="Arial" w:cs="Arial"/>
          <w:sz w:val="20"/>
          <w:szCs w:val="20"/>
        </w:rPr>
        <w:t>s</w:t>
      </w:r>
      <w:r w:rsidR="00A31AE0" w:rsidRPr="007C3A61">
        <w:rPr>
          <w:rFonts w:ascii="Arial" w:hAnsi="Arial" w:cs="Arial"/>
          <w:sz w:val="20"/>
          <w:szCs w:val="20"/>
        </w:rPr>
        <w:t xml:space="preserve"> 6.13</w:t>
      </w:r>
      <w:r w:rsidR="007F59F5">
        <w:rPr>
          <w:rFonts w:ascii="Arial" w:hAnsi="Arial" w:cs="Arial"/>
          <w:sz w:val="20"/>
          <w:szCs w:val="20"/>
        </w:rPr>
        <w:t>(a)(v) or (vi)</w:t>
      </w:r>
      <w:r w:rsidR="00A31AE0" w:rsidRPr="007C3A61">
        <w:rPr>
          <w:rFonts w:ascii="Arial" w:hAnsi="Arial" w:cs="Arial"/>
          <w:sz w:val="20"/>
          <w:szCs w:val="20"/>
        </w:rPr>
        <w:t>.</w:t>
      </w:r>
    </w:p>
    <w:p w:rsidR="00AA4634" w:rsidRDefault="00AA4634" w:rsidP="005104B7">
      <w:pPr>
        <w:pStyle w:val="ListParagraph"/>
        <w:widowControl w:val="0"/>
        <w:overflowPunct w:val="0"/>
        <w:autoSpaceDE w:val="0"/>
        <w:autoSpaceDN w:val="0"/>
        <w:adjustRightInd w:val="0"/>
        <w:spacing w:after="0"/>
        <w:textAlignment w:val="baseline"/>
        <w:rPr>
          <w:rFonts w:ascii="Arial" w:hAnsi="Arial" w:cs="Arial"/>
          <w:sz w:val="20"/>
          <w:szCs w:val="20"/>
        </w:rPr>
      </w:pPr>
    </w:p>
    <w:p w:rsidR="00AA4634" w:rsidRPr="007C3A61" w:rsidRDefault="00AA4634" w:rsidP="00AA4634">
      <w:pPr>
        <w:pStyle w:val="ListParagraph"/>
        <w:widowControl w:val="0"/>
        <w:overflowPunct w:val="0"/>
        <w:autoSpaceDE w:val="0"/>
        <w:autoSpaceDN w:val="0"/>
        <w:adjustRightInd w:val="0"/>
        <w:spacing w:after="0"/>
        <w:ind w:left="1440" w:hanging="720"/>
        <w:textAlignment w:val="baseline"/>
        <w:rPr>
          <w:rFonts w:ascii="Arial" w:hAnsi="Arial" w:cs="Arial"/>
          <w:sz w:val="20"/>
          <w:szCs w:val="20"/>
        </w:rPr>
      </w:pPr>
      <w:r>
        <w:rPr>
          <w:rFonts w:ascii="Arial" w:hAnsi="Arial" w:cs="Arial"/>
          <w:sz w:val="20"/>
          <w:szCs w:val="20"/>
        </w:rPr>
        <w:t>(b)</w:t>
      </w:r>
      <w:r>
        <w:rPr>
          <w:rFonts w:ascii="Arial" w:hAnsi="Arial" w:cs="Arial"/>
          <w:sz w:val="20"/>
          <w:szCs w:val="20"/>
        </w:rPr>
        <w:tab/>
        <w:t xml:space="preserve">Borrower or Pledgor fails to comply with any provision of any of Sections 6.13(a)(i) through (iv) or </w:t>
      </w:r>
      <w:r w:rsidR="007F59F5">
        <w:rPr>
          <w:rFonts w:ascii="Arial" w:hAnsi="Arial" w:cs="Arial"/>
          <w:sz w:val="20"/>
          <w:szCs w:val="20"/>
        </w:rPr>
        <w:t>Sections 6.13(a)(vii) through (x</w:t>
      </w:r>
      <w:r>
        <w:rPr>
          <w:rFonts w:ascii="Arial" w:hAnsi="Arial" w:cs="Arial"/>
          <w:sz w:val="20"/>
          <w:szCs w:val="20"/>
        </w:rPr>
        <w:t xml:space="preserve">iii) and a court of competent jurisdiction holds or determines that such failure or combination of failures is the basis, in whole or in part, for the substantive consolidation of the assets and liabilities of Borrower and/or Pledgor with the assets and liabilities of a debtor pursuant to Title 11 of the Bankruptcy Code. </w:t>
      </w:r>
    </w:p>
    <w:p w:rsidR="00760CEA" w:rsidRPr="007C3A61" w:rsidRDefault="00760CEA" w:rsidP="00A96E1B">
      <w:pPr>
        <w:pStyle w:val="ListParagraph"/>
        <w:widowControl w:val="0"/>
        <w:overflowPunct w:val="0"/>
        <w:autoSpaceDE w:val="0"/>
        <w:autoSpaceDN w:val="0"/>
        <w:adjustRightInd w:val="0"/>
        <w:spacing w:after="0"/>
        <w:ind w:left="1440" w:hanging="720"/>
        <w:textAlignment w:val="baseline"/>
        <w:rPr>
          <w:rFonts w:ascii="Arial" w:hAnsi="Arial" w:cs="Arial"/>
          <w:sz w:val="20"/>
          <w:szCs w:val="20"/>
        </w:rPr>
      </w:pPr>
    </w:p>
    <w:p w:rsidR="00A31AE0" w:rsidRPr="007C3A61" w:rsidRDefault="00A31AE0" w:rsidP="005104B7">
      <w:pPr>
        <w:widowControl w:val="0"/>
        <w:ind w:left="1440" w:hanging="720"/>
        <w:rPr>
          <w:rFonts w:ascii="Arial" w:hAnsi="Arial" w:cs="Arial"/>
          <w:sz w:val="20"/>
          <w:szCs w:val="20"/>
        </w:rPr>
      </w:pPr>
      <w:r w:rsidRPr="007C3A61">
        <w:rPr>
          <w:rFonts w:ascii="Arial" w:hAnsi="Arial" w:cs="Arial"/>
          <w:sz w:val="20"/>
          <w:szCs w:val="20"/>
        </w:rPr>
        <w:t>(</w:t>
      </w:r>
      <w:r w:rsidR="00AA4634">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t>A Transfer that is an Event of Default under Section 7.02 occurs</w:t>
      </w:r>
      <w:r w:rsidR="00FC4F7F" w:rsidRPr="007C3A61">
        <w:rPr>
          <w:rFonts w:ascii="Arial" w:hAnsi="Arial" w:cs="Arial"/>
          <w:sz w:val="20"/>
          <w:szCs w:val="20"/>
        </w:rPr>
        <w:t>,</w:t>
      </w:r>
      <w:r w:rsidRPr="007C3A61">
        <w:rPr>
          <w:rFonts w:ascii="Arial" w:hAnsi="Arial" w:cs="Arial"/>
          <w:sz w:val="20"/>
          <w:szCs w:val="20"/>
        </w:rPr>
        <w:t xml:space="preserve"> other than a Transfer set forth in </w:t>
      </w:r>
      <w:r w:rsidR="007A0221" w:rsidRPr="007C3A61">
        <w:rPr>
          <w:rFonts w:ascii="Arial" w:hAnsi="Arial" w:cs="Arial"/>
          <w:sz w:val="20"/>
          <w:szCs w:val="20"/>
        </w:rPr>
        <w:t xml:space="preserve">Section </w:t>
      </w:r>
      <w:r w:rsidR="00C114FB" w:rsidRPr="007C3A61">
        <w:rPr>
          <w:rFonts w:ascii="Arial" w:hAnsi="Arial" w:cs="Arial"/>
          <w:sz w:val="20"/>
          <w:szCs w:val="20"/>
        </w:rPr>
        <w:t>3</w:t>
      </w:r>
      <w:r w:rsidR="007A0221" w:rsidRPr="007C3A61">
        <w:rPr>
          <w:rFonts w:ascii="Arial" w:hAnsi="Arial" w:cs="Arial"/>
          <w:sz w:val="20"/>
          <w:szCs w:val="20"/>
        </w:rPr>
        <w:t>.</w:t>
      </w:r>
      <w:r w:rsidR="006F7DA8" w:rsidRPr="007C3A61">
        <w:rPr>
          <w:rFonts w:ascii="Arial" w:hAnsi="Arial" w:cs="Arial"/>
          <w:sz w:val="20"/>
          <w:szCs w:val="20"/>
        </w:rPr>
        <w:t>03</w:t>
      </w:r>
      <w:r w:rsidRPr="007C3A61">
        <w:rPr>
          <w:rFonts w:ascii="Arial" w:hAnsi="Arial" w:cs="Arial"/>
          <w:sz w:val="20"/>
          <w:szCs w:val="20"/>
        </w:rPr>
        <w:t>(</w:t>
      </w:r>
      <w:r w:rsidR="00053131" w:rsidRPr="007C3A61">
        <w:rPr>
          <w:rFonts w:ascii="Arial" w:hAnsi="Arial" w:cs="Arial"/>
          <w:sz w:val="20"/>
          <w:szCs w:val="20"/>
        </w:rPr>
        <w:t>g</w:t>
      </w:r>
      <w:r w:rsidRPr="007C3A61">
        <w:rPr>
          <w:rFonts w:ascii="Arial" w:hAnsi="Arial" w:cs="Arial"/>
          <w:sz w:val="20"/>
          <w:szCs w:val="20"/>
        </w:rPr>
        <w:t>) (for which Borrower will have personal liability for Lender’s loss or damage); provided, however, that Borrower will not have any personal liability for a Transfer consisting solely of the involuntary removal or involuntary withdrawal of a general partner in a limited partnership or a manager in a limited liability company.</w:t>
      </w:r>
    </w:p>
    <w:p w:rsidR="00A31AE0" w:rsidRPr="007C3A61" w:rsidRDefault="00A31AE0" w:rsidP="005104B7">
      <w:pPr>
        <w:widowControl w:val="0"/>
        <w:ind w:left="1440" w:hanging="720"/>
        <w:rPr>
          <w:rFonts w:ascii="Arial" w:hAnsi="Arial" w:cs="Arial"/>
          <w:sz w:val="20"/>
          <w:szCs w:val="20"/>
        </w:rPr>
      </w:pPr>
      <w:r w:rsidRPr="007C3A61">
        <w:rPr>
          <w:rFonts w:ascii="Arial" w:hAnsi="Arial" w:cs="Arial"/>
          <w:sz w:val="20"/>
          <w:szCs w:val="20"/>
        </w:rPr>
        <w:t>(</w:t>
      </w:r>
      <w:r w:rsidR="00AA4634">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t xml:space="preserve">There was fraud or </w:t>
      </w:r>
      <w:r w:rsidR="00AA4634">
        <w:rPr>
          <w:rFonts w:ascii="Arial" w:hAnsi="Arial" w:cs="Arial"/>
          <w:sz w:val="20"/>
          <w:szCs w:val="20"/>
        </w:rPr>
        <w:t xml:space="preserve">intentional </w:t>
      </w:r>
      <w:r w:rsidRPr="007C3A61">
        <w:rPr>
          <w:rFonts w:ascii="Arial" w:hAnsi="Arial" w:cs="Arial"/>
          <w:sz w:val="20"/>
          <w:szCs w:val="20"/>
        </w:rPr>
        <w:t xml:space="preserve">written material misrepresentation by Borrower or any </w:t>
      </w:r>
      <w:r w:rsidR="006F7DA8" w:rsidRPr="007C3A61">
        <w:rPr>
          <w:rFonts w:ascii="Arial" w:hAnsi="Arial" w:cs="Arial"/>
          <w:sz w:val="20"/>
          <w:szCs w:val="20"/>
        </w:rPr>
        <w:t xml:space="preserve">Affiliate </w:t>
      </w:r>
      <w:r w:rsidRPr="007C3A61">
        <w:rPr>
          <w:rFonts w:ascii="Arial" w:hAnsi="Arial" w:cs="Arial"/>
          <w:sz w:val="20"/>
          <w:szCs w:val="20"/>
        </w:rPr>
        <w:t xml:space="preserve">or employee of </w:t>
      </w:r>
      <w:r w:rsidR="006D3383" w:rsidRPr="007C3A61">
        <w:rPr>
          <w:rFonts w:ascii="Arial" w:hAnsi="Arial" w:cs="Arial"/>
          <w:sz w:val="20"/>
          <w:szCs w:val="20"/>
        </w:rPr>
        <w:t>Borrower</w:t>
      </w:r>
      <w:r w:rsidRPr="007C3A61">
        <w:rPr>
          <w:rFonts w:ascii="Arial" w:hAnsi="Arial" w:cs="Arial"/>
          <w:sz w:val="20"/>
          <w:szCs w:val="20"/>
        </w:rPr>
        <w:t xml:space="preserve"> in connection with </w:t>
      </w:r>
      <w:r w:rsidR="00916327">
        <w:rPr>
          <w:rFonts w:ascii="Arial" w:hAnsi="Arial" w:cs="Arial"/>
          <w:sz w:val="20"/>
          <w:szCs w:val="20"/>
        </w:rPr>
        <w:t xml:space="preserve">(i) </w:t>
      </w:r>
      <w:r w:rsidRPr="007C3A61">
        <w:rPr>
          <w:rFonts w:ascii="Arial" w:hAnsi="Arial" w:cs="Arial"/>
          <w:sz w:val="20"/>
          <w:szCs w:val="20"/>
        </w:rPr>
        <w:t>the application for or creation of the Indebtedness</w:t>
      </w:r>
      <w:r w:rsidR="00916327">
        <w:rPr>
          <w:rFonts w:ascii="Arial" w:hAnsi="Arial" w:cs="Arial"/>
          <w:sz w:val="20"/>
          <w:szCs w:val="20"/>
        </w:rPr>
        <w:t>, (ii) on-going financial or other reporting requirements or information required by the Loan Documents, or (iii)</w:t>
      </w:r>
      <w:r w:rsidRPr="007C3A61">
        <w:rPr>
          <w:rFonts w:ascii="Arial" w:hAnsi="Arial" w:cs="Arial"/>
          <w:sz w:val="20"/>
          <w:szCs w:val="20"/>
        </w:rPr>
        <w:t xml:space="preserve"> any request </w:t>
      </w:r>
      <w:r w:rsidR="00FC4F7F" w:rsidRPr="007C3A61">
        <w:rPr>
          <w:rFonts w:ascii="Arial" w:hAnsi="Arial" w:cs="Arial"/>
          <w:sz w:val="20"/>
          <w:szCs w:val="20"/>
        </w:rPr>
        <w:t xml:space="preserve">by Borrower or Guarantor </w:t>
      </w:r>
      <w:r w:rsidRPr="007C3A61">
        <w:rPr>
          <w:rFonts w:ascii="Arial" w:hAnsi="Arial" w:cs="Arial"/>
          <w:sz w:val="20"/>
          <w:szCs w:val="20"/>
        </w:rPr>
        <w:t>for any action or consent by Lender.</w:t>
      </w:r>
    </w:p>
    <w:p w:rsidR="004E7CDF" w:rsidRPr="007C3A61" w:rsidRDefault="004E7CDF" w:rsidP="005104B7">
      <w:pPr>
        <w:widowControl w:val="0"/>
        <w:ind w:left="1440" w:hanging="720"/>
        <w:rPr>
          <w:rFonts w:ascii="Arial" w:hAnsi="Arial" w:cs="Arial"/>
          <w:sz w:val="20"/>
          <w:szCs w:val="20"/>
        </w:rPr>
      </w:pPr>
      <w:r w:rsidRPr="007C3A61">
        <w:rPr>
          <w:rFonts w:ascii="Arial" w:hAnsi="Arial" w:cs="Arial"/>
          <w:sz w:val="20"/>
          <w:szCs w:val="20"/>
        </w:rPr>
        <w:t>(</w:t>
      </w:r>
      <w:r w:rsidR="00AA4634">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t>A Bankruptcy Event</w:t>
      </w:r>
      <w:r w:rsidR="00225B40" w:rsidRPr="007C3A61">
        <w:rPr>
          <w:rFonts w:ascii="Arial" w:hAnsi="Arial" w:cs="Arial"/>
          <w:sz w:val="20"/>
          <w:szCs w:val="20"/>
        </w:rPr>
        <w:t xml:space="preserve"> occurs with respect to Borrower</w:t>
      </w:r>
      <w:r w:rsidRPr="007C3A61">
        <w:rPr>
          <w:rFonts w:ascii="Arial" w:hAnsi="Arial" w:cs="Arial"/>
          <w:sz w:val="20"/>
          <w:szCs w:val="20"/>
        </w:rPr>
        <w:t>.</w:t>
      </w:r>
    </w:p>
    <w:p w:rsidR="00420AE3" w:rsidRPr="007C3A61" w:rsidRDefault="00C114FB" w:rsidP="006D76AC">
      <w:pPr>
        <w:widowControl w:val="0"/>
        <w:ind w:left="720" w:hanging="720"/>
        <w:rPr>
          <w:rFonts w:ascii="Arial" w:hAnsi="Arial" w:cs="Arial"/>
          <w:sz w:val="20"/>
          <w:szCs w:val="20"/>
        </w:rPr>
      </w:pPr>
      <w:r w:rsidRPr="007C3A61">
        <w:rPr>
          <w:rFonts w:ascii="Arial" w:hAnsi="Arial" w:cs="Arial"/>
          <w:b/>
          <w:sz w:val="20"/>
          <w:szCs w:val="20"/>
        </w:rPr>
        <w:t>3</w:t>
      </w:r>
      <w:r w:rsidR="006D76AC" w:rsidRPr="007C3A61">
        <w:rPr>
          <w:rFonts w:ascii="Arial" w:hAnsi="Arial" w:cs="Arial"/>
          <w:b/>
          <w:sz w:val="20"/>
          <w:szCs w:val="20"/>
        </w:rPr>
        <w:t>.</w:t>
      </w:r>
      <w:r w:rsidR="004D7C72" w:rsidRPr="007C3A61">
        <w:rPr>
          <w:rFonts w:ascii="Arial" w:hAnsi="Arial" w:cs="Arial"/>
          <w:b/>
          <w:sz w:val="20"/>
          <w:szCs w:val="20"/>
        </w:rPr>
        <w:t>06</w:t>
      </w:r>
      <w:r w:rsidR="006D76AC" w:rsidRPr="007C3A61">
        <w:rPr>
          <w:rFonts w:ascii="Arial" w:hAnsi="Arial" w:cs="Arial"/>
          <w:b/>
          <w:sz w:val="20"/>
          <w:szCs w:val="20"/>
        </w:rPr>
        <w:tab/>
      </w:r>
      <w:r w:rsidR="004D7C72" w:rsidRPr="007C3A61">
        <w:rPr>
          <w:rFonts w:ascii="Arial" w:hAnsi="Arial" w:cs="Arial"/>
          <w:b/>
          <w:sz w:val="20"/>
          <w:szCs w:val="20"/>
        </w:rPr>
        <w:t xml:space="preserve">Exercise of Lender’s Rights and Application of Payment. </w:t>
      </w:r>
      <w:r w:rsidR="00A153C7" w:rsidRPr="007C3A61">
        <w:rPr>
          <w:rFonts w:ascii="Arial" w:hAnsi="Arial" w:cs="Arial"/>
          <w:sz w:val="20"/>
          <w:szCs w:val="20"/>
        </w:rPr>
        <w:t>If</w:t>
      </w:r>
      <w:r w:rsidR="00A31AE0" w:rsidRPr="007C3A61">
        <w:rPr>
          <w:rFonts w:ascii="Arial" w:hAnsi="Arial" w:cs="Arial"/>
          <w:sz w:val="20"/>
          <w:szCs w:val="20"/>
        </w:rPr>
        <w:t xml:space="preserve"> Borrower has personal liability under this </w:t>
      </w:r>
      <w:r w:rsidR="00A96E1B" w:rsidRPr="007C3A61">
        <w:rPr>
          <w:rFonts w:ascii="Arial" w:hAnsi="Arial" w:cs="Arial"/>
          <w:sz w:val="20"/>
          <w:szCs w:val="20"/>
        </w:rPr>
        <w:t>Article II</w:t>
      </w:r>
      <w:r w:rsidR="00492936" w:rsidRPr="007C3A61">
        <w:rPr>
          <w:rFonts w:ascii="Arial" w:hAnsi="Arial" w:cs="Arial"/>
          <w:sz w:val="20"/>
          <w:szCs w:val="20"/>
        </w:rPr>
        <w:t>I</w:t>
      </w:r>
      <w:r w:rsidR="00A31AE0" w:rsidRPr="007C3A61">
        <w:rPr>
          <w:rFonts w:ascii="Arial" w:hAnsi="Arial" w:cs="Arial"/>
          <w:sz w:val="20"/>
          <w:szCs w:val="20"/>
        </w:rPr>
        <w:t xml:space="preserve">, </w:t>
      </w:r>
      <w:r w:rsidR="00E239B9" w:rsidRPr="007C3A61">
        <w:rPr>
          <w:rFonts w:ascii="Arial" w:hAnsi="Arial" w:cs="Arial"/>
          <w:sz w:val="20"/>
          <w:szCs w:val="20"/>
        </w:rPr>
        <w:t xml:space="preserve">then </w:t>
      </w:r>
      <w:r w:rsidR="00A31AE0" w:rsidRPr="007C3A61">
        <w:rPr>
          <w:rFonts w:ascii="Arial" w:hAnsi="Arial" w:cs="Arial"/>
          <w:sz w:val="20"/>
          <w:szCs w:val="20"/>
        </w:rPr>
        <w:t xml:space="preserve">Lender may, to the fullest extent permitted by applicable law, exercise its rights against Borrower personally without regard to whether Lender has exercised any rights against </w:t>
      </w:r>
      <w:r w:rsidR="009139EC" w:rsidRPr="007C3A61">
        <w:rPr>
          <w:rFonts w:ascii="Arial" w:hAnsi="Arial" w:cs="Arial"/>
          <w:sz w:val="20"/>
          <w:szCs w:val="20"/>
        </w:rPr>
        <w:t>a</w:t>
      </w:r>
      <w:r w:rsidR="00A31AE0" w:rsidRPr="007C3A61">
        <w:rPr>
          <w:rFonts w:ascii="Arial" w:hAnsi="Arial" w:cs="Arial"/>
          <w:sz w:val="20"/>
          <w:szCs w:val="20"/>
        </w:rPr>
        <w:t xml:space="preserve"> </w:t>
      </w:r>
      <w:r w:rsidR="005347C4" w:rsidRPr="007C3A61">
        <w:rPr>
          <w:rFonts w:ascii="Arial" w:hAnsi="Arial" w:cs="Arial"/>
          <w:sz w:val="20"/>
          <w:szCs w:val="20"/>
        </w:rPr>
        <w:t>Mortgaged Property</w:t>
      </w:r>
      <w:r w:rsidR="00A31AE0" w:rsidRPr="007C3A61">
        <w:rPr>
          <w:rFonts w:ascii="Arial" w:hAnsi="Arial" w:cs="Arial"/>
          <w:sz w:val="20"/>
          <w:szCs w:val="20"/>
        </w:rPr>
        <w:t xml:space="preserve"> or any other security, or pursued any rights against any Guarantor, or pursued any other rights available to Lender under the Note, this </w:t>
      </w:r>
      <w:r w:rsidR="00550123" w:rsidRPr="007C3A61">
        <w:rPr>
          <w:rFonts w:ascii="Arial" w:hAnsi="Arial" w:cs="Arial"/>
          <w:sz w:val="20"/>
          <w:szCs w:val="20"/>
        </w:rPr>
        <w:t>Loan Agreement</w:t>
      </w:r>
      <w:r w:rsidR="00A31AE0" w:rsidRPr="007C3A61">
        <w:rPr>
          <w:rFonts w:ascii="Arial" w:hAnsi="Arial" w:cs="Arial"/>
          <w:sz w:val="20"/>
          <w:szCs w:val="20"/>
        </w:rPr>
        <w:t xml:space="preserve">, any other Loan Document or applicable law. To the fullest extent permitted by applicable law, in any action to enforce Borrower’s personal liability under this </w:t>
      </w:r>
      <w:r w:rsidR="00A96E1B" w:rsidRPr="007C3A61">
        <w:rPr>
          <w:rFonts w:ascii="Arial" w:hAnsi="Arial" w:cs="Arial"/>
          <w:sz w:val="20"/>
          <w:szCs w:val="20"/>
        </w:rPr>
        <w:t xml:space="preserve">Article </w:t>
      </w:r>
      <w:r w:rsidR="00492936" w:rsidRPr="007C3A61">
        <w:rPr>
          <w:rFonts w:ascii="Arial" w:hAnsi="Arial" w:cs="Arial"/>
          <w:sz w:val="20"/>
          <w:szCs w:val="20"/>
        </w:rPr>
        <w:t>I</w:t>
      </w:r>
      <w:r w:rsidR="00A96E1B" w:rsidRPr="007C3A61">
        <w:rPr>
          <w:rFonts w:ascii="Arial" w:hAnsi="Arial" w:cs="Arial"/>
          <w:sz w:val="20"/>
          <w:szCs w:val="20"/>
        </w:rPr>
        <w:t>II</w:t>
      </w:r>
      <w:r w:rsidR="00A31AE0" w:rsidRPr="007C3A61">
        <w:rPr>
          <w:rFonts w:ascii="Arial" w:hAnsi="Arial" w:cs="Arial"/>
          <w:sz w:val="20"/>
          <w:szCs w:val="20"/>
        </w:rPr>
        <w:t xml:space="preserve">, Borrower waives any right to set off the value of </w:t>
      </w:r>
      <w:r w:rsidR="009139EC" w:rsidRPr="007C3A61">
        <w:rPr>
          <w:rFonts w:ascii="Arial" w:hAnsi="Arial" w:cs="Arial"/>
          <w:sz w:val="20"/>
          <w:szCs w:val="20"/>
        </w:rPr>
        <w:t>a</w:t>
      </w:r>
      <w:r w:rsidR="00A31AE0" w:rsidRPr="007C3A61">
        <w:rPr>
          <w:rFonts w:ascii="Arial" w:hAnsi="Arial" w:cs="Arial"/>
          <w:sz w:val="20"/>
          <w:szCs w:val="20"/>
        </w:rPr>
        <w:t xml:space="preserve"> </w:t>
      </w:r>
      <w:r w:rsidR="005347C4" w:rsidRPr="007C3A61">
        <w:rPr>
          <w:rFonts w:ascii="Arial" w:hAnsi="Arial" w:cs="Arial"/>
          <w:sz w:val="20"/>
          <w:szCs w:val="20"/>
        </w:rPr>
        <w:t>Mortgaged Property</w:t>
      </w:r>
      <w:r w:rsidR="00A31AE0" w:rsidRPr="007C3A61">
        <w:rPr>
          <w:rFonts w:ascii="Arial" w:hAnsi="Arial" w:cs="Arial"/>
          <w:sz w:val="20"/>
          <w:szCs w:val="20"/>
        </w:rPr>
        <w:t xml:space="preserve"> against such personal liability.</w:t>
      </w:r>
      <w:r w:rsidR="004D7C72" w:rsidRPr="007C3A61">
        <w:rPr>
          <w:rFonts w:ascii="Arial" w:hAnsi="Arial" w:cs="Arial"/>
          <w:sz w:val="20"/>
          <w:szCs w:val="20"/>
        </w:rPr>
        <w:t xml:space="preserve"> </w:t>
      </w:r>
      <w:r w:rsidR="00136F24" w:rsidRPr="007C3A61">
        <w:rPr>
          <w:rFonts w:ascii="Arial" w:hAnsi="Arial" w:cs="Arial"/>
          <w:sz w:val="20"/>
          <w:szCs w:val="20"/>
        </w:rPr>
        <w:t xml:space="preserve"> </w:t>
      </w:r>
      <w:r w:rsidR="00420AE3" w:rsidRPr="007C3A61">
        <w:rPr>
          <w:rFonts w:ascii="Arial" w:hAnsi="Arial" w:cs="Arial"/>
          <w:sz w:val="20"/>
          <w:szCs w:val="20"/>
        </w:rPr>
        <w:t xml:space="preserve">All payments made by Borrower with respect to the Indebtedness and all amounts received by </w:t>
      </w:r>
      <w:r w:rsidR="00420AE3" w:rsidRPr="007C3A61">
        <w:rPr>
          <w:rFonts w:ascii="Arial" w:hAnsi="Arial" w:cs="Arial"/>
          <w:sz w:val="20"/>
          <w:szCs w:val="20"/>
        </w:rPr>
        <w:lastRenderedPageBreak/>
        <w:t xml:space="preserve">Lender from the enforcement of its rights under the Loan Documents will be applied first to the portion of the Indebtedness for which Borrower has no personal liability. </w:t>
      </w:r>
    </w:p>
    <w:p w:rsidR="00C872A1" w:rsidRPr="007C3A61" w:rsidRDefault="00C872A1" w:rsidP="005C53D9">
      <w:pPr>
        <w:pStyle w:val="HeadingJustified"/>
        <w:spacing w:after="0"/>
        <w:jc w:val="left"/>
        <w:rPr>
          <w:rFonts w:ascii="Arial" w:hAnsi="Arial" w:cs="Arial"/>
          <w:sz w:val="20"/>
          <w:szCs w:val="20"/>
        </w:rPr>
      </w:pPr>
      <w:r w:rsidRPr="007C3A61">
        <w:rPr>
          <w:rFonts w:ascii="Arial" w:hAnsi="Arial" w:cs="Arial"/>
          <w:sz w:val="20"/>
          <w:szCs w:val="20"/>
        </w:rPr>
        <w:t>ARTICLE IV</w:t>
      </w:r>
      <w:r w:rsidR="002725FF" w:rsidRPr="007C3A61">
        <w:rPr>
          <w:rFonts w:ascii="Arial" w:hAnsi="Arial" w:cs="Arial"/>
          <w:sz w:val="20"/>
          <w:szCs w:val="20"/>
        </w:rPr>
        <w:tab/>
      </w:r>
      <w:r w:rsidR="008B6B0A" w:rsidRPr="007C3A61">
        <w:rPr>
          <w:rFonts w:ascii="Arial" w:hAnsi="Arial" w:cs="Arial"/>
          <w:sz w:val="20"/>
          <w:szCs w:val="20"/>
        </w:rPr>
        <w:t xml:space="preserve">RESERVE </w:t>
      </w:r>
      <w:r w:rsidRPr="007C3A61">
        <w:rPr>
          <w:rFonts w:ascii="Arial" w:hAnsi="Arial" w:cs="Arial"/>
          <w:sz w:val="20"/>
          <w:szCs w:val="20"/>
        </w:rPr>
        <w:t>FUNDS AND REQUIREMENTS.</w:t>
      </w:r>
    </w:p>
    <w:p w:rsidR="00445340" w:rsidRPr="007C3A61" w:rsidRDefault="00445340" w:rsidP="005C53D9">
      <w:pPr>
        <w:keepNext/>
        <w:spacing w:after="0"/>
        <w:rPr>
          <w:rFonts w:ascii="Arial" w:hAnsi="Arial" w:cs="Arial"/>
          <w:sz w:val="20"/>
          <w:szCs w:val="20"/>
        </w:rPr>
      </w:pPr>
    </w:p>
    <w:p w:rsidR="00445340" w:rsidRPr="007C3A61" w:rsidRDefault="00C872A1" w:rsidP="00A647CA">
      <w:pPr>
        <w:pStyle w:val="NormalHangingIndent1"/>
        <w:keepNext/>
        <w:spacing w:after="0"/>
        <w:jc w:val="left"/>
        <w:rPr>
          <w:rFonts w:ascii="Arial" w:hAnsi="Arial" w:cs="Arial"/>
          <w:b/>
          <w:sz w:val="20"/>
          <w:szCs w:val="20"/>
        </w:rPr>
      </w:pPr>
      <w:r w:rsidRPr="007C3A61">
        <w:rPr>
          <w:rFonts w:ascii="Arial" w:hAnsi="Arial" w:cs="Arial"/>
          <w:b/>
          <w:sz w:val="20"/>
          <w:szCs w:val="20"/>
        </w:rPr>
        <w:t>4.01</w:t>
      </w:r>
      <w:r w:rsidRPr="007C3A61">
        <w:rPr>
          <w:rFonts w:ascii="Arial" w:hAnsi="Arial" w:cs="Arial"/>
          <w:b/>
          <w:sz w:val="20"/>
          <w:szCs w:val="20"/>
        </w:rPr>
        <w:tab/>
        <w:t>Reserves Generally.</w:t>
      </w:r>
    </w:p>
    <w:p w:rsidR="00C872A1" w:rsidRPr="007C3A61" w:rsidRDefault="00C872A1" w:rsidP="00A647CA">
      <w:pPr>
        <w:pStyle w:val="NormalHangingIndent1"/>
        <w:keepNext/>
        <w:spacing w:after="0"/>
        <w:jc w:val="left"/>
        <w:rPr>
          <w:rFonts w:ascii="Arial" w:hAnsi="Arial" w:cs="Arial"/>
          <w:b/>
          <w:sz w:val="20"/>
          <w:szCs w:val="20"/>
        </w:rPr>
      </w:pPr>
    </w:p>
    <w:p w:rsidR="00E9255D"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5D7F13" w:rsidRPr="007C3A61">
        <w:rPr>
          <w:rFonts w:ascii="Arial" w:hAnsi="Arial" w:cs="Arial"/>
          <w:sz w:val="20"/>
          <w:szCs w:val="20"/>
          <w:u w:val="single"/>
        </w:rPr>
        <w:t>Establishment of Reserve Funds</w:t>
      </w:r>
      <w:r w:rsidR="001D0D61" w:rsidRPr="007C3A61">
        <w:rPr>
          <w:rFonts w:ascii="Arial" w:hAnsi="Arial" w:cs="Arial"/>
          <w:sz w:val="20"/>
          <w:szCs w:val="20"/>
        </w:rPr>
        <w:t xml:space="preserve">. </w:t>
      </w:r>
      <w:r w:rsidR="00B80705" w:rsidRPr="007C3A61">
        <w:rPr>
          <w:rFonts w:ascii="Arial" w:hAnsi="Arial" w:cs="Arial"/>
          <w:sz w:val="20"/>
          <w:szCs w:val="20"/>
        </w:rPr>
        <w:t xml:space="preserve"> </w:t>
      </w:r>
      <w:r w:rsidR="00D95330" w:rsidRPr="007C3A61">
        <w:rPr>
          <w:rFonts w:ascii="Arial" w:hAnsi="Arial" w:cs="Arial"/>
          <w:sz w:val="20"/>
          <w:szCs w:val="20"/>
        </w:rPr>
        <w:t xml:space="preserve">Each </w:t>
      </w:r>
      <w:r w:rsidRPr="007C3A61">
        <w:rPr>
          <w:rFonts w:ascii="Arial" w:hAnsi="Arial" w:cs="Arial"/>
          <w:sz w:val="20"/>
          <w:szCs w:val="20"/>
        </w:rPr>
        <w:t xml:space="preserve">Reserve Fund </w:t>
      </w:r>
      <w:r w:rsidR="007B7302" w:rsidRPr="007C3A61">
        <w:rPr>
          <w:rFonts w:ascii="Arial" w:hAnsi="Arial" w:cs="Arial"/>
          <w:sz w:val="20"/>
          <w:szCs w:val="20"/>
        </w:rPr>
        <w:t xml:space="preserve">marked </w:t>
      </w:r>
      <w:r w:rsidR="00D95330" w:rsidRPr="007C3A61">
        <w:rPr>
          <w:rFonts w:ascii="Arial" w:hAnsi="Arial" w:cs="Arial"/>
          <w:sz w:val="20"/>
          <w:szCs w:val="20"/>
        </w:rPr>
        <w:t xml:space="preserve">in </w:t>
      </w:r>
      <w:r w:rsidR="00A122D0" w:rsidRPr="007C3A61">
        <w:rPr>
          <w:rFonts w:ascii="Arial" w:hAnsi="Arial" w:cs="Arial"/>
          <w:sz w:val="20"/>
          <w:szCs w:val="20"/>
        </w:rPr>
        <w:t>Article I</w:t>
      </w:r>
      <w:r w:rsidR="00D95330" w:rsidRPr="007C3A61">
        <w:rPr>
          <w:rFonts w:ascii="Arial" w:hAnsi="Arial" w:cs="Arial"/>
          <w:sz w:val="20"/>
          <w:szCs w:val="20"/>
        </w:rPr>
        <w:t xml:space="preserve"> as </w:t>
      </w:r>
      <w:r w:rsidR="007B7302" w:rsidRPr="007C3A61">
        <w:rPr>
          <w:rFonts w:ascii="Arial" w:hAnsi="Arial" w:cs="Arial"/>
          <w:sz w:val="20"/>
          <w:szCs w:val="20"/>
        </w:rPr>
        <w:t xml:space="preserve">required </w:t>
      </w:r>
      <w:r w:rsidR="000F4136" w:rsidRPr="007C3A61">
        <w:rPr>
          <w:rFonts w:ascii="Arial" w:hAnsi="Arial" w:cs="Arial"/>
          <w:sz w:val="20"/>
          <w:szCs w:val="20"/>
        </w:rPr>
        <w:t xml:space="preserve">or collected </w:t>
      </w:r>
      <w:r w:rsidRPr="007C3A61">
        <w:rPr>
          <w:rFonts w:ascii="Arial" w:hAnsi="Arial" w:cs="Arial"/>
          <w:sz w:val="20"/>
          <w:szCs w:val="20"/>
        </w:rPr>
        <w:t xml:space="preserve">will be established on the </w:t>
      </w:r>
      <w:r w:rsidR="00CB4749" w:rsidRPr="007C3A61">
        <w:rPr>
          <w:rFonts w:ascii="Arial" w:hAnsi="Arial" w:cs="Arial"/>
          <w:sz w:val="20"/>
          <w:szCs w:val="20"/>
        </w:rPr>
        <w:t>Closing Date</w:t>
      </w:r>
      <w:r w:rsidR="00E9255D" w:rsidRPr="007C3A61">
        <w:rPr>
          <w:rFonts w:ascii="Arial" w:hAnsi="Arial" w:cs="Arial"/>
          <w:sz w:val="20"/>
          <w:szCs w:val="20"/>
        </w:rPr>
        <w:t xml:space="preserve"> and funded in accordance with this Article IV</w:t>
      </w:r>
      <w:r w:rsidR="001D0D61" w:rsidRPr="007C3A61">
        <w:rPr>
          <w:rFonts w:ascii="Arial" w:hAnsi="Arial" w:cs="Arial"/>
          <w:sz w:val="20"/>
          <w:szCs w:val="20"/>
        </w:rPr>
        <w:t>.</w:t>
      </w:r>
      <w:r w:rsidR="00E9255D" w:rsidRPr="007C3A61">
        <w:rPr>
          <w:rFonts w:ascii="Arial" w:hAnsi="Arial" w:cs="Arial"/>
          <w:sz w:val="20"/>
          <w:szCs w:val="20"/>
        </w:rPr>
        <w:t xml:space="preserve"> Upon Notice to Borrower following (i) an Event of Default</w:t>
      </w:r>
      <w:r w:rsidR="00F67177" w:rsidRPr="007C3A61">
        <w:rPr>
          <w:rFonts w:ascii="Arial" w:hAnsi="Arial" w:cs="Arial"/>
          <w:sz w:val="20"/>
          <w:szCs w:val="20"/>
        </w:rPr>
        <w:t xml:space="preserve"> or</w:t>
      </w:r>
      <w:r w:rsidR="00E9255D" w:rsidRPr="007C3A61">
        <w:rPr>
          <w:rFonts w:ascii="Arial" w:hAnsi="Arial" w:cs="Arial"/>
          <w:sz w:val="20"/>
          <w:szCs w:val="20"/>
        </w:rPr>
        <w:t xml:space="preserve"> (ii) a Transfer requiring Lender’s approval under Article VII, Lender may require Borrower to establish and make deposits into any Reserve Fund marked in Article I as deferred. </w:t>
      </w:r>
    </w:p>
    <w:p w:rsidR="001D0D61" w:rsidRPr="007C3A61" w:rsidRDefault="001D0D61" w:rsidP="0015402F">
      <w:pPr>
        <w:pStyle w:val="NormalHangingIndent2"/>
        <w:spacing w:after="0"/>
        <w:ind w:left="720" w:firstLine="0"/>
        <w:jc w:val="left"/>
        <w:rPr>
          <w:rFonts w:ascii="Arial" w:hAnsi="Arial" w:cs="Arial"/>
          <w:sz w:val="20"/>
          <w:szCs w:val="20"/>
        </w:rPr>
      </w:pPr>
    </w:p>
    <w:p w:rsidR="00C872A1" w:rsidRPr="007C3A61" w:rsidRDefault="001D0D6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Pr="007C3A61">
        <w:rPr>
          <w:rFonts w:ascii="Arial" w:hAnsi="Arial" w:cs="Arial"/>
          <w:sz w:val="20"/>
          <w:szCs w:val="20"/>
          <w:u w:val="single"/>
        </w:rPr>
        <w:t>Investment of Reserve Funds</w:t>
      </w:r>
      <w:r w:rsidRPr="007C3A61">
        <w:rPr>
          <w:rFonts w:ascii="Arial" w:hAnsi="Arial" w:cs="Arial"/>
          <w:sz w:val="20"/>
          <w:szCs w:val="20"/>
        </w:rPr>
        <w:t xml:space="preserve">. </w:t>
      </w:r>
      <w:r w:rsidR="00B80705" w:rsidRPr="007C3A61">
        <w:rPr>
          <w:rFonts w:ascii="Arial" w:hAnsi="Arial" w:cs="Arial"/>
          <w:sz w:val="20"/>
          <w:szCs w:val="20"/>
        </w:rPr>
        <w:t xml:space="preserve"> </w:t>
      </w:r>
      <w:r w:rsidR="008C18A8" w:rsidRPr="007C3A61">
        <w:rPr>
          <w:rFonts w:ascii="Arial" w:hAnsi="Arial" w:cs="Arial"/>
          <w:sz w:val="20"/>
          <w:szCs w:val="20"/>
        </w:rPr>
        <w:t xml:space="preserve">All </w:t>
      </w:r>
      <w:r w:rsidR="00C872A1" w:rsidRPr="007C3A61">
        <w:rPr>
          <w:rFonts w:ascii="Arial" w:hAnsi="Arial" w:cs="Arial"/>
          <w:sz w:val="20"/>
          <w:szCs w:val="20"/>
        </w:rPr>
        <w:t xml:space="preserve">Reserve Funds will be deposited in an Eligible Account at an Eligible Institution or invested in </w:t>
      </w:r>
      <w:r w:rsidR="0018442A" w:rsidRPr="007C3A61">
        <w:rPr>
          <w:rFonts w:ascii="Arial" w:hAnsi="Arial" w:cs="Arial"/>
          <w:sz w:val="20"/>
          <w:szCs w:val="20"/>
        </w:rPr>
        <w:t>“</w:t>
      </w:r>
      <w:r w:rsidR="00C872A1" w:rsidRPr="007C3A61">
        <w:rPr>
          <w:rFonts w:ascii="Arial" w:hAnsi="Arial" w:cs="Arial"/>
          <w:sz w:val="20"/>
          <w:szCs w:val="20"/>
        </w:rPr>
        <w:t>permitted investments</w:t>
      </w:r>
      <w:r w:rsidR="0018442A" w:rsidRPr="007C3A61">
        <w:rPr>
          <w:rFonts w:ascii="Arial" w:hAnsi="Arial" w:cs="Arial"/>
          <w:sz w:val="20"/>
          <w:szCs w:val="20"/>
        </w:rPr>
        <w:t>”</w:t>
      </w:r>
      <w:r w:rsidR="00C872A1" w:rsidRPr="007C3A61">
        <w:rPr>
          <w:rFonts w:ascii="Arial" w:hAnsi="Arial" w:cs="Arial"/>
          <w:sz w:val="20"/>
          <w:szCs w:val="20"/>
        </w:rPr>
        <w:t xml:space="preserve"> as then defined and required by the Rating Agencies</w:t>
      </w:r>
      <w:r w:rsidR="0016237C" w:rsidRPr="007C3A61">
        <w:rPr>
          <w:rFonts w:ascii="Arial" w:hAnsi="Arial" w:cs="Arial"/>
          <w:sz w:val="20"/>
          <w:szCs w:val="20"/>
        </w:rPr>
        <w:t>.</w:t>
      </w:r>
      <w:r w:rsidRPr="007C3A61">
        <w:rPr>
          <w:rFonts w:ascii="Arial" w:hAnsi="Arial" w:cs="Arial"/>
          <w:sz w:val="20"/>
          <w:szCs w:val="20"/>
        </w:rPr>
        <w:t xml:space="preserve"> </w:t>
      </w:r>
      <w:r w:rsidR="00A122D0" w:rsidRPr="007C3A61">
        <w:rPr>
          <w:rFonts w:ascii="Arial" w:hAnsi="Arial" w:cs="Arial"/>
          <w:sz w:val="20"/>
          <w:szCs w:val="20"/>
        </w:rPr>
        <w:t xml:space="preserve"> </w:t>
      </w:r>
      <w:r w:rsidR="00C872A1" w:rsidRPr="007C3A61">
        <w:rPr>
          <w:rFonts w:ascii="Arial" w:hAnsi="Arial" w:cs="Arial"/>
          <w:sz w:val="20"/>
          <w:szCs w:val="20"/>
        </w:rPr>
        <w:t>Lender will not be obligated to open additional accounts or deposit Reserve Funds in additional institutions when the amount of any Reserve Fund exceeds the maximum amount of the federal deposit insurance or guaranty</w:t>
      </w:r>
      <w:r w:rsidR="0016237C" w:rsidRPr="007C3A61">
        <w:rPr>
          <w:rFonts w:ascii="Arial" w:hAnsi="Arial" w:cs="Arial"/>
          <w:sz w:val="20"/>
          <w:szCs w:val="20"/>
        </w:rPr>
        <w:t xml:space="preserve">. </w:t>
      </w:r>
      <w:r w:rsidR="00C872A1" w:rsidRPr="007C3A61">
        <w:rPr>
          <w:rFonts w:ascii="Arial" w:hAnsi="Arial" w:cs="Arial"/>
          <w:sz w:val="20"/>
          <w:szCs w:val="20"/>
        </w:rPr>
        <w:t>Borrower acknowledges and agrees that it will not have the right to direct Lender as to any specific investment of monies in any Reserve Fund</w:t>
      </w:r>
      <w:r w:rsidR="0016237C" w:rsidRPr="007C3A61">
        <w:rPr>
          <w:rFonts w:ascii="Arial" w:hAnsi="Arial" w:cs="Arial"/>
          <w:sz w:val="20"/>
          <w:szCs w:val="20"/>
        </w:rPr>
        <w:t xml:space="preserve">. </w:t>
      </w:r>
      <w:r w:rsidR="00293582" w:rsidRPr="007C3A61">
        <w:rPr>
          <w:rFonts w:ascii="Arial" w:hAnsi="Arial" w:cs="Arial"/>
          <w:sz w:val="20"/>
          <w:szCs w:val="20"/>
        </w:rPr>
        <w:t xml:space="preserve"> </w:t>
      </w:r>
      <w:r w:rsidR="00C872A1" w:rsidRPr="007C3A61">
        <w:rPr>
          <w:rFonts w:ascii="Arial" w:hAnsi="Arial" w:cs="Arial"/>
          <w:sz w:val="20"/>
          <w:szCs w:val="20"/>
        </w:rPr>
        <w:t>Lender will not be responsible for any losses resulting from investment of monies in any Reserve Fund or for obtaining any specific level or</w:t>
      </w:r>
      <w:r w:rsidR="00322187" w:rsidRPr="007C3A61">
        <w:rPr>
          <w:rFonts w:ascii="Arial" w:hAnsi="Arial" w:cs="Arial"/>
          <w:sz w:val="20"/>
          <w:szCs w:val="20"/>
        </w:rPr>
        <w:t xml:space="preserve"> percent</w:t>
      </w:r>
      <w:r w:rsidR="00C872A1" w:rsidRPr="007C3A61">
        <w:rPr>
          <w:rFonts w:ascii="Arial" w:hAnsi="Arial" w:cs="Arial"/>
          <w:sz w:val="20"/>
          <w:szCs w:val="20"/>
        </w:rPr>
        <w:t>age of earnings on such investment.</w:t>
      </w:r>
      <w:r w:rsidRPr="007C3A61">
        <w:rPr>
          <w:rFonts w:ascii="Arial" w:hAnsi="Arial" w:cs="Arial"/>
          <w:sz w:val="20"/>
          <w:szCs w:val="20"/>
        </w:rPr>
        <w:t xml:space="preserve"> </w:t>
      </w:r>
      <w:r w:rsidR="00293582" w:rsidRPr="007C3A61">
        <w:rPr>
          <w:rFonts w:ascii="Arial" w:hAnsi="Arial" w:cs="Arial"/>
          <w:sz w:val="20"/>
          <w:szCs w:val="20"/>
        </w:rPr>
        <w:t xml:space="preserve"> </w:t>
      </w:r>
      <w:r w:rsidR="00C872A1" w:rsidRPr="007C3A61">
        <w:rPr>
          <w:rFonts w:ascii="Arial" w:hAnsi="Arial" w:cs="Arial"/>
          <w:sz w:val="20"/>
          <w:szCs w:val="20"/>
        </w:rPr>
        <w:t xml:space="preserve">Unless applicable law requires, Lender will not be required to pay Borrower any interest, earnings or profits on </w:t>
      </w:r>
      <w:r w:rsidR="00293582" w:rsidRPr="007C3A61">
        <w:rPr>
          <w:rFonts w:ascii="Arial" w:hAnsi="Arial" w:cs="Arial"/>
          <w:sz w:val="20"/>
          <w:szCs w:val="20"/>
        </w:rPr>
        <w:t>any</w:t>
      </w:r>
      <w:r w:rsidR="00C872A1" w:rsidRPr="007C3A61">
        <w:rPr>
          <w:rFonts w:ascii="Arial" w:hAnsi="Arial" w:cs="Arial"/>
          <w:sz w:val="20"/>
          <w:szCs w:val="20"/>
        </w:rPr>
        <w:t xml:space="preserve"> Reserve Funds</w:t>
      </w:r>
      <w:r w:rsidR="0016237C" w:rsidRPr="007C3A61">
        <w:rPr>
          <w:rFonts w:ascii="Arial" w:hAnsi="Arial" w:cs="Arial"/>
          <w:sz w:val="20"/>
          <w:szCs w:val="20"/>
        </w:rPr>
        <w:t xml:space="preserve">. </w:t>
      </w:r>
      <w:r w:rsidR="00B80705" w:rsidRPr="007C3A61">
        <w:rPr>
          <w:rFonts w:ascii="Arial" w:hAnsi="Arial" w:cs="Arial"/>
          <w:sz w:val="20"/>
          <w:szCs w:val="20"/>
        </w:rPr>
        <w:t xml:space="preserve"> </w:t>
      </w:r>
      <w:r w:rsidR="00C872A1" w:rsidRPr="007C3A61">
        <w:rPr>
          <w:rFonts w:ascii="Arial" w:hAnsi="Arial" w:cs="Arial"/>
          <w:sz w:val="20"/>
          <w:szCs w:val="20"/>
        </w:rPr>
        <w:t xml:space="preserve">Any amounts deposited with Lender under this Article IV will not be trust funds, nor will they operate to reduce the Indebtedness, unless applied by Lender for that purpose pursuant to the terms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w:t>
      </w:r>
    </w:p>
    <w:p w:rsidR="00445340" w:rsidRPr="007C3A61" w:rsidRDefault="00445340" w:rsidP="00A647CA">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E6246C" w:rsidRPr="007C3A61">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Use of Reserve Funds</w:t>
      </w:r>
      <w:r w:rsidR="00CB4749" w:rsidRPr="007C3A61">
        <w:rPr>
          <w:rFonts w:ascii="Arial" w:hAnsi="Arial" w:cs="Arial"/>
          <w:sz w:val="20"/>
          <w:szCs w:val="20"/>
          <w:u w:val="single"/>
        </w:rPr>
        <w:t>; No Disbursements during Event of Default</w:t>
      </w:r>
      <w:r w:rsidRPr="007C3A61">
        <w:rPr>
          <w:rFonts w:ascii="Arial" w:hAnsi="Arial" w:cs="Arial"/>
          <w:sz w:val="20"/>
          <w:szCs w:val="20"/>
        </w:rPr>
        <w:t xml:space="preserve">. </w:t>
      </w:r>
      <w:r w:rsidR="0040328D" w:rsidRPr="007C3A61">
        <w:rPr>
          <w:rFonts w:ascii="Arial" w:hAnsi="Arial" w:cs="Arial"/>
          <w:sz w:val="20"/>
          <w:szCs w:val="20"/>
        </w:rPr>
        <w:t xml:space="preserve"> </w:t>
      </w:r>
      <w:r w:rsidRPr="007C3A61">
        <w:rPr>
          <w:rFonts w:ascii="Arial" w:hAnsi="Arial" w:cs="Arial"/>
          <w:sz w:val="20"/>
          <w:szCs w:val="20"/>
        </w:rPr>
        <w:t xml:space="preserve">Each Reserve Fund will, except as otherwise provided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be used for the sole purpose of paying, or reimbursing Borrower for payment of</w:t>
      </w:r>
      <w:r w:rsidR="00210F17" w:rsidRPr="007C3A61">
        <w:rPr>
          <w:rFonts w:ascii="Arial" w:hAnsi="Arial" w:cs="Arial"/>
          <w:sz w:val="20"/>
          <w:szCs w:val="20"/>
        </w:rPr>
        <w:t>,</w:t>
      </w:r>
      <w:r w:rsidR="001532D1" w:rsidRPr="007C3A61">
        <w:rPr>
          <w:rFonts w:ascii="Arial" w:hAnsi="Arial" w:cs="Arial"/>
          <w:sz w:val="20"/>
          <w:szCs w:val="20"/>
        </w:rPr>
        <w:t xml:space="preserve"> the item(s) for which the applicable Reserve Fund </w:t>
      </w:r>
      <w:r w:rsidR="00937EF5" w:rsidRPr="007C3A61">
        <w:rPr>
          <w:rFonts w:ascii="Arial" w:hAnsi="Arial" w:cs="Arial"/>
          <w:sz w:val="20"/>
          <w:szCs w:val="20"/>
        </w:rPr>
        <w:t>i</w:t>
      </w:r>
      <w:r w:rsidR="001532D1" w:rsidRPr="007C3A61">
        <w:rPr>
          <w:rFonts w:ascii="Arial" w:hAnsi="Arial" w:cs="Arial"/>
          <w:sz w:val="20"/>
          <w:szCs w:val="20"/>
        </w:rPr>
        <w:t>s established.</w:t>
      </w:r>
      <w:r w:rsidR="0016237C" w:rsidRPr="007C3A61">
        <w:rPr>
          <w:rFonts w:ascii="Arial" w:hAnsi="Arial" w:cs="Arial"/>
          <w:sz w:val="20"/>
          <w:szCs w:val="20"/>
        </w:rPr>
        <w:t xml:space="preserve"> </w:t>
      </w:r>
      <w:r w:rsidR="00293582" w:rsidRPr="007C3A61">
        <w:rPr>
          <w:rFonts w:ascii="Arial" w:hAnsi="Arial" w:cs="Arial"/>
          <w:sz w:val="20"/>
          <w:szCs w:val="20"/>
        </w:rPr>
        <w:t xml:space="preserve"> </w:t>
      </w:r>
      <w:r w:rsidR="00553509" w:rsidRPr="007C3A61">
        <w:rPr>
          <w:rFonts w:ascii="Arial" w:hAnsi="Arial" w:cs="Arial"/>
          <w:sz w:val="20"/>
          <w:szCs w:val="20"/>
        </w:rPr>
        <w:t>E</w:t>
      </w:r>
      <w:r w:rsidRPr="007C3A61">
        <w:rPr>
          <w:rFonts w:ascii="Arial" w:hAnsi="Arial" w:cs="Arial"/>
          <w:sz w:val="20"/>
          <w:szCs w:val="20"/>
        </w:rPr>
        <w:t xml:space="preserve">xcept as specified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monies in one Reserve Fund will not be used to pay, or reimburse Borrower for, matters for which another Reserve Fund has been established.</w:t>
      </w:r>
      <w:r w:rsidR="00E40289" w:rsidRPr="007C3A61">
        <w:rPr>
          <w:rFonts w:ascii="Arial" w:hAnsi="Arial" w:cs="Arial"/>
          <w:sz w:val="20"/>
          <w:szCs w:val="20"/>
        </w:rPr>
        <w:t xml:space="preserve"> Lender will not be obligated to make disbursements from any Reserve Fund if any Event of Default has occurred and is continuing.</w:t>
      </w:r>
      <w:r w:rsidR="002B0D94" w:rsidRPr="007C3A61">
        <w:rPr>
          <w:rFonts w:ascii="Arial" w:hAnsi="Arial" w:cs="Arial"/>
          <w:sz w:val="20"/>
          <w:szCs w:val="20"/>
        </w:rPr>
        <w:t xml:space="preserve"> If an Event of Default has occurred and is continuing, </w:t>
      </w:r>
      <w:r w:rsidR="00FC4F7F" w:rsidRPr="007C3A61">
        <w:rPr>
          <w:rFonts w:ascii="Arial" w:hAnsi="Arial" w:cs="Arial"/>
          <w:sz w:val="20"/>
          <w:szCs w:val="20"/>
        </w:rPr>
        <w:t xml:space="preserve">then </w:t>
      </w:r>
      <w:r w:rsidR="002B0D94" w:rsidRPr="007C3A61">
        <w:rPr>
          <w:rFonts w:ascii="Arial" w:hAnsi="Arial" w:cs="Arial"/>
          <w:sz w:val="20"/>
          <w:szCs w:val="20"/>
        </w:rPr>
        <w:t>Lender may use any Reserve Fund for the payment or performance of any obligation of Borrower to Lender</w:t>
      </w:r>
      <w:r w:rsidR="009550DD" w:rsidRPr="007C3A61">
        <w:rPr>
          <w:rFonts w:ascii="Arial" w:hAnsi="Arial" w:cs="Arial"/>
          <w:sz w:val="20"/>
          <w:szCs w:val="20"/>
        </w:rPr>
        <w:t xml:space="preserve"> or otherwise with respect to </w:t>
      </w:r>
      <w:r w:rsidR="009139EC" w:rsidRPr="007C3A61">
        <w:rPr>
          <w:rFonts w:ascii="Arial" w:hAnsi="Arial" w:cs="Arial"/>
          <w:sz w:val="20"/>
          <w:szCs w:val="20"/>
        </w:rPr>
        <w:t>any</w:t>
      </w:r>
      <w:r w:rsidR="009550DD" w:rsidRPr="007C3A61">
        <w:rPr>
          <w:rFonts w:ascii="Arial" w:hAnsi="Arial" w:cs="Arial"/>
          <w:sz w:val="20"/>
          <w:szCs w:val="20"/>
        </w:rPr>
        <w:t xml:space="preserve"> Mortgaged Property</w:t>
      </w:r>
      <w:r w:rsidR="002B0D94" w:rsidRPr="007C3A61">
        <w:rPr>
          <w:rFonts w:ascii="Arial" w:hAnsi="Arial" w:cs="Arial"/>
          <w:sz w:val="20"/>
          <w:szCs w:val="20"/>
        </w:rPr>
        <w:t>.</w:t>
      </w:r>
    </w:p>
    <w:p w:rsidR="00F55C5D" w:rsidRPr="007C3A61" w:rsidRDefault="00F55C5D" w:rsidP="005104B7">
      <w:pPr>
        <w:spacing w:after="0"/>
        <w:rPr>
          <w:rFonts w:ascii="Arial" w:hAnsi="Arial" w:cs="Arial"/>
          <w:sz w:val="20"/>
          <w:szCs w:val="20"/>
        </w:rPr>
      </w:pPr>
    </w:p>
    <w:p w:rsidR="00C872A1" w:rsidRPr="007C3A61" w:rsidRDefault="00C872A1" w:rsidP="00FD23EB">
      <w:pPr>
        <w:pStyle w:val="NormalHangingIndent2"/>
        <w:spacing w:after="0"/>
        <w:rPr>
          <w:rFonts w:ascii="Arial" w:hAnsi="Arial" w:cs="Arial"/>
          <w:sz w:val="20"/>
          <w:szCs w:val="20"/>
        </w:rPr>
      </w:pPr>
      <w:r w:rsidRPr="007C3A61">
        <w:rPr>
          <w:rFonts w:ascii="Arial" w:hAnsi="Arial" w:cs="Arial"/>
          <w:sz w:val="20"/>
          <w:szCs w:val="20"/>
        </w:rPr>
        <w:t>(</w:t>
      </w:r>
      <w:r w:rsidR="00E6246C" w:rsidRPr="007C3A61">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Termination of Reserve Funds</w:t>
      </w:r>
      <w:r w:rsidRPr="007C3A61">
        <w:rPr>
          <w:rFonts w:ascii="Arial" w:hAnsi="Arial" w:cs="Arial"/>
          <w:sz w:val="20"/>
          <w:szCs w:val="20"/>
        </w:rPr>
        <w:t xml:space="preserve">. </w:t>
      </w:r>
      <w:r w:rsidR="00293582" w:rsidRPr="007C3A61">
        <w:rPr>
          <w:rFonts w:ascii="Arial" w:hAnsi="Arial" w:cs="Arial"/>
          <w:sz w:val="20"/>
          <w:szCs w:val="20"/>
        </w:rPr>
        <w:t xml:space="preserve"> </w:t>
      </w:r>
      <w:r w:rsidRPr="007C3A61">
        <w:rPr>
          <w:rFonts w:ascii="Arial" w:hAnsi="Arial" w:cs="Arial"/>
          <w:sz w:val="20"/>
          <w:szCs w:val="20"/>
        </w:rPr>
        <w:t>Upon payment in full of the Indebtedness, Lender will pay to Borrower all funds remaining in any Reserve Funds.</w:t>
      </w:r>
    </w:p>
    <w:p w:rsidR="00FD23EB" w:rsidRPr="007C3A61" w:rsidRDefault="00FD23EB" w:rsidP="00FD23EB">
      <w:pPr>
        <w:spacing w:after="0"/>
        <w:rPr>
          <w:rFonts w:ascii="Arial" w:hAnsi="Arial" w:cs="Arial"/>
          <w:sz w:val="20"/>
          <w:szCs w:val="20"/>
        </w:rPr>
      </w:pPr>
    </w:p>
    <w:p w:rsidR="00FD23EB" w:rsidRPr="007C3A61" w:rsidRDefault="00F67177" w:rsidP="00FD23EB">
      <w:pPr>
        <w:pStyle w:val="NormalHangingIndent2"/>
        <w:spacing w:after="0"/>
        <w:rPr>
          <w:rFonts w:ascii="Arial" w:hAnsi="Arial" w:cs="Arial"/>
          <w:sz w:val="20"/>
          <w:szCs w:val="20"/>
        </w:rPr>
      </w:pPr>
      <w:r w:rsidRPr="007C3A61">
        <w:rPr>
          <w:rFonts w:ascii="Arial" w:hAnsi="Arial" w:cs="Arial"/>
          <w:sz w:val="20"/>
          <w:szCs w:val="20"/>
        </w:rPr>
        <w:t>(e</w:t>
      </w:r>
      <w:r w:rsidR="00FD23EB" w:rsidRPr="007C3A61">
        <w:rPr>
          <w:rFonts w:ascii="Arial" w:hAnsi="Arial" w:cs="Arial"/>
          <w:sz w:val="20"/>
          <w:szCs w:val="20"/>
        </w:rPr>
        <w:t>)</w:t>
      </w:r>
      <w:r w:rsidR="00FD23EB" w:rsidRPr="007C3A61">
        <w:rPr>
          <w:rFonts w:ascii="Arial" w:hAnsi="Arial" w:cs="Arial"/>
          <w:sz w:val="20"/>
          <w:szCs w:val="20"/>
        </w:rPr>
        <w:tab/>
      </w:r>
      <w:r w:rsidR="00FD23EB" w:rsidRPr="007C3A61">
        <w:rPr>
          <w:rFonts w:ascii="Arial" w:hAnsi="Arial" w:cs="Arial"/>
          <w:sz w:val="20"/>
          <w:szCs w:val="20"/>
          <w:u w:val="single"/>
        </w:rPr>
        <w:t xml:space="preserve">Release of </w:t>
      </w:r>
      <w:r w:rsidR="0063335F" w:rsidRPr="007C3A61">
        <w:rPr>
          <w:rFonts w:ascii="Arial" w:hAnsi="Arial" w:cs="Arial"/>
          <w:sz w:val="20"/>
          <w:szCs w:val="20"/>
          <w:u w:val="single"/>
        </w:rPr>
        <w:t>Mortgaged</w:t>
      </w:r>
      <w:r w:rsidR="00FD23EB" w:rsidRPr="007C3A61">
        <w:rPr>
          <w:rFonts w:ascii="Arial" w:hAnsi="Arial" w:cs="Arial"/>
          <w:sz w:val="20"/>
          <w:szCs w:val="20"/>
          <w:u w:val="single"/>
        </w:rPr>
        <w:t xml:space="preserve"> Properties</w:t>
      </w:r>
      <w:r w:rsidR="00FD23EB" w:rsidRPr="007C3A61">
        <w:rPr>
          <w:rFonts w:ascii="Arial" w:hAnsi="Arial" w:cs="Arial"/>
          <w:sz w:val="20"/>
          <w:szCs w:val="20"/>
        </w:rPr>
        <w:t xml:space="preserve">.  Upon the release of any </w:t>
      </w:r>
      <w:r w:rsidR="00302D7C" w:rsidRPr="007C3A61">
        <w:rPr>
          <w:rFonts w:ascii="Arial" w:hAnsi="Arial" w:cs="Arial"/>
          <w:sz w:val="20"/>
          <w:szCs w:val="20"/>
        </w:rPr>
        <w:t xml:space="preserve">Mortgaged </w:t>
      </w:r>
      <w:r w:rsidR="00FD23EB" w:rsidRPr="007C3A61">
        <w:rPr>
          <w:rFonts w:ascii="Arial" w:hAnsi="Arial" w:cs="Arial"/>
          <w:sz w:val="20"/>
          <w:szCs w:val="20"/>
        </w:rPr>
        <w:t>Property</w:t>
      </w:r>
      <w:r w:rsidRPr="007C3A61">
        <w:rPr>
          <w:rFonts w:ascii="Arial" w:hAnsi="Arial" w:cs="Arial"/>
          <w:sz w:val="20"/>
          <w:szCs w:val="20"/>
        </w:rPr>
        <w:t xml:space="preserve"> from the applicable Security Instrument pursuant to this Agreement</w:t>
      </w:r>
      <w:r w:rsidR="00FD23EB" w:rsidRPr="007C3A61">
        <w:rPr>
          <w:rFonts w:ascii="Arial" w:hAnsi="Arial" w:cs="Arial"/>
          <w:sz w:val="20"/>
          <w:szCs w:val="20"/>
        </w:rPr>
        <w:t xml:space="preserve">, </w:t>
      </w:r>
      <w:r w:rsidR="00302D7C" w:rsidRPr="007C3A61">
        <w:rPr>
          <w:rFonts w:ascii="Arial" w:hAnsi="Arial" w:cs="Arial"/>
          <w:sz w:val="20"/>
          <w:szCs w:val="20"/>
        </w:rPr>
        <w:t xml:space="preserve">if Lender determines that all Reserve Funds are fully funded, </w:t>
      </w:r>
      <w:r w:rsidR="00FD23EB" w:rsidRPr="007C3A61">
        <w:rPr>
          <w:rFonts w:ascii="Arial" w:hAnsi="Arial" w:cs="Arial"/>
          <w:sz w:val="20"/>
          <w:szCs w:val="20"/>
        </w:rPr>
        <w:t>Lender will pay to Borrower all funds in any Reserve Funds that relate</w:t>
      </w:r>
      <w:r w:rsidR="00FF5F85" w:rsidRPr="007C3A61">
        <w:rPr>
          <w:rFonts w:ascii="Arial" w:hAnsi="Arial" w:cs="Arial"/>
          <w:sz w:val="20"/>
          <w:szCs w:val="20"/>
        </w:rPr>
        <w:t xml:space="preserve"> solely</w:t>
      </w:r>
      <w:r w:rsidR="00FD23EB" w:rsidRPr="007C3A61">
        <w:rPr>
          <w:rFonts w:ascii="Arial" w:hAnsi="Arial" w:cs="Arial"/>
          <w:sz w:val="20"/>
          <w:szCs w:val="20"/>
        </w:rPr>
        <w:t xml:space="preserve"> to such Release Property.</w:t>
      </w:r>
    </w:p>
    <w:p w:rsidR="00445340" w:rsidRPr="007C3A61" w:rsidRDefault="00445340" w:rsidP="00A647CA">
      <w:pPr>
        <w:spacing w:after="0"/>
        <w:rPr>
          <w:rFonts w:ascii="Arial" w:hAnsi="Arial" w:cs="Arial"/>
          <w:sz w:val="20"/>
          <w:szCs w:val="20"/>
        </w:rPr>
      </w:pPr>
    </w:p>
    <w:p w:rsidR="00C872A1" w:rsidRPr="007C3A61" w:rsidRDefault="00C872A1" w:rsidP="00A647CA">
      <w:pPr>
        <w:pStyle w:val="NormalHangingIndent1"/>
        <w:keepNext/>
        <w:spacing w:after="0"/>
        <w:jc w:val="left"/>
        <w:rPr>
          <w:rFonts w:ascii="Arial" w:hAnsi="Arial" w:cs="Arial"/>
          <w:b/>
          <w:sz w:val="20"/>
          <w:szCs w:val="20"/>
        </w:rPr>
      </w:pPr>
      <w:r w:rsidRPr="007C3A61">
        <w:rPr>
          <w:rFonts w:ascii="Arial" w:hAnsi="Arial" w:cs="Arial"/>
          <w:b/>
          <w:sz w:val="20"/>
          <w:szCs w:val="20"/>
        </w:rPr>
        <w:t>4.02</w:t>
      </w:r>
      <w:r w:rsidRPr="007C3A61">
        <w:rPr>
          <w:rFonts w:ascii="Arial" w:hAnsi="Arial" w:cs="Arial"/>
          <w:b/>
          <w:sz w:val="20"/>
          <w:szCs w:val="20"/>
        </w:rPr>
        <w:tab/>
        <w:t>Tax</w:t>
      </w:r>
      <w:r w:rsidR="002B6480" w:rsidRPr="007C3A61">
        <w:rPr>
          <w:rFonts w:ascii="Arial" w:hAnsi="Arial" w:cs="Arial"/>
          <w:b/>
          <w:sz w:val="20"/>
          <w:szCs w:val="20"/>
        </w:rPr>
        <w:t>,</w:t>
      </w:r>
      <w:r w:rsidR="0033615A" w:rsidRPr="007C3A61">
        <w:rPr>
          <w:rFonts w:ascii="Arial" w:hAnsi="Arial" w:cs="Arial"/>
          <w:b/>
          <w:sz w:val="20"/>
          <w:szCs w:val="20"/>
        </w:rPr>
        <w:t xml:space="preserve"> Insurance</w:t>
      </w:r>
      <w:r w:rsidR="009D41A8">
        <w:rPr>
          <w:rFonts w:ascii="Arial" w:hAnsi="Arial" w:cs="Arial"/>
          <w:b/>
          <w:sz w:val="20"/>
          <w:szCs w:val="20"/>
        </w:rPr>
        <w:t>,</w:t>
      </w:r>
      <w:r w:rsidR="009B22F5" w:rsidRPr="007C3A61">
        <w:rPr>
          <w:rFonts w:ascii="Arial" w:hAnsi="Arial" w:cs="Arial"/>
          <w:b/>
          <w:sz w:val="20"/>
          <w:szCs w:val="20"/>
        </w:rPr>
        <w:t xml:space="preserve"> </w:t>
      </w:r>
      <w:r w:rsidR="002B6480" w:rsidRPr="007C3A61">
        <w:rPr>
          <w:rFonts w:ascii="Arial" w:hAnsi="Arial" w:cs="Arial"/>
          <w:b/>
          <w:sz w:val="20"/>
          <w:szCs w:val="20"/>
        </w:rPr>
        <w:t xml:space="preserve">and HOA Fee </w:t>
      </w:r>
      <w:r w:rsidR="009B22F5" w:rsidRPr="007C3A61">
        <w:rPr>
          <w:rFonts w:ascii="Arial" w:hAnsi="Arial" w:cs="Arial"/>
          <w:b/>
          <w:sz w:val="20"/>
          <w:szCs w:val="20"/>
        </w:rPr>
        <w:t>Reserve</w:t>
      </w:r>
      <w:r w:rsidR="00CB4749" w:rsidRPr="007C3A61">
        <w:rPr>
          <w:rFonts w:ascii="Arial" w:hAnsi="Arial" w:cs="Arial"/>
          <w:b/>
          <w:sz w:val="20"/>
          <w:szCs w:val="20"/>
        </w:rPr>
        <w:t>s.</w:t>
      </w:r>
    </w:p>
    <w:p w:rsidR="00445340" w:rsidRPr="007C3A61" w:rsidRDefault="00445340" w:rsidP="00A647CA">
      <w:pPr>
        <w:spacing w:after="0"/>
        <w:rPr>
          <w:rFonts w:ascii="Arial" w:hAnsi="Arial" w:cs="Arial"/>
          <w:sz w:val="20"/>
          <w:szCs w:val="20"/>
        </w:rPr>
      </w:pPr>
    </w:p>
    <w:p w:rsidR="00E40289" w:rsidRPr="007C3A61" w:rsidRDefault="00C872A1" w:rsidP="005104B7">
      <w:pPr>
        <w:pStyle w:val="NormalHangingIndent2"/>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9B22F5" w:rsidRPr="007C3A61">
        <w:rPr>
          <w:rFonts w:ascii="Arial" w:hAnsi="Arial" w:cs="Arial"/>
          <w:sz w:val="20"/>
          <w:szCs w:val="20"/>
          <w:u w:val="single"/>
        </w:rPr>
        <w:t>Deposits</w:t>
      </w:r>
      <w:r w:rsidRPr="007C3A61">
        <w:rPr>
          <w:rFonts w:ascii="Arial" w:hAnsi="Arial" w:cs="Arial"/>
          <w:sz w:val="20"/>
          <w:szCs w:val="20"/>
        </w:rPr>
        <w:t xml:space="preserve">. </w:t>
      </w:r>
      <w:r w:rsidR="0075502E" w:rsidRPr="007C3A61">
        <w:rPr>
          <w:rFonts w:ascii="Arial" w:hAnsi="Arial" w:cs="Arial"/>
          <w:sz w:val="20"/>
          <w:szCs w:val="20"/>
        </w:rPr>
        <w:t xml:space="preserve">When required by Lender, </w:t>
      </w:r>
      <w:r w:rsidRPr="007C3A61">
        <w:rPr>
          <w:rFonts w:ascii="Arial" w:hAnsi="Arial" w:cs="Arial"/>
          <w:sz w:val="20"/>
          <w:szCs w:val="20"/>
        </w:rPr>
        <w:t xml:space="preserve">Borrower will deposit with Lender on </w:t>
      </w:r>
      <w:r w:rsidR="00CB4749" w:rsidRPr="007C3A61">
        <w:rPr>
          <w:rFonts w:ascii="Arial" w:hAnsi="Arial" w:cs="Arial"/>
          <w:sz w:val="20"/>
          <w:szCs w:val="20"/>
        </w:rPr>
        <w:t xml:space="preserve">the Closing Date and on </w:t>
      </w:r>
      <w:r w:rsidR="00C419CF" w:rsidRPr="007C3A61">
        <w:rPr>
          <w:rFonts w:ascii="Arial" w:hAnsi="Arial" w:cs="Arial"/>
          <w:sz w:val="20"/>
          <w:szCs w:val="20"/>
        </w:rPr>
        <w:t>each Payment Date</w:t>
      </w:r>
      <w:r w:rsidRPr="007C3A61">
        <w:rPr>
          <w:rFonts w:ascii="Arial" w:hAnsi="Arial" w:cs="Arial"/>
          <w:sz w:val="20"/>
          <w:szCs w:val="20"/>
        </w:rPr>
        <w:t xml:space="preserve"> under the Note</w:t>
      </w:r>
      <w:r w:rsidR="000F4136" w:rsidRPr="007C3A61">
        <w:rPr>
          <w:rFonts w:ascii="Arial" w:hAnsi="Arial" w:cs="Arial"/>
          <w:sz w:val="20"/>
          <w:szCs w:val="20"/>
        </w:rPr>
        <w:t xml:space="preserve"> </w:t>
      </w:r>
      <w:r w:rsidRPr="007C3A61">
        <w:rPr>
          <w:rFonts w:ascii="Arial" w:hAnsi="Arial" w:cs="Arial"/>
          <w:sz w:val="20"/>
          <w:szCs w:val="20"/>
        </w:rPr>
        <w:t>an additional amount sufficient to accumulate with Lender the entire sum required to pay, when due,</w:t>
      </w:r>
      <w:r w:rsidR="000F4136" w:rsidRPr="007C3A61">
        <w:rPr>
          <w:rFonts w:ascii="Arial" w:hAnsi="Arial" w:cs="Arial"/>
          <w:sz w:val="20"/>
          <w:szCs w:val="20"/>
        </w:rPr>
        <w:t xml:space="preserve"> </w:t>
      </w:r>
      <w:r w:rsidR="0033615A" w:rsidRPr="007C3A61">
        <w:rPr>
          <w:rFonts w:ascii="Arial" w:hAnsi="Arial" w:cs="Arial"/>
          <w:sz w:val="20"/>
          <w:szCs w:val="20"/>
        </w:rPr>
        <w:t xml:space="preserve">Taxes </w:t>
      </w:r>
      <w:r w:rsidR="00E40289" w:rsidRPr="007C3A61">
        <w:rPr>
          <w:rFonts w:ascii="Arial" w:hAnsi="Arial" w:cs="Arial"/>
          <w:sz w:val="20"/>
          <w:szCs w:val="20"/>
        </w:rPr>
        <w:t>(“</w:t>
      </w:r>
      <w:r w:rsidR="00E40289" w:rsidRPr="007C3A61">
        <w:rPr>
          <w:rFonts w:ascii="Arial" w:hAnsi="Arial" w:cs="Arial"/>
          <w:b/>
          <w:sz w:val="20"/>
          <w:szCs w:val="20"/>
        </w:rPr>
        <w:t>Tax Reserve Fund</w:t>
      </w:r>
      <w:r w:rsidR="00E40289" w:rsidRPr="007C3A61">
        <w:rPr>
          <w:rFonts w:ascii="Arial" w:hAnsi="Arial" w:cs="Arial"/>
          <w:sz w:val="20"/>
          <w:szCs w:val="20"/>
        </w:rPr>
        <w:t>”)</w:t>
      </w:r>
      <w:r w:rsidR="00614E5A">
        <w:rPr>
          <w:rFonts w:ascii="Arial" w:hAnsi="Arial" w:cs="Arial"/>
          <w:sz w:val="20"/>
          <w:szCs w:val="20"/>
        </w:rPr>
        <w:t xml:space="preserve"> and</w:t>
      </w:r>
      <w:r w:rsidR="00E40289" w:rsidRPr="007C3A61">
        <w:rPr>
          <w:rFonts w:ascii="Arial" w:hAnsi="Arial" w:cs="Arial"/>
          <w:sz w:val="20"/>
          <w:szCs w:val="20"/>
        </w:rPr>
        <w:t xml:space="preserve"> </w:t>
      </w:r>
      <w:r w:rsidR="002B6480" w:rsidRPr="007C3A61">
        <w:rPr>
          <w:rFonts w:ascii="Arial" w:hAnsi="Arial" w:cs="Arial"/>
          <w:sz w:val="20"/>
          <w:szCs w:val="20"/>
        </w:rPr>
        <w:t>HOA Fees (“</w:t>
      </w:r>
      <w:r w:rsidR="002B6480" w:rsidRPr="007C3A61">
        <w:rPr>
          <w:rFonts w:ascii="Arial" w:hAnsi="Arial" w:cs="Arial"/>
          <w:b/>
          <w:sz w:val="20"/>
          <w:szCs w:val="20"/>
        </w:rPr>
        <w:t>HOA Reserve Fund</w:t>
      </w:r>
      <w:r w:rsidR="002B6480" w:rsidRPr="007C3A61">
        <w:rPr>
          <w:rFonts w:ascii="Arial" w:hAnsi="Arial" w:cs="Arial"/>
          <w:sz w:val="20"/>
          <w:szCs w:val="20"/>
        </w:rPr>
        <w:t>”)</w:t>
      </w:r>
      <w:r w:rsidR="00614E5A">
        <w:rPr>
          <w:rFonts w:ascii="Arial" w:hAnsi="Arial" w:cs="Arial"/>
          <w:sz w:val="20"/>
          <w:szCs w:val="20"/>
        </w:rPr>
        <w:t xml:space="preserve"> and 110% of the entire sum required to pay, when due,</w:t>
      </w:r>
      <w:r w:rsidR="00614E5A" w:rsidRPr="00614E5A">
        <w:rPr>
          <w:rFonts w:ascii="Arial" w:hAnsi="Arial" w:cs="Arial"/>
          <w:sz w:val="20"/>
          <w:szCs w:val="20"/>
        </w:rPr>
        <w:t xml:space="preserve"> </w:t>
      </w:r>
      <w:r w:rsidR="00614E5A" w:rsidRPr="007C3A61">
        <w:rPr>
          <w:rFonts w:ascii="Arial" w:hAnsi="Arial" w:cs="Arial"/>
          <w:sz w:val="20"/>
          <w:szCs w:val="20"/>
        </w:rPr>
        <w:t>Insurance premiums (“</w:t>
      </w:r>
      <w:r w:rsidR="00614E5A" w:rsidRPr="007C3A61">
        <w:rPr>
          <w:rFonts w:ascii="Arial" w:hAnsi="Arial" w:cs="Arial"/>
          <w:b/>
          <w:sz w:val="20"/>
          <w:szCs w:val="20"/>
        </w:rPr>
        <w:t>Insurance Reserve Fund</w:t>
      </w:r>
      <w:r w:rsidR="00614E5A" w:rsidRPr="007C3A61">
        <w:rPr>
          <w:rFonts w:ascii="Arial" w:hAnsi="Arial" w:cs="Arial"/>
          <w:sz w:val="20"/>
          <w:szCs w:val="20"/>
        </w:rPr>
        <w:t>”)</w:t>
      </w:r>
      <w:r w:rsidR="00E40289" w:rsidRPr="007C3A61">
        <w:rPr>
          <w:rFonts w:ascii="Arial" w:hAnsi="Arial" w:cs="Arial"/>
          <w:sz w:val="20"/>
          <w:szCs w:val="20"/>
        </w:rPr>
        <w:t xml:space="preserve">.  </w:t>
      </w:r>
    </w:p>
    <w:p w:rsidR="00C872A1" w:rsidRPr="007C3A61" w:rsidRDefault="00C872A1" w:rsidP="005104B7">
      <w:pPr>
        <w:pStyle w:val="NormalHangingIndent2"/>
        <w:ind w:firstLine="0"/>
        <w:rPr>
          <w:rFonts w:ascii="Arial" w:hAnsi="Arial" w:cs="Arial"/>
          <w:sz w:val="20"/>
          <w:szCs w:val="20"/>
        </w:rPr>
      </w:pPr>
      <w:r w:rsidRPr="007C3A61">
        <w:rPr>
          <w:rFonts w:ascii="Arial" w:hAnsi="Arial" w:cs="Arial"/>
          <w:sz w:val="20"/>
          <w:szCs w:val="20"/>
        </w:rPr>
        <w:t xml:space="preserve">The amount of </w:t>
      </w:r>
      <w:r w:rsidR="00985E84" w:rsidRPr="007C3A61">
        <w:rPr>
          <w:rFonts w:ascii="Arial" w:hAnsi="Arial" w:cs="Arial"/>
          <w:sz w:val="20"/>
          <w:szCs w:val="20"/>
        </w:rPr>
        <w:t xml:space="preserve">each </w:t>
      </w:r>
      <w:r w:rsidR="00E40289" w:rsidRPr="007C3A61">
        <w:rPr>
          <w:rFonts w:ascii="Arial" w:hAnsi="Arial" w:cs="Arial"/>
          <w:sz w:val="20"/>
          <w:szCs w:val="20"/>
        </w:rPr>
        <w:t xml:space="preserve">required </w:t>
      </w:r>
      <w:r w:rsidR="0033615A" w:rsidRPr="007C3A61">
        <w:rPr>
          <w:rFonts w:ascii="Arial" w:hAnsi="Arial" w:cs="Arial"/>
          <w:sz w:val="20"/>
          <w:szCs w:val="20"/>
        </w:rPr>
        <w:t xml:space="preserve">deposit </w:t>
      </w:r>
      <w:r w:rsidR="00E62F1A" w:rsidRPr="007C3A61">
        <w:rPr>
          <w:rFonts w:ascii="Arial" w:hAnsi="Arial" w:cs="Arial"/>
          <w:sz w:val="20"/>
          <w:szCs w:val="20"/>
        </w:rPr>
        <w:t xml:space="preserve">into the </w:t>
      </w:r>
      <w:r w:rsidR="00E40289" w:rsidRPr="007C3A61">
        <w:rPr>
          <w:rFonts w:ascii="Arial" w:hAnsi="Arial" w:cs="Arial"/>
          <w:sz w:val="20"/>
          <w:szCs w:val="20"/>
        </w:rPr>
        <w:t>Tax Reserve Fund</w:t>
      </w:r>
      <w:r w:rsidR="002B6480" w:rsidRPr="007C3A61">
        <w:rPr>
          <w:rFonts w:ascii="Arial" w:hAnsi="Arial" w:cs="Arial"/>
          <w:sz w:val="20"/>
          <w:szCs w:val="20"/>
        </w:rPr>
        <w:t>, the</w:t>
      </w:r>
      <w:r w:rsidR="00E40289" w:rsidRPr="007C3A61">
        <w:rPr>
          <w:rFonts w:ascii="Arial" w:hAnsi="Arial" w:cs="Arial"/>
          <w:sz w:val="20"/>
          <w:szCs w:val="20"/>
        </w:rPr>
        <w:t xml:space="preserve"> Insurance Reserve Fund </w:t>
      </w:r>
      <w:r w:rsidR="002B6480" w:rsidRPr="007C3A61">
        <w:rPr>
          <w:rFonts w:ascii="Arial" w:hAnsi="Arial" w:cs="Arial"/>
          <w:sz w:val="20"/>
          <w:szCs w:val="20"/>
        </w:rPr>
        <w:t xml:space="preserve">and the HOA Reserve Fund </w:t>
      </w:r>
      <w:r w:rsidRPr="007C3A61">
        <w:rPr>
          <w:rFonts w:ascii="Arial" w:hAnsi="Arial" w:cs="Arial"/>
          <w:sz w:val="20"/>
          <w:szCs w:val="20"/>
        </w:rPr>
        <w:t xml:space="preserve">must be sufficient to enable Lender to pay </w:t>
      </w:r>
      <w:r w:rsidR="00985E84" w:rsidRPr="007C3A61">
        <w:rPr>
          <w:rFonts w:ascii="Arial" w:hAnsi="Arial" w:cs="Arial"/>
          <w:sz w:val="20"/>
          <w:szCs w:val="20"/>
        </w:rPr>
        <w:t xml:space="preserve">the </w:t>
      </w:r>
      <w:r w:rsidR="0033615A" w:rsidRPr="007C3A61">
        <w:rPr>
          <w:rFonts w:ascii="Arial" w:hAnsi="Arial" w:cs="Arial"/>
          <w:sz w:val="20"/>
          <w:szCs w:val="20"/>
        </w:rPr>
        <w:t>Taxes</w:t>
      </w:r>
      <w:r w:rsidR="002B6480" w:rsidRPr="007C3A61">
        <w:rPr>
          <w:rFonts w:ascii="Arial" w:hAnsi="Arial" w:cs="Arial"/>
          <w:sz w:val="20"/>
          <w:szCs w:val="20"/>
        </w:rPr>
        <w:t>,</w:t>
      </w:r>
      <w:r w:rsidR="0033615A" w:rsidRPr="007C3A61">
        <w:rPr>
          <w:rFonts w:ascii="Arial" w:hAnsi="Arial" w:cs="Arial"/>
          <w:sz w:val="20"/>
          <w:szCs w:val="20"/>
        </w:rPr>
        <w:t xml:space="preserve"> Insurance premiums</w:t>
      </w:r>
      <w:r w:rsidR="002B6480" w:rsidRPr="007C3A61">
        <w:rPr>
          <w:rFonts w:ascii="Arial" w:hAnsi="Arial" w:cs="Arial"/>
          <w:sz w:val="20"/>
          <w:szCs w:val="20"/>
        </w:rPr>
        <w:t xml:space="preserve"> or HOA Fees</w:t>
      </w:r>
      <w:r w:rsidR="0033615A" w:rsidRPr="007C3A61">
        <w:rPr>
          <w:rFonts w:ascii="Arial" w:hAnsi="Arial" w:cs="Arial"/>
          <w:sz w:val="20"/>
          <w:szCs w:val="20"/>
        </w:rPr>
        <w:t xml:space="preserve">, as </w:t>
      </w:r>
      <w:r w:rsidR="00985E84" w:rsidRPr="007C3A61">
        <w:rPr>
          <w:rFonts w:ascii="Arial" w:hAnsi="Arial" w:cs="Arial"/>
          <w:sz w:val="20"/>
          <w:szCs w:val="20"/>
        </w:rPr>
        <w:t>applicable</w:t>
      </w:r>
      <w:r w:rsidR="0033615A" w:rsidRPr="007C3A61">
        <w:rPr>
          <w:rFonts w:ascii="Arial" w:hAnsi="Arial" w:cs="Arial"/>
          <w:sz w:val="20"/>
          <w:szCs w:val="20"/>
        </w:rPr>
        <w:t>,</w:t>
      </w:r>
      <w:r w:rsidR="00985E84" w:rsidRPr="007C3A61">
        <w:rPr>
          <w:rFonts w:ascii="Arial" w:hAnsi="Arial" w:cs="Arial"/>
          <w:sz w:val="20"/>
          <w:szCs w:val="20"/>
        </w:rPr>
        <w:t xml:space="preserve"> </w:t>
      </w:r>
      <w:r w:rsidRPr="007C3A61">
        <w:rPr>
          <w:rFonts w:ascii="Arial" w:hAnsi="Arial" w:cs="Arial"/>
          <w:sz w:val="20"/>
          <w:szCs w:val="20"/>
        </w:rPr>
        <w:t xml:space="preserve">before the last date upon which </w:t>
      </w:r>
      <w:r w:rsidR="00985E84" w:rsidRPr="007C3A61">
        <w:rPr>
          <w:rFonts w:ascii="Arial" w:hAnsi="Arial" w:cs="Arial"/>
          <w:sz w:val="20"/>
          <w:szCs w:val="20"/>
        </w:rPr>
        <w:t xml:space="preserve">the </w:t>
      </w:r>
      <w:r w:rsidRPr="007C3A61">
        <w:rPr>
          <w:rFonts w:ascii="Arial" w:hAnsi="Arial" w:cs="Arial"/>
          <w:sz w:val="20"/>
          <w:szCs w:val="20"/>
        </w:rPr>
        <w:t>payment may be made without any penalty or interest charge being added</w:t>
      </w:r>
      <w:r w:rsidR="00A85688">
        <w:rPr>
          <w:rFonts w:ascii="Arial" w:hAnsi="Arial" w:cs="Arial"/>
          <w:sz w:val="20"/>
          <w:szCs w:val="20"/>
        </w:rPr>
        <w:t xml:space="preserve"> with a 10% </w:t>
      </w:r>
      <w:r w:rsidR="00EC0F2E">
        <w:rPr>
          <w:rFonts w:ascii="Arial" w:hAnsi="Arial" w:cs="Arial"/>
          <w:sz w:val="20"/>
          <w:szCs w:val="20"/>
        </w:rPr>
        <w:t>additional</w:t>
      </w:r>
      <w:r w:rsidR="00A85688">
        <w:rPr>
          <w:rFonts w:ascii="Arial" w:hAnsi="Arial" w:cs="Arial"/>
          <w:sz w:val="20"/>
          <w:szCs w:val="20"/>
        </w:rPr>
        <w:t xml:space="preserve"> deposit</w:t>
      </w:r>
      <w:r w:rsidR="008538B8">
        <w:rPr>
          <w:rFonts w:ascii="Arial" w:hAnsi="Arial" w:cs="Arial"/>
          <w:sz w:val="20"/>
          <w:szCs w:val="20"/>
        </w:rPr>
        <w:t xml:space="preserve"> </w:t>
      </w:r>
      <w:r w:rsidR="00EC0F2E">
        <w:rPr>
          <w:rFonts w:ascii="Arial" w:hAnsi="Arial" w:cs="Arial"/>
          <w:sz w:val="20"/>
          <w:szCs w:val="20"/>
        </w:rPr>
        <w:t xml:space="preserve">amount </w:t>
      </w:r>
      <w:r w:rsidR="008538B8">
        <w:rPr>
          <w:rFonts w:ascii="Arial" w:hAnsi="Arial" w:cs="Arial"/>
          <w:sz w:val="20"/>
          <w:szCs w:val="20"/>
        </w:rPr>
        <w:t>with respect to the Insurance Fund</w:t>
      </w:r>
      <w:r w:rsidR="0016237C" w:rsidRPr="007C3A61">
        <w:rPr>
          <w:rFonts w:ascii="Arial" w:hAnsi="Arial" w:cs="Arial"/>
          <w:sz w:val="20"/>
          <w:szCs w:val="20"/>
        </w:rPr>
        <w:t>.</w:t>
      </w:r>
    </w:p>
    <w:p w:rsidR="00CB4749" w:rsidRPr="007C3A61" w:rsidRDefault="00C872A1" w:rsidP="002C6826">
      <w:pPr>
        <w:pStyle w:val="NormalHangingIndent2"/>
        <w:keepNext/>
        <w:spacing w:after="0"/>
        <w:rPr>
          <w:rFonts w:ascii="Arial" w:hAnsi="Arial" w:cs="Arial"/>
          <w:sz w:val="20"/>
          <w:szCs w:val="20"/>
        </w:rPr>
      </w:pPr>
      <w:r w:rsidRPr="007C3A61">
        <w:rPr>
          <w:rFonts w:ascii="Arial" w:hAnsi="Arial" w:cs="Arial"/>
          <w:sz w:val="20"/>
          <w:szCs w:val="20"/>
        </w:rPr>
        <w:lastRenderedPageBreak/>
        <w:t>(b)</w:t>
      </w:r>
      <w:r w:rsidRPr="007C3A61">
        <w:rPr>
          <w:rFonts w:ascii="Arial" w:hAnsi="Arial" w:cs="Arial"/>
          <w:sz w:val="20"/>
          <w:szCs w:val="20"/>
        </w:rPr>
        <w:tab/>
      </w:r>
      <w:r w:rsidRPr="007C3A61">
        <w:rPr>
          <w:rFonts w:ascii="Arial" w:hAnsi="Arial" w:cs="Arial"/>
          <w:sz w:val="20"/>
          <w:szCs w:val="20"/>
          <w:u w:val="single"/>
        </w:rPr>
        <w:t>Disbursement</w:t>
      </w:r>
      <w:r w:rsidR="00E40289" w:rsidRPr="007C3A61">
        <w:rPr>
          <w:rFonts w:ascii="Arial" w:hAnsi="Arial" w:cs="Arial"/>
          <w:sz w:val="20"/>
          <w:szCs w:val="20"/>
          <w:u w:val="single"/>
        </w:rPr>
        <w:t>s</w:t>
      </w:r>
      <w:r w:rsidR="002B6480" w:rsidRPr="007C3A61">
        <w:rPr>
          <w:rFonts w:ascii="Arial" w:hAnsi="Arial" w:cs="Arial"/>
          <w:sz w:val="20"/>
          <w:szCs w:val="20"/>
        </w:rPr>
        <w:t>.</w:t>
      </w:r>
    </w:p>
    <w:p w:rsidR="00CB4749" w:rsidRPr="007C3A61" w:rsidRDefault="00CB4749" w:rsidP="002C6826">
      <w:pPr>
        <w:pStyle w:val="NormalHangingIndent2"/>
        <w:keepNext/>
        <w:spacing w:after="0"/>
        <w:ind w:left="2160"/>
        <w:rPr>
          <w:rFonts w:ascii="Arial" w:hAnsi="Arial" w:cs="Arial"/>
          <w:sz w:val="20"/>
          <w:szCs w:val="20"/>
        </w:rPr>
      </w:pPr>
    </w:p>
    <w:p w:rsidR="00C872A1" w:rsidRPr="007C3A61" w:rsidRDefault="00CB4749" w:rsidP="005104B7">
      <w:pPr>
        <w:pStyle w:val="NormalHangingIndent2"/>
        <w:spacing w:after="0"/>
        <w:ind w:left="216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C872A1" w:rsidRPr="007C3A61">
        <w:rPr>
          <w:rFonts w:ascii="Arial" w:hAnsi="Arial" w:cs="Arial"/>
          <w:sz w:val="20"/>
          <w:szCs w:val="20"/>
        </w:rPr>
        <w:t xml:space="preserve">Lender will </w:t>
      </w:r>
      <w:r w:rsidR="00313B9A" w:rsidRPr="007C3A61">
        <w:rPr>
          <w:rFonts w:ascii="Arial" w:hAnsi="Arial" w:cs="Arial"/>
          <w:sz w:val="20"/>
          <w:szCs w:val="20"/>
        </w:rPr>
        <w:t xml:space="preserve">pay </w:t>
      </w:r>
      <w:r w:rsidR="00342105" w:rsidRPr="007C3A61">
        <w:rPr>
          <w:rFonts w:ascii="Arial" w:hAnsi="Arial" w:cs="Arial"/>
          <w:sz w:val="20"/>
          <w:szCs w:val="20"/>
        </w:rPr>
        <w:t xml:space="preserve">Taxes </w:t>
      </w:r>
      <w:r w:rsidR="00C872A1" w:rsidRPr="007C3A61">
        <w:rPr>
          <w:rFonts w:ascii="Arial" w:hAnsi="Arial" w:cs="Arial"/>
          <w:sz w:val="20"/>
          <w:szCs w:val="20"/>
        </w:rPr>
        <w:t xml:space="preserve">from the </w:t>
      </w:r>
      <w:r w:rsidRPr="007C3A61">
        <w:rPr>
          <w:rFonts w:ascii="Arial" w:hAnsi="Arial" w:cs="Arial"/>
          <w:sz w:val="20"/>
          <w:szCs w:val="20"/>
        </w:rPr>
        <w:t xml:space="preserve">Tax </w:t>
      </w:r>
      <w:r w:rsidR="00342105" w:rsidRPr="007C3A61">
        <w:rPr>
          <w:rFonts w:ascii="Arial" w:hAnsi="Arial" w:cs="Arial"/>
          <w:sz w:val="20"/>
          <w:szCs w:val="20"/>
        </w:rPr>
        <w:t xml:space="preserve">Reserve Fund </w:t>
      </w:r>
      <w:r w:rsidR="00C872A1" w:rsidRPr="007C3A61">
        <w:rPr>
          <w:rFonts w:ascii="Arial" w:hAnsi="Arial" w:cs="Arial"/>
          <w:sz w:val="20"/>
          <w:szCs w:val="20"/>
        </w:rPr>
        <w:t>held by Lender upon Lender</w:t>
      </w:r>
      <w:r w:rsidR="0018442A" w:rsidRPr="007C3A61">
        <w:rPr>
          <w:rFonts w:ascii="Arial" w:hAnsi="Arial" w:cs="Arial"/>
          <w:sz w:val="20"/>
          <w:szCs w:val="20"/>
        </w:rPr>
        <w:t>’</w:t>
      </w:r>
      <w:r w:rsidR="00C872A1" w:rsidRPr="007C3A61">
        <w:rPr>
          <w:rFonts w:ascii="Arial" w:hAnsi="Arial" w:cs="Arial"/>
          <w:sz w:val="20"/>
          <w:szCs w:val="20"/>
        </w:rPr>
        <w:t xml:space="preserve">s receipt of a bill or invoice for </w:t>
      </w:r>
      <w:r w:rsidR="00342105" w:rsidRPr="007C3A61">
        <w:rPr>
          <w:rFonts w:ascii="Arial" w:hAnsi="Arial" w:cs="Arial"/>
          <w:sz w:val="20"/>
          <w:szCs w:val="20"/>
        </w:rPr>
        <w:t>Taxes</w:t>
      </w:r>
      <w:r w:rsidR="002C6826">
        <w:rPr>
          <w:rFonts w:ascii="Arial" w:hAnsi="Arial" w:cs="Arial"/>
          <w:sz w:val="20"/>
          <w:szCs w:val="20"/>
        </w:rPr>
        <w:t xml:space="preserve"> and, once received, prior to the addition of any interest, penalty, or cost for nonpayment</w:t>
      </w:r>
      <w:r w:rsidR="00313B9A" w:rsidRPr="007C3A61">
        <w:rPr>
          <w:rFonts w:ascii="Arial" w:hAnsi="Arial" w:cs="Arial"/>
          <w:sz w:val="20"/>
          <w:szCs w:val="20"/>
        </w:rPr>
        <w:t xml:space="preserve">. </w:t>
      </w:r>
      <w:r w:rsidR="00C872A1" w:rsidRPr="007C3A61">
        <w:rPr>
          <w:rFonts w:ascii="Arial" w:hAnsi="Arial" w:cs="Arial"/>
          <w:sz w:val="20"/>
          <w:szCs w:val="20"/>
        </w:rPr>
        <w:t xml:space="preserve">Lender will have no obligation to pay </w:t>
      </w:r>
      <w:r w:rsidR="00342105" w:rsidRPr="007C3A61">
        <w:rPr>
          <w:rFonts w:ascii="Arial" w:hAnsi="Arial" w:cs="Arial"/>
          <w:sz w:val="20"/>
          <w:szCs w:val="20"/>
        </w:rPr>
        <w:t xml:space="preserve">Taxes </w:t>
      </w:r>
      <w:r w:rsidR="00C872A1" w:rsidRPr="007C3A61">
        <w:rPr>
          <w:rFonts w:ascii="Arial" w:hAnsi="Arial" w:cs="Arial"/>
          <w:sz w:val="20"/>
          <w:szCs w:val="20"/>
        </w:rPr>
        <w:t xml:space="preserve">to the extent the amount </w:t>
      </w:r>
      <w:r w:rsidR="00FC4F7F" w:rsidRPr="007C3A61">
        <w:rPr>
          <w:rFonts w:ascii="Arial" w:hAnsi="Arial" w:cs="Arial"/>
          <w:sz w:val="20"/>
          <w:szCs w:val="20"/>
        </w:rPr>
        <w:t xml:space="preserve">payable </w:t>
      </w:r>
      <w:r w:rsidRPr="007C3A61">
        <w:rPr>
          <w:rFonts w:ascii="Arial" w:hAnsi="Arial" w:cs="Arial"/>
          <w:sz w:val="20"/>
          <w:szCs w:val="20"/>
        </w:rPr>
        <w:t xml:space="preserve">exceeds </w:t>
      </w:r>
      <w:r w:rsidR="00C872A1" w:rsidRPr="007C3A61">
        <w:rPr>
          <w:rFonts w:ascii="Arial" w:hAnsi="Arial" w:cs="Arial"/>
          <w:sz w:val="20"/>
          <w:szCs w:val="20"/>
        </w:rPr>
        <w:t xml:space="preserve">the </w:t>
      </w:r>
      <w:r w:rsidRPr="007C3A61">
        <w:rPr>
          <w:rFonts w:ascii="Arial" w:hAnsi="Arial" w:cs="Arial"/>
          <w:sz w:val="20"/>
          <w:szCs w:val="20"/>
        </w:rPr>
        <w:t xml:space="preserve">Tax </w:t>
      </w:r>
      <w:r w:rsidR="00342105" w:rsidRPr="007C3A61">
        <w:rPr>
          <w:rFonts w:ascii="Arial" w:hAnsi="Arial" w:cs="Arial"/>
          <w:sz w:val="20"/>
          <w:szCs w:val="20"/>
        </w:rPr>
        <w:t xml:space="preserve">Reserve Fund </w:t>
      </w:r>
      <w:r w:rsidR="00C872A1" w:rsidRPr="007C3A61">
        <w:rPr>
          <w:rFonts w:ascii="Arial" w:hAnsi="Arial" w:cs="Arial"/>
          <w:sz w:val="20"/>
          <w:szCs w:val="20"/>
        </w:rPr>
        <w:t>then held by Lender</w:t>
      </w:r>
      <w:r w:rsidR="0016237C" w:rsidRPr="007C3A61">
        <w:rPr>
          <w:rFonts w:ascii="Arial" w:hAnsi="Arial" w:cs="Arial"/>
          <w:sz w:val="20"/>
          <w:szCs w:val="20"/>
        </w:rPr>
        <w:t xml:space="preserve">. </w:t>
      </w:r>
      <w:r w:rsidR="00C872A1" w:rsidRPr="007C3A61">
        <w:rPr>
          <w:rFonts w:ascii="Arial" w:hAnsi="Arial" w:cs="Arial"/>
          <w:sz w:val="20"/>
          <w:szCs w:val="20"/>
        </w:rPr>
        <w:t xml:space="preserve">Lender may pay </w:t>
      </w:r>
      <w:r w:rsidR="00342105" w:rsidRPr="007C3A61">
        <w:rPr>
          <w:rFonts w:ascii="Arial" w:hAnsi="Arial" w:cs="Arial"/>
          <w:sz w:val="20"/>
          <w:szCs w:val="20"/>
        </w:rPr>
        <w:t xml:space="preserve">Taxes </w:t>
      </w:r>
      <w:r w:rsidR="00C872A1" w:rsidRPr="007C3A61">
        <w:rPr>
          <w:rFonts w:ascii="Arial" w:hAnsi="Arial" w:cs="Arial"/>
          <w:sz w:val="20"/>
          <w:szCs w:val="20"/>
        </w:rPr>
        <w:t>according to any bill, statement or estimate from</w:t>
      </w:r>
      <w:r w:rsidR="006952F2">
        <w:rPr>
          <w:rFonts w:ascii="Arial" w:hAnsi="Arial" w:cs="Arial"/>
          <w:sz w:val="20"/>
          <w:szCs w:val="20"/>
        </w:rPr>
        <w:t xml:space="preserve"> either</w:t>
      </w:r>
      <w:r w:rsidR="005C7B85" w:rsidRPr="007C3A61">
        <w:rPr>
          <w:rFonts w:ascii="Arial" w:hAnsi="Arial" w:cs="Arial"/>
          <w:sz w:val="20"/>
          <w:szCs w:val="20"/>
        </w:rPr>
        <w:t xml:space="preserve"> the appropriate public office</w:t>
      </w:r>
      <w:r w:rsidR="00342105" w:rsidRPr="007C3A61">
        <w:rPr>
          <w:rFonts w:ascii="Arial" w:hAnsi="Arial" w:cs="Arial"/>
          <w:sz w:val="20"/>
          <w:szCs w:val="20"/>
        </w:rPr>
        <w:t xml:space="preserve"> </w:t>
      </w:r>
      <w:r w:rsidR="002C6826">
        <w:rPr>
          <w:rFonts w:ascii="Arial" w:hAnsi="Arial" w:cs="Arial"/>
          <w:sz w:val="20"/>
          <w:szCs w:val="20"/>
        </w:rPr>
        <w:t xml:space="preserve">or the Borrower </w:t>
      </w:r>
      <w:r w:rsidR="00C872A1" w:rsidRPr="007C3A61">
        <w:rPr>
          <w:rFonts w:ascii="Arial" w:hAnsi="Arial" w:cs="Arial"/>
          <w:sz w:val="20"/>
          <w:szCs w:val="20"/>
        </w:rPr>
        <w:t>without inquiring into the accuracy of the bill, statement or estimate</w:t>
      </w:r>
      <w:r w:rsidR="00342105" w:rsidRPr="007C3A61">
        <w:rPr>
          <w:rFonts w:ascii="Arial" w:hAnsi="Arial" w:cs="Arial"/>
          <w:sz w:val="20"/>
          <w:szCs w:val="20"/>
        </w:rPr>
        <w:t>.</w:t>
      </w:r>
    </w:p>
    <w:p w:rsidR="00CB4749" w:rsidRPr="007C3A61" w:rsidRDefault="00CB4749" w:rsidP="00CB4749">
      <w:pPr>
        <w:pStyle w:val="NormalHangingIndent2"/>
        <w:spacing w:after="0"/>
        <w:rPr>
          <w:rFonts w:ascii="Arial" w:hAnsi="Arial" w:cs="Arial"/>
          <w:sz w:val="20"/>
          <w:szCs w:val="20"/>
        </w:rPr>
      </w:pPr>
    </w:p>
    <w:p w:rsidR="00CB4749" w:rsidRPr="007C3A61" w:rsidRDefault="00CB4749" w:rsidP="005104B7">
      <w:pPr>
        <w:pStyle w:val="NormalHangingIndent2"/>
        <w:spacing w:after="0"/>
        <w:ind w:left="216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t>Lender will pay Insurance premiums from the Insurance Reserve Fund held by Lender upon Lender’s receipt of a bill or invoice for Insurance premiums</w:t>
      </w:r>
      <w:r w:rsidR="002C6826">
        <w:rPr>
          <w:rFonts w:ascii="Arial" w:hAnsi="Arial" w:cs="Arial"/>
          <w:sz w:val="20"/>
          <w:szCs w:val="20"/>
        </w:rPr>
        <w:t xml:space="preserve"> and, once received, prior to the addition of any interest, penalty, or cost for nonpayment</w:t>
      </w:r>
      <w:r w:rsidRPr="007C3A61">
        <w:rPr>
          <w:rFonts w:ascii="Arial" w:hAnsi="Arial" w:cs="Arial"/>
          <w:sz w:val="20"/>
          <w:szCs w:val="20"/>
        </w:rPr>
        <w:t xml:space="preserve">. Lender will have no obligation to pay Insurance premiums to the extent the amount </w:t>
      </w:r>
      <w:r w:rsidR="00FC4F7F" w:rsidRPr="007C3A61">
        <w:rPr>
          <w:rFonts w:ascii="Arial" w:hAnsi="Arial" w:cs="Arial"/>
          <w:sz w:val="20"/>
          <w:szCs w:val="20"/>
        </w:rPr>
        <w:t xml:space="preserve">payable </w:t>
      </w:r>
      <w:r w:rsidRPr="007C3A61">
        <w:rPr>
          <w:rFonts w:ascii="Arial" w:hAnsi="Arial" w:cs="Arial"/>
          <w:sz w:val="20"/>
          <w:szCs w:val="20"/>
        </w:rPr>
        <w:t xml:space="preserve">exceeds the Insurance Reserve Fund then held by Lender. Lender may pay Insurance premiums according to any bill, statement or estimate from </w:t>
      </w:r>
      <w:r w:rsidR="002C6826">
        <w:rPr>
          <w:rFonts w:ascii="Arial" w:hAnsi="Arial" w:cs="Arial"/>
          <w:sz w:val="20"/>
          <w:szCs w:val="20"/>
        </w:rPr>
        <w:t xml:space="preserve">either </w:t>
      </w:r>
      <w:r w:rsidRPr="007C3A61">
        <w:rPr>
          <w:rFonts w:ascii="Arial" w:hAnsi="Arial" w:cs="Arial"/>
          <w:sz w:val="20"/>
          <w:szCs w:val="20"/>
        </w:rPr>
        <w:t xml:space="preserve">an insurance company </w:t>
      </w:r>
      <w:r w:rsidR="002C6826">
        <w:rPr>
          <w:rFonts w:ascii="Arial" w:hAnsi="Arial" w:cs="Arial"/>
          <w:sz w:val="20"/>
          <w:szCs w:val="20"/>
        </w:rPr>
        <w:t xml:space="preserve">or the Borrower </w:t>
      </w:r>
      <w:r w:rsidRPr="007C3A61">
        <w:rPr>
          <w:rFonts w:ascii="Arial" w:hAnsi="Arial" w:cs="Arial"/>
          <w:sz w:val="20"/>
          <w:szCs w:val="20"/>
        </w:rPr>
        <w:t>without inquiring into the accuracy of the bill, statement or estimate.</w:t>
      </w:r>
    </w:p>
    <w:p w:rsidR="002B6480" w:rsidRPr="007C3A61" w:rsidRDefault="002B6480" w:rsidP="002B6480">
      <w:pPr>
        <w:spacing w:after="0"/>
        <w:rPr>
          <w:rFonts w:ascii="Arial" w:hAnsi="Arial" w:cs="Arial"/>
          <w:sz w:val="20"/>
          <w:szCs w:val="20"/>
        </w:rPr>
      </w:pPr>
    </w:p>
    <w:p w:rsidR="002B6480" w:rsidRPr="007C3A61" w:rsidRDefault="002B6480" w:rsidP="002B6480">
      <w:pPr>
        <w:pStyle w:val="NormalHangingIndent2"/>
        <w:spacing w:after="0"/>
        <w:ind w:left="216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t>Lender will pay HOA Fees from the HOA Reserve Fund held by Lender upon Lender’s receipt of a bill or invoice for HOA Fees</w:t>
      </w:r>
      <w:r w:rsidR="002C6826">
        <w:rPr>
          <w:rFonts w:ascii="Arial" w:hAnsi="Arial" w:cs="Arial"/>
          <w:sz w:val="20"/>
          <w:szCs w:val="20"/>
        </w:rPr>
        <w:t xml:space="preserve"> and, once received, prior to the addition of any interest, penalty, or cost for nonpayment</w:t>
      </w:r>
      <w:r w:rsidRPr="007C3A61">
        <w:rPr>
          <w:rFonts w:ascii="Arial" w:hAnsi="Arial" w:cs="Arial"/>
          <w:sz w:val="20"/>
          <w:szCs w:val="20"/>
        </w:rPr>
        <w:t xml:space="preserve">. Lender will have no obligation to pay HOA Fees to the extent the amount payable exceeds the HOA Reserve Fund then held by Lender. Lender may pay HOA Fees according to any bill, statement or estimate from an </w:t>
      </w:r>
      <w:r w:rsidR="00D37962" w:rsidRPr="007C3A61">
        <w:rPr>
          <w:rFonts w:ascii="Arial" w:hAnsi="Arial" w:cs="Arial"/>
          <w:sz w:val="20"/>
          <w:szCs w:val="20"/>
        </w:rPr>
        <w:t xml:space="preserve">HOA </w:t>
      </w:r>
      <w:r w:rsidR="002C6826">
        <w:rPr>
          <w:rFonts w:ascii="Arial" w:hAnsi="Arial" w:cs="Arial"/>
          <w:sz w:val="20"/>
          <w:szCs w:val="20"/>
        </w:rPr>
        <w:t xml:space="preserve">or the Borrower </w:t>
      </w:r>
      <w:r w:rsidRPr="007C3A61">
        <w:rPr>
          <w:rFonts w:ascii="Arial" w:hAnsi="Arial" w:cs="Arial"/>
          <w:sz w:val="20"/>
          <w:szCs w:val="20"/>
        </w:rPr>
        <w:t>without inquiring into the accuracy of the bill, statement or estimate.</w:t>
      </w:r>
    </w:p>
    <w:p w:rsidR="00445340" w:rsidRPr="007C3A61" w:rsidRDefault="00445340">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00FF0F35" w:rsidRPr="007C3A61">
        <w:rPr>
          <w:rFonts w:ascii="Arial" w:hAnsi="Arial" w:cs="Arial"/>
          <w:sz w:val="20"/>
          <w:szCs w:val="20"/>
          <w:u w:val="single"/>
        </w:rPr>
        <w:t>Adjustments to Reserve Fund Deposits</w:t>
      </w:r>
      <w:r w:rsidRPr="007C3A61">
        <w:rPr>
          <w:rFonts w:ascii="Arial" w:hAnsi="Arial" w:cs="Arial"/>
          <w:sz w:val="20"/>
          <w:szCs w:val="20"/>
        </w:rPr>
        <w:t xml:space="preserve">. If at any time the amount of </w:t>
      </w:r>
      <w:r w:rsidR="00CB4749" w:rsidRPr="007C3A61">
        <w:rPr>
          <w:rFonts w:ascii="Arial" w:hAnsi="Arial" w:cs="Arial"/>
          <w:sz w:val="20"/>
          <w:szCs w:val="20"/>
        </w:rPr>
        <w:t>the Tax Reserve Fund</w:t>
      </w:r>
      <w:r w:rsidR="002B6480" w:rsidRPr="007C3A61">
        <w:rPr>
          <w:rFonts w:ascii="Arial" w:hAnsi="Arial" w:cs="Arial"/>
          <w:sz w:val="20"/>
          <w:szCs w:val="20"/>
        </w:rPr>
        <w:t>,</w:t>
      </w:r>
      <w:r w:rsidR="00CB4749" w:rsidRPr="007C3A61">
        <w:rPr>
          <w:rFonts w:ascii="Arial" w:hAnsi="Arial" w:cs="Arial"/>
          <w:sz w:val="20"/>
          <w:szCs w:val="20"/>
        </w:rPr>
        <w:t xml:space="preserve"> the Insurance Reserve Fund </w:t>
      </w:r>
      <w:r w:rsidR="002B6480" w:rsidRPr="007C3A61">
        <w:rPr>
          <w:rFonts w:ascii="Arial" w:hAnsi="Arial" w:cs="Arial"/>
          <w:sz w:val="20"/>
          <w:szCs w:val="20"/>
        </w:rPr>
        <w:t xml:space="preserve">or the HOA Reserve Fund </w:t>
      </w:r>
      <w:r w:rsidRPr="007C3A61">
        <w:rPr>
          <w:rFonts w:ascii="Arial" w:hAnsi="Arial" w:cs="Arial"/>
          <w:sz w:val="20"/>
          <w:szCs w:val="20"/>
        </w:rPr>
        <w:t xml:space="preserve">held by Lender for payment of </w:t>
      </w:r>
      <w:r w:rsidR="009B22F5" w:rsidRPr="007C3A61">
        <w:rPr>
          <w:rFonts w:ascii="Arial" w:hAnsi="Arial" w:cs="Arial"/>
          <w:sz w:val="20"/>
          <w:szCs w:val="20"/>
        </w:rPr>
        <w:t>Taxes</w:t>
      </w:r>
      <w:r w:rsidR="002B6480" w:rsidRPr="007C3A61">
        <w:rPr>
          <w:rFonts w:ascii="Arial" w:hAnsi="Arial" w:cs="Arial"/>
          <w:sz w:val="20"/>
          <w:szCs w:val="20"/>
        </w:rPr>
        <w:t>,</w:t>
      </w:r>
      <w:r w:rsidR="009B22F5" w:rsidRPr="007C3A61">
        <w:rPr>
          <w:rFonts w:ascii="Arial" w:hAnsi="Arial" w:cs="Arial"/>
          <w:sz w:val="20"/>
          <w:szCs w:val="20"/>
        </w:rPr>
        <w:t xml:space="preserve"> Insurance premiums </w:t>
      </w:r>
      <w:r w:rsidR="002B6480" w:rsidRPr="007C3A61">
        <w:rPr>
          <w:rFonts w:ascii="Arial" w:hAnsi="Arial" w:cs="Arial"/>
          <w:sz w:val="20"/>
          <w:szCs w:val="20"/>
        </w:rPr>
        <w:t xml:space="preserve">or HOA Fees </w:t>
      </w:r>
      <w:r w:rsidRPr="007C3A61">
        <w:rPr>
          <w:rFonts w:ascii="Arial" w:hAnsi="Arial" w:cs="Arial"/>
          <w:sz w:val="20"/>
          <w:szCs w:val="20"/>
        </w:rPr>
        <w:t xml:space="preserve">exceeds the amount reasonably deemed necessary by Lender, </w:t>
      </w:r>
      <w:r w:rsidR="00FC4F7F" w:rsidRPr="007C3A61">
        <w:rPr>
          <w:rFonts w:ascii="Arial" w:hAnsi="Arial" w:cs="Arial"/>
          <w:sz w:val="20"/>
          <w:szCs w:val="20"/>
        </w:rPr>
        <w:t xml:space="preserve">then </w:t>
      </w:r>
      <w:r w:rsidRPr="007C3A61">
        <w:rPr>
          <w:rFonts w:ascii="Arial" w:hAnsi="Arial" w:cs="Arial"/>
          <w:sz w:val="20"/>
          <w:szCs w:val="20"/>
        </w:rPr>
        <w:t xml:space="preserve">the excess will be credited against future </w:t>
      </w:r>
      <w:r w:rsidR="000D2DF7" w:rsidRPr="007C3A61">
        <w:rPr>
          <w:rFonts w:ascii="Arial" w:hAnsi="Arial" w:cs="Arial"/>
          <w:sz w:val="20"/>
          <w:szCs w:val="20"/>
        </w:rPr>
        <w:t>payments</w:t>
      </w:r>
      <w:r w:rsidRPr="007C3A61">
        <w:rPr>
          <w:rFonts w:ascii="Arial" w:hAnsi="Arial" w:cs="Arial"/>
          <w:sz w:val="20"/>
          <w:szCs w:val="20"/>
        </w:rPr>
        <w:t xml:space="preserve"> </w:t>
      </w:r>
      <w:r w:rsidR="009B22F5" w:rsidRPr="007C3A61">
        <w:rPr>
          <w:rFonts w:ascii="Arial" w:hAnsi="Arial" w:cs="Arial"/>
          <w:sz w:val="20"/>
          <w:szCs w:val="20"/>
        </w:rPr>
        <w:t xml:space="preserve">into the </w:t>
      </w:r>
      <w:r w:rsidR="00CB4749" w:rsidRPr="007C3A61">
        <w:rPr>
          <w:rFonts w:ascii="Arial" w:hAnsi="Arial" w:cs="Arial"/>
          <w:sz w:val="20"/>
          <w:szCs w:val="20"/>
        </w:rPr>
        <w:t>applicable Reserve Fund</w:t>
      </w:r>
      <w:r w:rsidR="0016237C" w:rsidRPr="007C3A61">
        <w:rPr>
          <w:rFonts w:ascii="Arial" w:hAnsi="Arial" w:cs="Arial"/>
          <w:sz w:val="20"/>
          <w:szCs w:val="20"/>
        </w:rPr>
        <w:t xml:space="preserve">. </w:t>
      </w:r>
      <w:r w:rsidRPr="007C3A61">
        <w:rPr>
          <w:rFonts w:ascii="Arial" w:hAnsi="Arial" w:cs="Arial"/>
          <w:sz w:val="20"/>
          <w:szCs w:val="20"/>
        </w:rPr>
        <w:t xml:space="preserve">If at any time the amount of the </w:t>
      </w:r>
      <w:r w:rsidR="00CB4749" w:rsidRPr="007C3A61">
        <w:rPr>
          <w:rFonts w:ascii="Arial" w:hAnsi="Arial" w:cs="Arial"/>
          <w:sz w:val="20"/>
          <w:szCs w:val="20"/>
        </w:rPr>
        <w:t>Tax Reserve Fund</w:t>
      </w:r>
      <w:r w:rsidR="002B6480" w:rsidRPr="007C3A61">
        <w:rPr>
          <w:rFonts w:ascii="Arial" w:hAnsi="Arial" w:cs="Arial"/>
          <w:sz w:val="20"/>
          <w:szCs w:val="20"/>
        </w:rPr>
        <w:t>,</w:t>
      </w:r>
      <w:r w:rsidR="00CB4749" w:rsidRPr="007C3A61">
        <w:rPr>
          <w:rFonts w:ascii="Arial" w:hAnsi="Arial" w:cs="Arial"/>
          <w:sz w:val="20"/>
          <w:szCs w:val="20"/>
        </w:rPr>
        <w:t xml:space="preserve"> the Insurance Reserve Fund </w:t>
      </w:r>
      <w:r w:rsidR="002B6480" w:rsidRPr="007C3A61">
        <w:rPr>
          <w:rFonts w:ascii="Arial" w:hAnsi="Arial" w:cs="Arial"/>
          <w:sz w:val="20"/>
          <w:szCs w:val="20"/>
        </w:rPr>
        <w:t xml:space="preserve">or the HOA Reserve Fund </w:t>
      </w:r>
      <w:r w:rsidRPr="007C3A61">
        <w:rPr>
          <w:rFonts w:ascii="Arial" w:hAnsi="Arial" w:cs="Arial"/>
          <w:sz w:val="20"/>
          <w:szCs w:val="20"/>
        </w:rPr>
        <w:t xml:space="preserve">is less than the amount reasonably estimated by Lender to be necessary, </w:t>
      </w:r>
      <w:r w:rsidR="00FC4F7F" w:rsidRPr="007C3A61">
        <w:rPr>
          <w:rFonts w:ascii="Arial" w:hAnsi="Arial" w:cs="Arial"/>
          <w:sz w:val="20"/>
          <w:szCs w:val="20"/>
        </w:rPr>
        <w:t xml:space="preserve">then </w:t>
      </w:r>
      <w:r w:rsidRPr="007C3A61">
        <w:rPr>
          <w:rFonts w:ascii="Arial" w:hAnsi="Arial" w:cs="Arial"/>
          <w:sz w:val="20"/>
          <w:szCs w:val="20"/>
        </w:rPr>
        <w:t xml:space="preserve">Borrower will pay to Lender the amount of the deficiency within </w:t>
      </w:r>
      <w:r w:rsidR="00974554" w:rsidRPr="007C3A61">
        <w:rPr>
          <w:rFonts w:ascii="Arial" w:hAnsi="Arial" w:cs="Arial"/>
          <w:sz w:val="20"/>
          <w:szCs w:val="20"/>
        </w:rPr>
        <w:t>20</w:t>
      </w:r>
      <w:r w:rsidR="006C4BA6" w:rsidRPr="007C3A61">
        <w:rPr>
          <w:rFonts w:ascii="Arial" w:hAnsi="Arial" w:cs="Arial"/>
          <w:sz w:val="20"/>
          <w:szCs w:val="20"/>
        </w:rPr>
        <w:t xml:space="preserve"> </w:t>
      </w:r>
      <w:r w:rsidRPr="007C3A61">
        <w:rPr>
          <w:rFonts w:ascii="Arial" w:hAnsi="Arial" w:cs="Arial"/>
          <w:sz w:val="20"/>
          <w:szCs w:val="20"/>
        </w:rPr>
        <w:t>days after Notice from Lender.</w:t>
      </w:r>
    </w:p>
    <w:p w:rsidR="00445340" w:rsidRPr="007C3A61" w:rsidRDefault="00445340">
      <w:pPr>
        <w:spacing w:after="0"/>
        <w:rPr>
          <w:rFonts w:ascii="Arial" w:hAnsi="Arial" w:cs="Arial"/>
          <w:sz w:val="20"/>
          <w:szCs w:val="20"/>
        </w:rPr>
      </w:pPr>
    </w:p>
    <w:p w:rsidR="001302B7" w:rsidRPr="007C3A61" w:rsidRDefault="003C39D8" w:rsidP="005104B7">
      <w:pPr>
        <w:pStyle w:val="NormalHangingIndent2"/>
        <w:spacing w:after="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r>
      <w:r w:rsidRPr="007C3A61">
        <w:rPr>
          <w:rFonts w:ascii="Arial" w:hAnsi="Arial" w:cs="Arial"/>
          <w:sz w:val="20"/>
          <w:szCs w:val="20"/>
          <w:u w:val="single"/>
        </w:rPr>
        <w:t>Delivery of Invoices</w:t>
      </w:r>
      <w:r w:rsidR="00E96DBF" w:rsidRPr="007C3A61">
        <w:rPr>
          <w:rFonts w:ascii="Arial" w:hAnsi="Arial" w:cs="Arial"/>
          <w:sz w:val="20"/>
          <w:szCs w:val="20"/>
          <w:u w:val="single"/>
        </w:rPr>
        <w:t>; Proof of Payment by Borrower</w:t>
      </w:r>
      <w:r w:rsidRPr="007C3A61">
        <w:rPr>
          <w:rFonts w:ascii="Arial" w:hAnsi="Arial" w:cs="Arial"/>
          <w:sz w:val="20"/>
          <w:szCs w:val="20"/>
        </w:rPr>
        <w:t xml:space="preserve">. </w:t>
      </w:r>
      <w:r w:rsidR="000E1760" w:rsidRPr="007C3A61">
        <w:rPr>
          <w:rFonts w:ascii="Arial" w:hAnsi="Arial" w:cs="Arial"/>
          <w:sz w:val="20"/>
          <w:szCs w:val="20"/>
        </w:rPr>
        <w:t xml:space="preserve"> </w:t>
      </w:r>
      <w:r w:rsidRPr="007C3A61">
        <w:rPr>
          <w:rFonts w:ascii="Arial" w:hAnsi="Arial" w:cs="Arial"/>
          <w:sz w:val="20"/>
          <w:szCs w:val="20"/>
        </w:rPr>
        <w:t xml:space="preserve">Borrower will promptly deliver to Lender a copy of all notices of, and invoices for, </w:t>
      </w:r>
      <w:r w:rsidR="009B22F5" w:rsidRPr="007C3A61">
        <w:rPr>
          <w:rFonts w:ascii="Arial" w:hAnsi="Arial" w:cs="Arial"/>
          <w:sz w:val="20"/>
          <w:szCs w:val="20"/>
        </w:rPr>
        <w:t>Taxes</w:t>
      </w:r>
      <w:r w:rsidR="002B6480" w:rsidRPr="007C3A61">
        <w:rPr>
          <w:rFonts w:ascii="Arial" w:hAnsi="Arial" w:cs="Arial"/>
          <w:sz w:val="20"/>
          <w:szCs w:val="20"/>
        </w:rPr>
        <w:t>,</w:t>
      </w:r>
      <w:r w:rsidR="009B22F5" w:rsidRPr="007C3A61">
        <w:rPr>
          <w:rFonts w:ascii="Arial" w:hAnsi="Arial" w:cs="Arial"/>
          <w:sz w:val="20"/>
          <w:szCs w:val="20"/>
        </w:rPr>
        <w:t xml:space="preserve"> Insurance premiums</w:t>
      </w:r>
      <w:r w:rsidR="002B6480" w:rsidRPr="007C3A61">
        <w:rPr>
          <w:rFonts w:ascii="Arial" w:hAnsi="Arial" w:cs="Arial"/>
          <w:sz w:val="20"/>
          <w:szCs w:val="20"/>
        </w:rPr>
        <w:t xml:space="preserve"> and HOA Fees</w:t>
      </w:r>
      <w:r w:rsidR="00B06EDE" w:rsidRPr="007C3A61">
        <w:rPr>
          <w:rFonts w:ascii="Arial" w:hAnsi="Arial" w:cs="Arial"/>
          <w:sz w:val="20"/>
          <w:szCs w:val="20"/>
        </w:rPr>
        <w:t>.</w:t>
      </w:r>
      <w:r w:rsidR="001302B7" w:rsidRPr="007C3A61">
        <w:rPr>
          <w:rFonts w:ascii="Arial" w:hAnsi="Arial" w:cs="Arial"/>
          <w:sz w:val="20"/>
          <w:szCs w:val="20"/>
        </w:rPr>
        <w:t xml:space="preserve"> If Lender </w:t>
      </w:r>
      <w:r w:rsidR="00CB4749" w:rsidRPr="007C3A61">
        <w:rPr>
          <w:rFonts w:ascii="Arial" w:hAnsi="Arial" w:cs="Arial"/>
          <w:sz w:val="20"/>
          <w:szCs w:val="20"/>
        </w:rPr>
        <w:t>has not established a Reserve Fund for Taxes</w:t>
      </w:r>
      <w:r w:rsidR="002B6480" w:rsidRPr="007C3A61">
        <w:rPr>
          <w:rFonts w:ascii="Arial" w:hAnsi="Arial" w:cs="Arial"/>
          <w:sz w:val="20"/>
          <w:szCs w:val="20"/>
        </w:rPr>
        <w:t>,</w:t>
      </w:r>
      <w:r w:rsidR="00CB4749" w:rsidRPr="007C3A61">
        <w:rPr>
          <w:rFonts w:ascii="Arial" w:hAnsi="Arial" w:cs="Arial"/>
          <w:sz w:val="20"/>
          <w:szCs w:val="20"/>
        </w:rPr>
        <w:t xml:space="preserve"> Insurance premiums</w:t>
      </w:r>
      <w:r w:rsidR="002B6480" w:rsidRPr="007C3A61">
        <w:rPr>
          <w:rFonts w:ascii="Arial" w:hAnsi="Arial" w:cs="Arial"/>
          <w:sz w:val="20"/>
          <w:szCs w:val="20"/>
        </w:rPr>
        <w:t xml:space="preserve"> or HOA Fees</w:t>
      </w:r>
      <w:r w:rsidR="00CB4749" w:rsidRPr="007C3A61">
        <w:rPr>
          <w:rFonts w:ascii="Arial" w:hAnsi="Arial" w:cs="Arial"/>
          <w:sz w:val="20"/>
          <w:szCs w:val="20"/>
        </w:rPr>
        <w:t xml:space="preserve">, </w:t>
      </w:r>
      <w:r w:rsidR="009B22F5" w:rsidRPr="007C3A61">
        <w:rPr>
          <w:rFonts w:ascii="Arial" w:hAnsi="Arial" w:cs="Arial"/>
          <w:sz w:val="20"/>
          <w:szCs w:val="20"/>
        </w:rPr>
        <w:t xml:space="preserve">then </w:t>
      </w:r>
      <w:r w:rsidR="00C872A1" w:rsidRPr="007C3A61">
        <w:rPr>
          <w:rFonts w:ascii="Arial" w:hAnsi="Arial" w:cs="Arial"/>
          <w:sz w:val="20"/>
          <w:szCs w:val="20"/>
        </w:rPr>
        <w:t xml:space="preserve">on or before </w:t>
      </w:r>
      <w:r w:rsidR="0075502E" w:rsidRPr="007C3A61">
        <w:rPr>
          <w:rFonts w:ascii="Arial" w:hAnsi="Arial" w:cs="Arial"/>
          <w:sz w:val="20"/>
          <w:szCs w:val="20"/>
        </w:rPr>
        <w:t xml:space="preserve">the </w:t>
      </w:r>
      <w:r w:rsidR="00C872A1" w:rsidRPr="007C3A61">
        <w:rPr>
          <w:rFonts w:ascii="Arial" w:hAnsi="Arial" w:cs="Arial"/>
          <w:sz w:val="20"/>
          <w:szCs w:val="20"/>
        </w:rPr>
        <w:t xml:space="preserve">date </w:t>
      </w:r>
      <w:r w:rsidR="0075502E" w:rsidRPr="007C3A61">
        <w:rPr>
          <w:rFonts w:ascii="Arial" w:hAnsi="Arial" w:cs="Arial"/>
          <w:sz w:val="20"/>
          <w:szCs w:val="20"/>
        </w:rPr>
        <w:t xml:space="preserve">the </w:t>
      </w:r>
      <w:r w:rsidR="009B22F5" w:rsidRPr="007C3A61">
        <w:rPr>
          <w:rFonts w:ascii="Arial" w:hAnsi="Arial" w:cs="Arial"/>
          <w:sz w:val="20"/>
          <w:szCs w:val="20"/>
        </w:rPr>
        <w:t>Taxes</w:t>
      </w:r>
      <w:r w:rsidR="00FD3593" w:rsidRPr="007C3A61">
        <w:rPr>
          <w:rFonts w:ascii="Arial" w:hAnsi="Arial" w:cs="Arial"/>
          <w:sz w:val="20"/>
          <w:szCs w:val="20"/>
        </w:rPr>
        <w:t>,</w:t>
      </w:r>
      <w:r w:rsidR="009B22F5" w:rsidRPr="007C3A61">
        <w:rPr>
          <w:rFonts w:ascii="Arial" w:hAnsi="Arial" w:cs="Arial"/>
          <w:sz w:val="20"/>
          <w:szCs w:val="20"/>
        </w:rPr>
        <w:t xml:space="preserve"> Insurance premiums </w:t>
      </w:r>
      <w:r w:rsidR="00FD3593" w:rsidRPr="007C3A61">
        <w:rPr>
          <w:rFonts w:ascii="Arial" w:hAnsi="Arial" w:cs="Arial"/>
          <w:sz w:val="20"/>
          <w:szCs w:val="20"/>
        </w:rPr>
        <w:t xml:space="preserve">or HOA Fees </w:t>
      </w:r>
      <w:r w:rsidR="009B22F5" w:rsidRPr="007C3A61">
        <w:rPr>
          <w:rFonts w:ascii="Arial" w:hAnsi="Arial" w:cs="Arial"/>
          <w:sz w:val="20"/>
          <w:szCs w:val="20"/>
        </w:rPr>
        <w:t xml:space="preserve">are </w:t>
      </w:r>
      <w:r w:rsidR="00C872A1" w:rsidRPr="007C3A61">
        <w:rPr>
          <w:rFonts w:ascii="Arial" w:hAnsi="Arial" w:cs="Arial"/>
          <w:sz w:val="20"/>
          <w:szCs w:val="20"/>
        </w:rPr>
        <w:t xml:space="preserve">due, Borrower will provide Lender with proof of payment of </w:t>
      </w:r>
      <w:r w:rsidR="0075502E" w:rsidRPr="007C3A61">
        <w:rPr>
          <w:rFonts w:ascii="Arial" w:hAnsi="Arial" w:cs="Arial"/>
          <w:sz w:val="20"/>
          <w:szCs w:val="20"/>
        </w:rPr>
        <w:t xml:space="preserve">the </w:t>
      </w:r>
      <w:r w:rsidR="009B22F5" w:rsidRPr="007C3A61">
        <w:rPr>
          <w:rFonts w:ascii="Arial" w:hAnsi="Arial" w:cs="Arial"/>
          <w:sz w:val="20"/>
          <w:szCs w:val="20"/>
        </w:rPr>
        <w:t>Taxes</w:t>
      </w:r>
      <w:r w:rsidR="00FD3593" w:rsidRPr="007C3A61">
        <w:rPr>
          <w:rFonts w:ascii="Arial" w:hAnsi="Arial" w:cs="Arial"/>
          <w:sz w:val="20"/>
          <w:szCs w:val="20"/>
        </w:rPr>
        <w:t>,</w:t>
      </w:r>
      <w:r w:rsidR="009B22F5" w:rsidRPr="007C3A61">
        <w:rPr>
          <w:rFonts w:ascii="Arial" w:hAnsi="Arial" w:cs="Arial"/>
          <w:sz w:val="20"/>
          <w:szCs w:val="20"/>
        </w:rPr>
        <w:t xml:space="preserve"> Insurance premiums</w:t>
      </w:r>
      <w:r w:rsidR="00FD3593" w:rsidRPr="007C3A61">
        <w:rPr>
          <w:rFonts w:ascii="Arial" w:hAnsi="Arial" w:cs="Arial"/>
          <w:sz w:val="20"/>
          <w:szCs w:val="20"/>
        </w:rPr>
        <w:t xml:space="preserve"> or HOA Fees</w:t>
      </w:r>
      <w:r w:rsidR="0016237C" w:rsidRPr="007C3A61">
        <w:rPr>
          <w:rFonts w:ascii="Arial" w:hAnsi="Arial" w:cs="Arial"/>
          <w:sz w:val="20"/>
          <w:szCs w:val="20"/>
        </w:rPr>
        <w:t xml:space="preserve">. </w:t>
      </w:r>
    </w:p>
    <w:p w:rsidR="001302B7" w:rsidRPr="007C3A61" w:rsidRDefault="001302B7" w:rsidP="005104B7">
      <w:pPr>
        <w:pStyle w:val="NormalHangingIndent2"/>
        <w:spacing w:after="0"/>
        <w:rPr>
          <w:rFonts w:ascii="Arial" w:hAnsi="Arial" w:cs="Arial"/>
          <w:sz w:val="20"/>
          <w:szCs w:val="20"/>
        </w:rPr>
      </w:pPr>
    </w:p>
    <w:p w:rsidR="004F1A00" w:rsidRPr="007C3A61" w:rsidRDefault="00CB4749" w:rsidP="00231319">
      <w:pPr>
        <w:pStyle w:val="ListParagraph"/>
        <w:keepNext/>
        <w:numPr>
          <w:ilvl w:val="1"/>
          <w:numId w:val="5"/>
        </w:numPr>
        <w:spacing w:after="0"/>
        <w:ind w:left="389" w:hanging="389"/>
        <w:rPr>
          <w:rFonts w:ascii="Arial" w:hAnsi="Arial" w:cs="Arial"/>
          <w:b/>
          <w:sz w:val="20"/>
          <w:szCs w:val="20"/>
        </w:rPr>
      </w:pPr>
      <w:r w:rsidRPr="007C3A61">
        <w:rPr>
          <w:rFonts w:ascii="Arial" w:hAnsi="Arial" w:cs="Arial"/>
          <w:b/>
          <w:sz w:val="20"/>
          <w:szCs w:val="20"/>
        </w:rPr>
        <w:t xml:space="preserve">Special Purpose Reserve Fund.  </w:t>
      </w:r>
    </w:p>
    <w:p w:rsidR="004F1A00" w:rsidRPr="007C3A61" w:rsidRDefault="004F1A00" w:rsidP="005104B7">
      <w:pPr>
        <w:spacing w:after="0"/>
        <w:ind w:left="720" w:hanging="720"/>
        <w:rPr>
          <w:rFonts w:ascii="Arial" w:hAnsi="Arial" w:cs="Arial"/>
          <w:b/>
          <w:sz w:val="20"/>
          <w:szCs w:val="20"/>
        </w:rPr>
      </w:pPr>
    </w:p>
    <w:p w:rsidR="00CB4749" w:rsidRPr="007C3A61" w:rsidRDefault="004F1A00" w:rsidP="004F1A00">
      <w:pPr>
        <w:spacing w:after="0"/>
        <w:ind w:left="1440" w:hanging="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Pr="007C3A61">
        <w:rPr>
          <w:rFonts w:ascii="Arial" w:hAnsi="Arial" w:cs="Arial"/>
          <w:sz w:val="20"/>
          <w:szCs w:val="20"/>
          <w:u w:val="single"/>
        </w:rPr>
        <w:t>Deposit</w:t>
      </w:r>
      <w:r w:rsidRPr="007C3A61">
        <w:rPr>
          <w:rFonts w:ascii="Arial" w:hAnsi="Arial" w:cs="Arial"/>
          <w:sz w:val="20"/>
          <w:szCs w:val="20"/>
        </w:rPr>
        <w:t xml:space="preserve">. </w:t>
      </w:r>
      <w:r w:rsidR="00CB4749" w:rsidRPr="007C3A61">
        <w:rPr>
          <w:rFonts w:ascii="Arial" w:hAnsi="Arial" w:cs="Arial"/>
          <w:sz w:val="20"/>
          <w:szCs w:val="20"/>
        </w:rPr>
        <w:t>If a Special Purpose Reserve is required in Article I, then Borrower will pay to Lender on the Closing Date the amount set forth in Article I</w:t>
      </w:r>
      <w:r w:rsidR="000336BC" w:rsidRPr="007C3A61">
        <w:rPr>
          <w:rFonts w:ascii="Arial" w:hAnsi="Arial" w:cs="Arial"/>
          <w:sz w:val="20"/>
          <w:szCs w:val="20"/>
        </w:rPr>
        <w:t xml:space="preserve"> (“</w:t>
      </w:r>
      <w:r w:rsidR="000336BC" w:rsidRPr="007C3A61">
        <w:rPr>
          <w:rFonts w:ascii="Arial" w:hAnsi="Arial" w:cs="Arial"/>
          <w:b/>
          <w:sz w:val="20"/>
          <w:szCs w:val="20"/>
        </w:rPr>
        <w:t>Special Purpose Reserve Fund</w:t>
      </w:r>
      <w:r w:rsidR="000336BC" w:rsidRPr="007C3A61">
        <w:rPr>
          <w:rFonts w:ascii="Arial" w:hAnsi="Arial" w:cs="Arial"/>
          <w:sz w:val="20"/>
          <w:szCs w:val="20"/>
        </w:rPr>
        <w:t>”)</w:t>
      </w:r>
      <w:r w:rsidRPr="007C3A61">
        <w:rPr>
          <w:rFonts w:ascii="Arial" w:hAnsi="Arial" w:cs="Arial"/>
          <w:sz w:val="20"/>
          <w:szCs w:val="20"/>
        </w:rPr>
        <w:t>.</w:t>
      </w:r>
    </w:p>
    <w:p w:rsidR="00CB4749" w:rsidRPr="007C3A61" w:rsidRDefault="00CB4749" w:rsidP="00CB4749">
      <w:pPr>
        <w:spacing w:after="0"/>
        <w:rPr>
          <w:rFonts w:ascii="Arial" w:hAnsi="Arial" w:cs="Arial"/>
          <w:sz w:val="20"/>
          <w:szCs w:val="20"/>
        </w:rPr>
      </w:pPr>
    </w:p>
    <w:p w:rsidR="00EE2B49" w:rsidRPr="007C3A61" w:rsidRDefault="00CB4749" w:rsidP="00CB4749">
      <w:pPr>
        <w:pStyle w:val="NormalHangingIndent4"/>
        <w:spacing w:after="0"/>
        <w:ind w:left="144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Pr="007C3A61">
        <w:rPr>
          <w:rFonts w:ascii="Arial" w:hAnsi="Arial" w:cs="Arial"/>
          <w:sz w:val="20"/>
          <w:szCs w:val="20"/>
          <w:u w:val="single"/>
        </w:rPr>
        <w:t>Disbursements</w:t>
      </w:r>
      <w:r w:rsidRPr="007C3A61">
        <w:rPr>
          <w:rFonts w:ascii="Arial" w:hAnsi="Arial" w:cs="Arial"/>
          <w:sz w:val="20"/>
          <w:szCs w:val="20"/>
        </w:rPr>
        <w:t xml:space="preserve">.  Lender will disburse </w:t>
      </w:r>
      <w:r w:rsidR="003961DA" w:rsidRPr="007C3A61">
        <w:rPr>
          <w:rFonts w:ascii="Arial" w:hAnsi="Arial" w:cs="Arial"/>
          <w:sz w:val="20"/>
          <w:szCs w:val="20"/>
        </w:rPr>
        <w:t xml:space="preserve">the funds in the </w:t>
      </w:r>
      <w:r w:rsidRPr="007C3A61">
        <w:rPr>
          <w:rFonts w:ascii="Arial" w:hAnsi="Arial" w:cs="Arial"/>
          <w:sz w:val="20"/>
          <w:szCs w:val="20"/>
        </w:rPr>
        <w:t xml:space="preserve">Special Purpose Reserve Fund </w:t>
      </w:r>
      <w:r w:rsidR="003961DA" w:rsidRPr="007C3A61">
        <w:rPr>
          <w:rFonts w:ascii="Arial" w:hAnsi="Arial" w:cs="Arial"/>
          <w:sz w:val="20"/>
          <w:szCs w:val="20"/>
        </w:rPr>
        <w:t xml:space="preserve">to Borrower </w:t>
      </w:r>
      <w:r w:rsidRPr="007C3A61">
        <w:rPr>
          <w:rFonts w:ascii="Arial" w:hAnsi="Arial" w:cs="Arial"/>
          <w:sz w:val="20"/>
          <w:szCs w:val="20"/>
        </w:rPr>
        <w:t xml:space="preserve">when </w:t>
      </w:r>
      <w:r w:rsidR="004F1A00" w:rsidRPr="007C3A61">
        <w:rPr>
          <w:rFonts w:ascii="Arial" w:hAnsi="Arial" w:cs="Arial"/>
          <w:sz w:val="20"/>
          <w:szCs w:val="20"/>
        </w:rPr>
        <w:t xml:space="preserve">the Release Conditions </w:t>
      </w:r>
      <w:r w:rsidR="009550DD" w:rsidRPr="007C3A61">
        <w:rPr>
          <w:rFonts w:ascii="Arial" w:hAnsi="Arial" w:cs="Arial"/>
          <w:sz w:val="20"/>
          <w:szCs w:val="20"/>
        </w:rPr>
        <w:t>specified</w:t>
      </w:r>
      <w:r w:rsidR="00EE2B49" w:rsidRPr="007C3A61">
        <w:rPr>
          <w:rFonts w:ascii="Arial" w:hAnsi="Arial" w:cs="Arial"/>
          <w:sz w:val="20"/>
          <w:szCs w:val="20"/>
        </w:rPr>
        <w:t xml:space="preserve"> in </w:t>
      </w:r>
      <w:r w:rsidR="009550DD" w:rsidRPr="007C3A61">
        <w:rPr>
          <w:rFonts w:ascii="Arial" w:hAnsi="Arial" w:cs="Arial"/>
          <w:sz w:val="20"/>
          <w:szCs w:val="20"/>
          <w:u w:val="single"/>
        </w:rPr>
        <w:t>Exhibit B</w:t>
      </w:r>
      <w:r w:rsidR="00EE2B49" w:rsidRPr="007C3A61">
        <w:rPr>
          <w:rFonts w:ascii="Arial" w:hAnsi="Arial" w:cs="Arial"/>
          <w:sz w:val="20"/>
          <w:szCs w:val="20"/>
        </w:rPr>
        <w:t xml:space="preserve"> </w:t>
      </w:r>
      <w:r w:rsidRPr="007C3A61">
        <w:rPr>
          <w:rFonts w:ascii="Arial" w:hAnsi="Arial" w:cs="Arial"/>
          <w:sz w:val="20"/>
          <w:szCs w:val="20"/>
        </w:rPr>
        <w:t xml:space="preserve">have been satisfied in Lender’s </w:t>
      </w:r>
      <w:r w:rsidR="004F1A00" w:rsidRPr="007C3A61">
        <w:rPr>
          <w:rFonts w:ascii="Arial" w:hAnsi="Arial" w:cs="Arial"/>
          <w:sz w:val="20"/>
          <w:szCs w:val="20"/>
        </w:rPr>
        <w:t>discretion</w:t>
      </w:r>
      <w:r w:rsidRPr="007C3A61">
        <w:rPr>
          <w:rFonts w:ascii="Arial" w:hAnsi="Arial" w:cs="Arial"/>
          <w:sz w:val="20"/>
          <w:szCs w:val="20"/>
        </w:rPr>
        <w:t xml:space="preserve">. </w:t>
      </w:r>
    </w:p>
    <w:p w:rsidR="004F1A00" w:rsidRPr="007C3A61" w:rsidRDefault="004F1A00" w:rsidP="0079434D">
      <w:pPr>
        <w:pStyle w:val="NormalHangingIndent4"/>
        <w:spacing w:after="0"/>
        <w:ind w:left="1440"/>
        <w:rPr>
          <w:rFonts w:ascii="Arial" w:hAnsi="Arial" w:cs="Arial"/>
          <w:sz w:val="20"/>
          <w:szCs w:val="20"/>
        </w:rPr>
      </w:pPr>
    </w:p>
    <w:p w:rsidR="00EE2B49" w:rsidRPr="007C3A61" w:rsidRDefault="00EE2B49" w:rsidP="00EE2B49">
      <w:pPr>
        <w:pStyle w:val="NormalHangingIndent4"/>
        <w:spacing w:after="0"/>
        <w:ind w:left="144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Pr="007C3A61">
        <w:rPr>
          <w:rFonts w:ascii="Arial" w:hAnsi="Arial" w:cs="Arial"/>
          <w:sz w:val="20"/>
          <w:szCs w:val="20"/>
          <w:u w:val="single"/>
        </w:rPr>
        <w:t>Application of Reserve Funds</w:t>
      </w:r>
      <w:r w:rsidR="008F4444" w:rsidRPr="007C3A61">
        <w:rPr>
          <w:rFonts w:ascii="Arial" w:hAnsi="Arial" w:cs="Arial"/>
          <w:sz w:val="20"/>
          <w:szCs w:val="20"/>
          <w:u w:val="single"/>
        </w:rPr>
        <w:t xml:space="preserve"> after the Termination Date</w:t>
      </w:r>
      <w:r w:rsidRPr="007C3A61">
        <w:rPr>
          <w:rFonts w:ascii="Arial" w:hAnsi="Arial" w:cs="Arial"/>
          <w:sz w:val="20"/>
          <w:szCs w:val="20"/>
        </w:rPr>
        <w:t xml:space="preserve">. If Borrower has not satisfied the Release Conditions on or before the Termination Date specified in Article I, </w:t>
      </w:r>
      <w:r w:rsidR="00FC4F7F" w:rsidRPr="007C3A61">
        <w:rPr>
          <w:rFonts w:ascii="Arial" w:hAnsi="Arial" w:cs="Arial"/>
          <w:sz w:val="20"/>
          <w:szCs w:val="20"/>
        </w:rPr>
        <w:t xml:space="preserve">then </w:t>
      </w:r>
      <w:r w:rsidRPr="007C3A61">
        <w:rPr>
          <w:rFonts w:ascii="Arial" w:hAnsi="Arial" w:cs="Arial"/>
          <w:sz w:val="20"/>
          <w:szCs w:val="20"/>
        </w:rPr>
        <w:t xml:space="preserve">Lender may apply some or all of the Special Purpose Reserve Fund to the Indebtedness, and Borrower will pay a prepayment premium computed using the formula set forth in the Note with respect to any such prepayment of principal under the Note. Borrower may not pay the prepayment premium from funds drawn from the Special Purpose Reserve Fund.  </w:t>
      </w:r>
    </w:p>
    <w:p w:rsidR="00CB4749" w:rsidRPr="007C3A61" w:rsidRDefault="00CB4749" w:rsidP="00CB4749">
      <w:pPr>
        <w:pStyle w:val="NormalHangingIndent4"/>
        <w:spacing w:after="0"/>
        <w:ind w:left="1440" w:firstLine="0"/>
        <w:rPr>
          <w:rFonts w:ascii="Arial" w:hAnsi="Arial" w:cs="Arial"/>
          <w:sz w:val="20"/>
          <w:szCs w:val="20"/>
        </w:rPr>
      </w:pPr>
    </w:p>
    <w:p w:rsidR="008F4444" w:rsidRPr="007C3A61" w:rsidRDefault="008F4444" w:rsidP="006952F2">
      <w:pPr>
        <w:pStyle w:val="NormalHangingIndent1"/>
        <w:keepNext/>
        <w:spacing w:after="0"/>
        <w:rPr>
          <w:rFonts w:ascii="Arial" w:hAnsi="Arial" w:cs="Arial"/>
          <w:sz w:val="20"/>
          <w:szCs w:val="20"/>
        </w:rPr>
      </w:pPr>
      <w:r w:rsidRPr="007C3A61">
        <w:rPr>
          <w:rFonts w:ascii="Arial" w:hAnsi="Arial" w:cs="Arial"/>
          <w:b/>
          <w:sz w:val="20"/>
          <w:szCs w:val="20"/>
        </w:rPr>
        <w:t>4.04</w:t>
      </w:r>
      <w:r w:rsidRPr="007C3A61">
        <w:rPr>
          <w:rFonts w:ascii="Arial" w:hAnsi="Arial" w:cs="Arial"/>
          <w:b/>
          <w:sz w:val="20"/>
          <w:szCs w:val="20"/>
        </w:rPr>
        <w:tab/>
      </w:r>
      <w:r w:rsidR="003816D5" w:rsidRPr="007C3A61">
        <w:rPr>
          <w:rFonts w:ascii="Arial" w:hAnsi="Arial" w:cs="Arial"/>
          <w:b/>
          <w:sz w:val="20"/>
          <w:szCs w:val="20"/>
        </w:rPr>
        <w:t xml:space="preserve">Capital </w:t>
      </w:r>
      <w:r w:rsidRPr="007C3A61">
        <w:rPr>
          <w:rFonts w:ascii="Arial" w:hAnsi="Arial" w:cs="Arial"/>
          <w:b/>
          <w:sz w:val="20"/>
          <w:szCs w:val="20"/>
        </w:rPr>
        <w:t>Replacement</w:t>
      </w:r>
      <w:r w:rsidR="003816D5" w:rsidRPr="007C3A61">
        <w:rPr>
          <w:rFonts w:ascii="Arial" w:hAnsi="Arial" w:cs="Arial"/>
          <w:b/>
          <w:sz w:val="20"/>
          <w:szCs w:val="20"/>
        </w:rPr>
        <w:t xml:space="preserve"> and Repair</w:t>
      </w:r>
      <w:r w:rsidRPr="007C3A61">
        <w:rPr>
          <w:rFonts w:ascii="Arial" w:hAnsi="Arial" w:cs="Arial"/>
          <w:b/>
          <w:sz w:val="20"/>
          <w:szCs w:val="20"/>
        </w:rPr>
        <w:t xml:space="preserve"> Reserve Fund.</w:t>
      </w:r>
    </w:p>
    <w:p w:rsidR="005C55CF" w:rsidRPr="007C3A61" w:rsidRDefault="005C55CF" w:rsidP="006952F2">
      <w:pPr>
        <w:pStyle w:val="NormalHangingIndent2"/>
        <w:keepNext/>
        <w:spacing w:after="0"/>
        <w:rPr>
          <w:rFonts w:ascii="Arial" w:hAnsi="Arial" w:cs="Arial"/>
          <w:sz w:val="20"/>
          <w:szCs w:val="20"/>
        </w:rPr>
      </w:pPr>
    </w:p>
    <w:p w:rsidR="008F4444" w:rsidRPr="007C3A61" w:rsidRDefault="008F4444">
      <w:pPr>
        <w:pStyle w:val="NormalHangingIndent2"/>
        <w:spacing w:after="0"/>
        <w:rPr>
          <w:rFonts w:ascii="Arial" w:hAnsi="Arial" w:cs="Arial"/>
          <w:bCs/>
          <w:sz w:val="20"/>
          <w:szCs w:val="20"/>
        </w:rPr>
      </w:pPr>
      <w:r w:rsidRPr="007C3A61">
        <w:rPr>
          <w:rFonts w:ascii="Arial" w:hAnsi="Arial" w:cs="Arial"/>
          <w:sz w:val="20"/>
          <w:szCs w:val="20"/>
        </w:rPr>
        <w:t>(a)</w:t>
      </w:r>
      <w:r w:rsidRPr="007C3A61">
        <w:rPr>
          <w:rFonts w:ascii="Arial" w:hAnsi="Arial" w:cs="Arial"/>
          <w:sz w:val="20"/>
          <w:szCs w:val="20"/>
        </w:rPr>
        <w:tab/>
      </w:r>
      <w:r w:rsidR="00223BCA" w:rsidRPr="007C3A61">
        <w:rPr>
          <w:rFonts w:ascii="Arial" w:hAnsi="Arial" w:cs="Arial"/>
          <w:sz w:val="20"/>
          <w:szCs w:val="20"/>
          <w:u w:val="single"/>
        </w:rPr>
        <w:t xml:space="preserve">Monthly </w:t>
      </w:r>
      <w:r w:rsidRPr="007C3A61">
        <w:rPr>
          <w:rFonts w:ascii="Arial" w:hAnsi="Arial" w:cs="Arial"/>
          <w:sz w:val="20"/>
          <w:szCs w:val="20"/>
          <w:u w:val="single"/>
        </w:rPr>
        <w:t>Deposits.</w:t>
      </w:r>
      <w:r w:rsidRPr="007C3A61">
        <w:rPr>
          <w:rFonts w:ascii="Arial" w:hAnsi="Arial" w:cs="Arial"/>
          <w:sz w:val="20"/>
          <w:szCs w:val="20"/>
        </w:rPr>
        <w:t xml:space="preserve"> If the Capital Replacement </w:t>
      </w:r>
      <w:r w:rsidR="005C55CF" w:rsidRPr="007C3A61">
        <w:rPr>
          <w:rFonts w:ascii="Arial" w:hAnsi="Arial" w:cs="Arial"/>
          <w:sz w:val="20"/>
          <w:szCs w:val="20"/>
        </w:rPr>
        <w:t xml:space="preserve">and Repair </w:t>
      </w:r>
      <w:r w:rsidRPr="007C3A61">
        <w:rPr>
          <w:rFonts w:ascii="Arial" w:hAnsi="Arial" w:cs="Arial"/>
          <w:sz w:val="20"/>
          <w:szCs w:val="20"/>
        </w:rPr>
        <w:t xml:space="preserve">Reserve Monthly Deposit is shown as collected in Article I, then on each Payment Date under the Note, Borrower will pay to Lender the </w:t>
      </w:r>
      <w:r w:rsidR="005C55CF" w:rsidRPr="007C3A61">
        <w:rPr>
          <w:rFonts w:ascii="Arial" w:hAnsi="Arial" w:cs="Arial"/>
          <w:sz w:val="20"/>
          <w:szCs w:val="20"/>
        </w:rPr>
        <w:lastRenderedPageBreak/>
        <w:t xml:space="preserve">Capital </w:t>
      </w:r>
      <w:r w:rsidRPr="007C3A61">
        <w:rPr>
          <w:rFonts w:ascii="Arial" w:hAnsi="Arial" w:cs="Arial"/>
          <w:sz w:val="20"/>
          <w:szCs w:val="20"/>
        </w:rPr>
        <w:t xml:space="preserve">Replacement </w:t>
      </w:r>
      <w:r w:rsidR="005C55CF" w:rsidRPr="007C3A61">
        <w:rPr>
          <w:rFonts w:ascii="Arial" w:hAnsi="Arial" w:cs="Arial"/>
          <w:sz w:val="20"/>
          <w:szCs w:val="20"/>
        </w:rPr>
        <w:t xml:space="preserve">and Repair </w:t>
      </w:r>
      <w:r w:rsidRPr="007C3A61">
        <w:rPr>
          <w:rFonts w:ascii="Arial" w:hAnsi="Arial" w:cs="Arial"/>
          <w:sz w:val="20"/>
          <w:szCs w:val="20"/>
        </w:rPr>
        <w:t xml:space="preserve">Reserve </w:t>
      </w:r>
      <w:r w:rsidRPr="007C3A61">
        <w:rPr>
          <w:rFonts w:ascii="Arial" w:hAnsi="Arial" w:cs="Arial"/>
          <w:bCs/>
          <w:sz w:val="20"/>
          <w:szCs w:val="20"/>
        </w:rPr>
        <w:t xml:space="preserve">Monthly Deposit amount shown </w:t>
      </w:r>
      <w:r w:rsidR="00FF0F35" w:rsidRPr="007C3A61">
        <w:rPr>
          <w:rFonts w:ascii="Arial" w:hAnsi="Arial" w:cs="Arial"/>
          <w:bCs/>
          <w:sz w:val="20"/>
          <w:szCs w:val="20"/>
        </w:rPr>
        <w:t>in Article I (“</w:t>
      </w:r>
      <w:r w:rsidR="003816D5" w:rsidRPr="007C3A61">
        <w:rPr>
          <w:rFonts w:ascii="Arial" w:hAnsi="Arial" w:cs="Arial"/>
          <w:b/>
          <w:bCs/>
          <w:sz w:val="20"/>
          <w:szCs w:val="20"/>
        </w:rPr>
        <w:t>Capital</w:t>
      </w:r>
      <w:r w:rsidR="003816D5" w:rsidRPr="007C3A61">
        <w:rPr>
          <w:rFonts w:ascii="Arial" w:hAnsi="Arial" w:cs="Arial"/>
          <w:bCs/>
          <w:sz w:val="20"/>
          <w:szCs w:val="20"/>
        </w:rPr>
        <w:t xml:space="preserve"> </w:t>
      </w:r>
      <w:r w:rsidR="00FF0F35" w:rsidRPr="007C3A61">
        <w:rPr>
          <w:rFonts w:ascii="Arial" w:hAnsi="Arial" w:cs="Arial"/>
          <w:b/>
          <w:bCs/>
          <w:sz w:val="20"/>
          <w:szCs w:val="20"/>
        </w:rPr>
        <w:t xml:space="preserve">Replacement </w:t>
      </w:r>
      <w:r w:rsidR="005C55CF" w:rsidRPr="007C3A61">
        <w:rPr>
          <w:rFonts w:ascii="Arial" w:hAnsi="Arial" w:cs="Arial"/>
          <w:b/>
          <w:bCs/>
          <w:sz w:val="20"/>
          <w:szCs w:val="20"/>
        </w:rPr>
        <w:t xml:space="preserve">and Repair </w:t>
      </w:r>
      <w:r w:rsidR="00FF0F35" w:rsidRPr="007C3A61">
        <w:rPr>
          <w:rFonts w:ascii="Arial" w:hAnsi="Arial" w:cs="Arial"/>
          <w:b/>
          <w:bCs/>
          <w:sz w:val="20"/>
          <w:szCs w:val="20"/>
        </w:rPr>
        <w:t>Reserve Fund</w:t>
      </w:r>
      <w:r w:rsidR="00FF0F35" w:rsidRPr="007C3A61">
        <w:rPr>
          <w:rFonts w:ascii="Arial" w:hAnsi="Arial" w:cs="Arial"/>
          <w:bCs/>
          <w:sz w:val="20"/>
          <w:szCs w:val="20"/>
        </w:rPr>
        <w:t>”)</w:t>
      </w:r>
      <w:r w:rsidRPr="007C3A61">
        <w:rPr>
          <w:rFonts w:ascii="Arial" w:hAnsi="Arial" w:cs="Arial"/>
          <w:bCs/>
          <w:sz w:val="20"/>
          <w:szCs w:val="20"/>
        </w:rPr>
        <w:t xml:space="preserve">. </w:t>
      </w:r>
    </w:p>
    <w:p w:rsidR="008F4444" w:rsidRPr="007C3A61" w:rsidRDefault="008F4444">
      <w:pPr>
        <w:pStyle w:val="NormalHangingIndent2"/>
        <w:spacing w:after="0"/>
        <w:rPr>
          <w:rFonts w:ascii="Arial" w:hAnsi="Arial" w:cs="Arial"/>
          <w:bCs/>
          <w:sz w:val="20"/>
          <w:szCs w:val="20"/>
        </w:rPr>
      </w:pPr>
    </w:p>
    <w:p w:rsidR="005C55CF" w:rsidRPr="007C3A61" w:rsidRDefault="00FF0F35" w:rsidP="008F4444">
      <w:pPr>
        <w:pStyle w:val="NormalHangingIndent2"/>
        <w:keepNext/>
        <w:spacing w:after="0"/>
        <w:rPr>
          <w:rFonts w:ascii="Arial" w:hAnsi="Arial" w:cs="Arial"/>
          <w:sz w:val="20"/>
          <w:szCs w:val="20"/>
        </w:rPr>
      </w:pPr>
      <w:r w:rsidRPr="007C3A61">
        <w:rPr>
          <w:rFonts w:ascii="Arial" w:hAnsi="Arial" w:cs="Arial"/>
          <w:sz w:val="20"/>
          <w:szCs w:val="20"/>
        </w:rPr>
        <w:t xml:space="preserve"> </w:t>
      </w:r>
      <w:r w:rsidR="008F4444" w:rsidRPr="007C3A61">
        <w:rPr>
          <w:rFonts w:ascii="Arial" w:hAnsi="Arial" w:cs="Arial"/>
          <w:sz w:val="20"/>
          <w:szCs w:val="20"/>
        </w:rPr>
        <w:t>(</w:t>
      </w:r>
      <w:r w:rsidR="00D2467F" w:rsidRPr="007C3A61">
        <w:rPr>
          <w:rFonts w:ascii="Arial" w:hAnsi="Arial" w:cs="Arial"/>
          <w:sz w:val="20"/>
          <w:szCs w:val="20"/>
        </w:rPr>
        <w:t>b</w:t>
      </w:r>
      <w:r w:rsidR="008F4444" w:rsidRPr="007C3A61">
        <w:rPr>
          <w:rFonts w:ascii="Arial" w:hAnsi="Arial" w:cs="Arial"/>
          <w:sz w:val="20"/>
          <w:szCs w:val="20"/>
        </w:rPr>
        <w:t>)</w:t>
      </w:r>
      <w:r w:rsidR="008F4444" w:rsidRPr="007C3A61">
        <w:rPr>
          <w:rFonts w:ascii="Arial" w:hAnsi="Arial" w:cs="Arial"/>
          <w:sz w:val="20"/>
          <w:szCs w:val="20"/>
        </w:rPr>
        <w:tab/>
      </w:r>
      <w:r w:rsidR="008F4444" w:rsidRPr="007C3A61">
        <w:rPr>
          <w:rFonts w:ascii="Arial" w:hAnsi="Arial" w:cs="Arial"/>
          <w:sz w:val="20"/>
          <w:szCs w:val="20"/>
          <w:u w:val="single"/>
        </w:rPr>
        <w:t xml:space="preserve">Disbursements from </w:t>
      </w:r>
      <w:r w:rsidR="000B53D8" w:rsidRPr="007C3A61">
        <w:rPr>
          <w:rFonts w:ascii="Arial" w:hAnsi="Arial" w:cs="Arial"/>
          <w:sz w:val="20"/>
          <w:szCs w:val="20"/>
          <w:u w:val="single"/>
        </w:rPr>
        <w:t xml:space="preserve">Capital </w:t>
      </w:r>
      <w:r w:rsidR="008F4444" w:rsidRPr="007C3A61">
        <w:rPr>
          <w:rFonts w:ascii="Arial" w:hAnsi="Arial" w:cs="Arial"/>
          <w:sz w:val="20"/>
          <w:szCs w:val="20"/>
          <w:u w:val="single"/>
        </w:rPr>
        <w:t xml:space="preserve">Replacement </w:t>
      </w:r>
      <w:r w:rsidR="005C55CF" w:rsidRPr="007C3A61">
        <w:rPr>
          <w:rFonts w:ascii="Arial" w:hAnsi="Arial" w:cs="Arial"/>
          <w:sz w:val="20"/>
          <w:szCs w:val="20"/>
          <w:u w:val="single"/>
        </w:rPr>
        <w:t xml:space="preserve">and Repair </w:t>
      </w:r>
      <w:r w:rsidR="008F4444" w:rsidRPr="007C3A61">
        <w:rPr>
          <w:rFonts w:ascii="Arial" w:hAnsi="Arial" w:cs="Arial"/>
          <w:sz w:val="20"/>
          <w:szCs w:val="20"/>
          <w:u w:val="single"/>
        </w:rPr>
        <w:t>Reserve Fund</w:t>
      </w:r>
      <w:r w:rsidR="008F4444" w:rsidRPr="007C3A61">
        <w:rPr>
          <w:rFonts w:ascii="Arial" w:hAnsi="Arial" w:cs="Arial"/>
          <w:sz w:val="20"/>
          <w:szCs w:val="20"/>
        </w:rPr>
        <w:t xml:space="preserve">.  Lender will disburse funds from the </w:t>
      </w:r>
      <w:r w:rsidR="003816D5" w:rsidRPr="007C3A61">
        <w:rPr>
          <w:rFonts w:ascii="Arial" w:hAnsi="Arial" w:cs="Arial"/>
          <w:sz w:val="20"/>
          <w:szCs w:val="20"/>
        </w:rPr>
        <w:t xml:space="preserve">Capital </w:t>
      </w:r>
      <w:r w:rsidR="008F4444" w:rsidRPr="007C3A61">
        <w:rPr>
          <w:rFonts w:ascii="Arial" w:hAnsi="Arial" w:cs="Arial"/>
          <w:sz w:val="20"/>
          <w:szCs w:val="20"/>
        </w:rPr>
        <w:t xml:space="preserve">Replacement </w:t>
      </w:r>
      <w:r w:rsidR="005C55CF" w:rsidRPr="007C3A61">
        <w:rPr>
          <w:rFonts w:ascii="Arial" w:hAnsi="Arial" w:cs="Arial"/>
          <w:sz w:val="20"/>
          <w:szCs w:val="20"/>
        </w:rPr>
        <w:t xml:space="preserve">and Repair </w:t>
      </w:r>
      <w:r w:rsidR="008F4444" w:rsidRPr="007C3A61">
        <w:rPr>
          <w:rFonts w:ascii="Arial" w:hAnsi="Arial" w:cs="Arial"/>
          <w:sz w:val="20"/>
          <w:szCs w:val="20"/>
        </w:rPr>
        <w:t xml:space="preserve">Reserve Fund </w:t>
      </w:r>
      <w:r w:rsidR="00FC4F7F" w:rsidRPr="007C3A61">
        <w:rPr>
          <w:rFonts w:ascii="Arial" w:hAnsi="Arial" w:cs="Arial"/>
          <w:sz w:val="20"/>
          <w:szCs w:val="20"/>
        </w:rPr>
        <w:t xml:space="preserve">to Borrower </w:t>
      </w:r>
      <w:r w:rsidR="008F4444" w:rsidRPr="007C3A61">
        <w:rPr>
          <w:rFonts w:ascii="Arial" w:hAnsi="Arial" w:cs="Arial"/>
          <w:sz w:val="20"/>
          <w:szCs w:val="20"/>
        </w:rPr>
        <w:t>for</w:t>
      </w:r>
      <w:r w:rsidR="006952F2" w:rsidRPr="006952F2">
        <w:t xml:space="preserve"> </w:t>
      </w:r>
      <w:r w:rsidR="006952F2" w:rsidRPr="006952F2">
        <w:rPr>
          <w:rFonts w:ascii="Arial" w:hAnsi="Arial" w:cs="Arial"/>
          <w:sz w:val="20"/>
          <w:szCs w:val="20"/>
        </w:rPr>
        <w:t>payment or reimbursement</w:t>
      </w:r>
      <w:r w:rsidR="008F4444" w:rsidRPr="007C3A61">
        <w:rPr>
          <w:rFonts w:ascii="Arial" w:hAnsi="Arial" w:cs="Arial"/>
          <w:sz w:val="20"/>
          <w:szCs w:val="20"/>
        </w:rPr>
        <w:t xml:space="preserve"> </w:t>
      </w:r>
      <w:r w:rsidR="006A5979" w:rsidRPr="007C3A61">
        <w:rPr>
          <w:rFonts w:ascii="Arial" w:hAnsi="Arial" w:cs="Arial"/>
          <w:sz w:val="20"/>
          <w:szCs w:val="20"/>
        </w:rPr>
        <w:t xml:space="preserve">of, or to defray the cost of, </w:t>
      </w:r>
      <w:r w:rsidR="005C55CF" w:rsidRPr="007C3A61">
        <w:rPr>
          <w:rFonts w:ascii="Arial" w:hAnsi="Arial" w:cs="Arial"/>
          <w:sz w:val="20"/>
          <w:szCs w:val="20"/>
        </w:rPr>
        <w:t>each of the following</w:t>
      </w:r>
      <w:r w:rsidR="0043169F" w:rsidRPr="007C3A61">
        <w:rPr>
          <w:rFonts w:ascii="Arial" w:hAnsi="Arial" w:cs="Arial"/>
          <w:sz w:val="20"/>
          <w:szCs w:val="20"/>
        </w:rPr>
        <w:t>, provided the conditions set forth in Sections 4.04(</w:t>
      </w:r>
      <w:r w:rsidR="006325B5" w:rsidRPr="007C3A61">
        <w:rPr>
          <w:rFonts w:ascii="Arial" w:hAnsi="Arial" w:cs="Arial"/>
          <w:sz w:val="20"/>
          <w:szCs w:val="20"/>
        </w:rPr>
        <w:t>f</w:t>
      </w:r>
      <w:r w:rsidR="00B2572F" w:rsidRPr="007C3A61">
        <w:rPr>
          <w:rFonts w:ascii="Arial" w:hAnsi="Arial" w:cs="Arial"/>
          <w:sz w:val="20"/>
          <w:szCs w:val="20"/>
        </w:rPr>
        <w:t>)</w:t>
      </w:r>
      <w:r w:rsidR="006325B5" w:rsidRPr="007C3A61">
        <w:rPr>
          <w:rFonts w:ascii="Arial" w:hAnsi="Arial" w:cs="Arial"/>
          <w:sz w:val="20"/>
          <w:szCs w:val="20"/>
        </w:rPr>
        <w:t xml:space="preserve"> and </w:t>
      </w:r>
      <w:r w:rsidR="00B2572F" w:rsidRPr="007C3A61">
        <w:rPr>
          <w:rFonts w:ascii="Arial" w:hAnsi="Arial" w:cs="Arial"/>
          <w:sz w:val="20"/>
          <w:szCs w:val="20"/>
        </w:rPr>
        <w:t>(g</w:t>
      </w:r>
      <w:r w:rsidR="0043169F" w:rsidRPr="007C3A61">
        <w:rPr>
          <w:rFonts w:ascii="Arial" w:hAnsi="Arial" w:cs="Arial"/>
          <w:sz w:val="20"/>
          <w:szCs w:val="20"/>
        </w:rPr>
        <w:t>) are satisfied</w:t>
      </w:r>
      <w:r w:rsidR="005C55CF" w:rsidRPr="007C3A61">
        <w:rPr>
          <w:rFonts w:ascii="Arial" w:hAnsi="Arial" w:cs="Arial"/>
          <w:sz w:val="20"/>
          <w:szCs w:val="20"/>
        </w:rPr>
        <w:t>:</w:t>
      </w:r>
    </w:p>
    <w:p w:rsidR="005C55CF" w:rsidRPr="007C3A61" w:rsidRDefault="005C55CF" w:rsidP="008F4444">
      <w:pPr>
        <w:pStyle w:val="NormalHangingIndent2"/>
        <w:keepNext/>
        <w:spacing w:after="0"/>
        <w:rPr>
          <w:rFonts w:ascii="Arial" w:hAnsi="Arial" w:cs="Arial"/>
          <w:sz w:val="20"/>
          <w:szCs w:val="20"/>
        </w:rPr>
      </w:pPr>
    </w:p>
    <w:p w:rsidR="00566FB0" w:rsidRPr="007C3A61" w:rsidRDefault="005C55CF" w:rsidP="00EC2451">
      <w:pPr>
        <w:pStyle w:val="NormalHangingIndent2"/>
        <w:keepNext/>
        <w:spacing w:after="0"/>
        <w:ind w:left="216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6A5979" w:rsidRPr="007C3A61">
        <w:rPr>
          <w:rFonts w:ascii="Arial" w:hAnsi="Arial" w:cs="Arial"/>
          <w:sz w:val="20"/>
          <w:szCs w:val="20"/>
        </w:rPr>
        <w:t>R</w:t>
      </w:r>
      <w:r w:rsidR="00FF0F35" w:rsidRPr="007C3A61">
        <w:rPr>
          <w:rFonts w:ascii="Arial" w:hAnsi="Arial" w:cs="Arial"/>
          <w:sz w:val="20"/>
          <w:szCs w:val="20"/>
        </w:rPr>
        <w:t xml:space="preserve">eplacing any of the </w:t>
      </w:r>
      <w:r w:rsidR="00EC2451">
        <w:rPr>
          <w:rFonts w:ascii="Arial" w:hAnsi="Arial" w:cs="Arial"/>
          <w:sz w:val="20"/>
          <w:szCs w:val="20"/>
        </w:rPr>
        <w:t xml:space="preserve">items listed in </w:t>
      </w:r>
      <w:r w:rsidR="00EC2451" w:rsidRPr="00F1083A">
        <w:rPr>
          <w:rFonts w:ascii="Arial" w:hAnsi="Arial" w:cs="Arial"/>
          <w:sz w:val="20"/>
          <w:szCs w:val="20"/>
          <w:u w:val="single"/>
        </w:rPr>
        <w:t xml:space="preserve">Schedule </w:t>
      </w:r>
      <w:r w:rsidR="00F1083A" w:rsidRPr="00F1083A">
        <w:rPr>
          <w:rFonts w:ascii="Arial" w:hAnsi="Arial" w:cs="Arial"/>
          <w:sz w:val="20"/>
          <w:szCs w:val="20"/>
          <w:u w:val="single"/>
        </w:rPr>
        <w:t>I</w:t>
      </w:r>
      <w:r w:rsidR="0016310E">
        <w:rPr>
          <w:rFonts w:ascii="Arial" w:hAnsi="Arial" w:cs="Arial"/>
          <w:sz w:val="20"/>
          <w:szCs w:val="20"/>
          <w:u w:val="single"/>
        </w:rPr>
        <w:t>I</w:t>
      </w:r>
      <w:r w:rsidR="00302D7C" w:rsidRPr="007C3A61">
        <w:rPr>
          <w:rFonts w:ascii="Arial" w:hAnsi="Arial" w:cs="Arial"/>
          <w:sz w:val="20"/>
          <w:szCs w:val="20"/>
        </w:rPr>
        <w:t xml:space="preserve"> </w:t>
      </w:r>
      <w:r w:rsidR="00FF0F35" w:rsidRPr="007C3A61">
        <w:rPr>
          <w:rFonts w:ascii="Arial" w:hAnsi="Arial" w:cs="Arial"/>
          <w:sz w:val="20"/>
          <w:szCs w:val="20"/>
        </w:rPr>
        <w:t>and other items that Lender may approve after the Effective Date, subject to any conditions that Lender may require</w:t>
      </w:r>
      <w:r w:rsidR="00566FB0" w:rsidRPr="007C3A61">
        <w:rPr>
          <w:rFonts w:ascii="Arial" w:hAnsi="Arial" w:cs="Arial"/>
          <w:sz w:val="20"/>
          <w:szCs w:val="20"/>
        </w:rPr>
        <w:t xml:space="preserve"> (</w:t>
      </w:r>
      <w:r w:rsidR="00E54865" w:rsidRPr="007C3A61">
        <w:rPr>
          <w:rFonts w:ascii="Arial" w:hAnsi="Arial" w:cs="Arial"/>
          <w:sz w:val="20"/>
          <w:szCs w:val="20"/>
        </w:rPr>
        <w:t>“</w:t>
      </w:r>
      <w:r w:rsidR="00E54865" w:rsidRPr="007C3A61">
        <w:rPr>
          <w:rFonts w:ascii="Arial" w:hAnsi="Arial" w:cs="Arial"/>
          <w:b/>
          <w:sz w:val="20"/>
          <w:szCs w:val="20"/>
        </w:rPr>
        <w:t>Basic Capital Replacements</w:t>
      </w:r>
      <w:r w:rsidR="009550DD" w:rsidRPr="007C3A61">
        <w:rPr>
          <w:rFonts w:ascii="Arial" w:hAnsi="Arial" w:cs="Arial"/>
          <w:sz w:val="20"/>
          <w:szCs w:val="20"/>
        </w:rPr>
        <w:t>,</w:t>
      </w:r>
      <w:r w:rsidR="00E54865" w:rsidRPr="007C3A61">
        <w:rPr>
          <w:rFonts w:ascii="Arial" w:hAnsi="Arial" w:cs="Arial"/>
          <w:sz w:val="20"/>
          <w:szCs w:val="20"/>
        </w:rPr>
        <w:t xml:space="preserve">” and together with </w:t>
      </w:r>
      <w:r w:rsidR="00FC4F7F" w:rsidRPr="007C3A61">
        <w:rPr>
          <w:rFonts w:ascii="Arial" w:hAnsi="Arial" w:cs="Arial"/>
          <w:sz w:val="20"/>
          <w:szCs w:val="20"/>
        </w:rPr>
        <w:t xml:space="preserve">any </w:t>
      </w:r>
      <w:r w:rsidR="00E54865" w:rsidRPr="007C3A61">
        <w:rPr>
          <w:rFonts w:ascii="Arial" w:hAnsi="Arial" w:cs="Arial"/>
          <w:sz w:val="20"/>
          <w:szCs w:val="20"/>
        </w:rPr>
        <w:t xml:space="preserve">Additional Capital Replacements </w:t>
      </w:r>
      <w:r w:rsidR="009550DD" w:rsidRPr="007C3A61">
        <w:rPr>
          <w:rFonts w:ascii="Arial" w:hAnsi="Arial" w:cs="Arial"/>
          <w:sz w:val="20"/>
          <w:szCs w:val="20"/>
        </w:rPr>
        <w:t xml:space="preserve">listed </w:t>
      </w:r>
      <w:r w:rsidR="00E54865" w:rsidRPr="007C3A61">
        <w:rPr>
          <w:rFonts w:ascii="Arial" w:hAnsi="Arial" w:cs="Arial"/>
          <w:sz w:val="20"/>
          <w:szCs w:val="20"/>
        </w:rPr>
        <w:t xml:space="preserve">in </w:t>
      </w:r>
      <w:r w:rsidR="009550DD" w:rsidRPr="007C3A61">
        <w:rPr>
          <w:rFonts w:ascii="Arial" w:hAnsi="Arial" w:cs="Arial"/>
          <w:sz w:val="20"/>
          <w:szCs w:val="20"/>
          <w:u w:val="single"/>
        </w:rPr>
        <w:t>Exhibit B</w:t>
      </w:r>
      <w:r w:rsidR="00E54865" w:rsidRPr="007C3A61">
        <w:rPr>
          <w:rFonts w:ascii="Arial" w:hAnsi="Arial" w:cs="Arial"/>
          <w:sz w:val="20"/>
          <w:szCs w:val="20"/>
        </w:rPr>
        <w:t xml:space="preserve">, </w:t>
      </w:r>
      <w:r w:rsidR="00566FB0" w:rsidRPr="007C3A61">
        <w:rPr>
          <w:rFonts w:ascii="Arial" w:hAnsi="Arial" w:cs="Arial"/>
          <w:sz w:val="20"/>
          <w:szCs w:val="20"/>
        </w:rPr>
        <w:t>“</w:t>
      </w:r>
      <w:r w:rsidR="00566FB0" w:rsidRPr="007C3A61">
        <w:rPr>
          <w:rFonts w:ascii="Arial" w:hAnsi="Arial" w:cs="Arial"/>
          <w:b/>
          <w:sz w:val="20"/>
          <w:szCs w:val="20"/>
        </w:rPr>
        <w:t>Capital Replacements</w:t>
      </w:r>
      <w:r w:rsidR="00566FB0" w:rsidRPr="007C3A61">
        <w:rPr>
          <w:rFonts w:ascii="Arial" w:hAnsi="Arial" w:cs="Arial"/>
          <w:sz w:val="20"/>
          <w:szCs w:val="20"/>
        </w:rPr>
        <w:t>”).</w:t>
      </w:r>
    </w:p>
    <w:p w:rsidR="005C55CF" w:rsidRPr="007C3A61" w:rsidRDefault="005C55CF" w:rsidP="005C53D9">
      <w:pPr>
        <w:suppressAutoHyphens/>
        <w:overflowPunct w:val="0"/>
        <w:autoSpaceDE w:val="0"/>
        <w:autoSpaceDN w:val="0"/>
        <w:adjustRightInd w:val="0"/>
        <w:spacing w:after="0"/>
        <w:jc w:val="left"/>
        <w:textAlignment w:val="baseline"/>
        <w:rPr>
          <w:rFonts w:ascii="Arial" w:hAnsi="Arial" w:cs="Arial"/>
          <w:sz w:val="20"/>
          <w:szCs w:val="20"/>
        </w:rPr>
      </w:pPr>
    </w:p>
    <w:p w:rsidR="005C55CF" w:rsidRPr="007C3A61" w:rsidRDefault="005C55CF" w:rsidP="005C53D9">
      <w:pPr>
        <w:suppressAutoHyphens/>
        <w:overflowPunct w:val="0"/>
        <w:autoSpaceDE w:val="0"/>
        <w:autoSpaceDN w:val="0"/>
        <w:adjustRightInd w:val="0"/>
        <w:spacing w:after="0"/>
        <w:ind w:left="2160" w:hanging="810"/>
        <w:jc w:val="left"/>
        <w:textAlignment w:val="baseline"/>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6A5979" w:rsidRPr="007C3A61">
        <w:rPr>
          <w:rFonts w:ascii="Arial" w:hAnsi="Arial" w:cs="Arial"/>
          <w:sz w:val="20"/>
          <w:szCs w:val="20"/>
        </w:rPr>
        <w:t>Completing the Priority Repairs, provided a Repair Deposit is required in Article I.</w:t>
      </w:r>
    </w:p>
    <w:p w:rsidR="00D2467F" w:rsidRPr="007C3A61" w:rsidRDefault="00D2467F" w:rsidP="005104B7">
      <w:pPr>
        <w:suppressAutoHyphens/>
        <w:overflowPunct w:val="0"/>
        <w:autoSpaceDE w:val="0"/>
        <w:autoSpaceDN w:val="0"/>
        <w:adjustRightInd w:val="0"/>
        <w:spacing w:after="0"/>
        <w:ind w:left="1440"/>
        <w:jc w:val="left"/>
        <w:textAlignment w:val="baseline"/>
        <w:rPr>
          <w:rFonts w:ascii="Arial" w:hAnsi="Arial" w:cs="Arial"/>
          <w:sz w:val="20"/>
          <w:szCs w:val="20"/>
          <w:highlight w:val="green"/>
        </w:rPr>
      </w:pPr>
    </w:p>
    <w:p w:rsidR="00223BCA" w:rsidRPr="007C3A61" w:rsidRDefault="00223BCA" w:rsidP="00223BCA">
      <w:pPr>
        <w:ind w:left="1440" w:hanging="72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Pr="007C3A61">
        <w:rPr>
          <w:rFonts w:ascii="Arial" w:hAnsi="Arial" w:cs="Arial"/>
          <w:sz w:val="20"/>
          <w:szCs w:val="20"/>
          <w:u w:val="single"/>
        </w:rPr>
        <w:t>Additional Capital Replacements Deposit</w:t>
      </w:r>
      <w:r w:rsidRPr="007C3A61">
        <w:rPr>
          <w:rFonts w:ascii="Arial" w:hAnsi="Arial" w:cs="Arial"/>
          <w:sz w:val="20"/>
          <w:szCs w:val="20"/>
        </w:rPr>
        <w:t xml:space="preserve">.  If an Additional Capital Replacements Deposit is required in Article I, then on the Closing Date, Borrower will pay the Additional Capital Replacements Deposit to Lender for deposit into the </w:t>
      </w:r>
      <w:r w:rsidR="000B53D8" w:rsidRPr="007C3A61">
        <w:rPr>
          <w:rFonts w:ascii="Arial" w:hAnsi="Arial" w:cs="Arial"/>
          <w:sz w:val="20"/>
          <w:szCs w:val="20"/>
        </w:rPr>
        <w:t xml:space="preserve">Capital </w:t>
      </w:r>
      <w:r w:rsidRPr="007C3A61">
        <w:rPr>
          <w:rFonts w:ascii="Arial" w:hAnsi="Arial" w:cs="Arial"/>
          <w:sz w:val="20"/>
          <w:szCs w:val="20"/>
        </w:rPr>
        <w:t xml:space="preserve">Replacement </w:t>
      </w:r>
      <w:r w:rsidR="009F23A5" w:rsidRPr="007C3A61">
        <w:rPr>
          <w:rFonts w:ascii="Arial" w:hAnsi="Arial" w:cs="Arial"/>
          <w:sz w:val="20"/>
          <w:szCs w:val="20"/>
        </w:rPr>
        <w:t xml:space="preserve">and Repair </w:t>
      </w:r>
      <w:r w:rsidRPr="007C3A61">
        <w:rPr>
          <w:rFonts w:ascii="Arial" w:hAnsi="Arial" w:cs="Arial"/>
          <w:sz w:val="20"/>
          <w:szCs w:val="20"/>
        </w:rPr>
        <w:t xml:space="preserve">Reserve Fund.  The Additional Capital Replacements Deposit will be available to reimburse Borrower only for reimbursement of, or to defray, the cost of the </w:t>
      </w:r>
      <w:r w:rsidR="00E54865" w:rsidRPr="007C3A61">
        <w:rPr>
          <w:rFonts w:ascii="Arial" w:hAnsi="Arial" w:cs="Arial"/>
          <w:sz w:val="20"/>
          <w:szCs w:val="20"/>
        </w:rPr>
        <w:t>A</w:t>
      </w:r>
      <w:r w:rsidRPr="007C3A61">
        <w:rPr>
          <w:rFonts w:ascii="Arial" w:hAnsi="Arial" w:cs="Arial"/>
          <w:sz w:val="20"/>
          <w:szCs w:val="20"/>
        </w:rPr>
        <w:t xml:space="preserve">dditional Capital Replacements </w:t>
      </w:r>
      <w:r w:rsidR="009550DD" w:rsidRPr="007C3A61">
        <w:rPr>
          <w:rFonts w:ascii="Arial" w:hAnsi="Arial" w:cs="Arial"/>
          <w:sz w:val="20"/>
          <w:szCs w:val="20"/>
        </w:rPr>
        <w:t xml:space="preserve">listed in </w:t>
      </w:r>
      <w:r w:rsidR="009550DD" w:rsidRPr="007C3A61">
        <w:rPr>
          <w:rFonts w:ascii="Arial" w:hAnsi="Arial" w:cs="Arial"/>
          <w:sz w:val="20"/>
          <w:szCs w:val="20"/>
          <w:u w:val="single"/>
        </w:rPr>
        <w:t>Exhibit B</w:t>
      </w:r>
      <w:r w:rsidRPr="007C3A61">
        <w:rPr>
          <w:rFonts w:ascii="Arial" w:hAnsi="Arial" w:cs="Arial"/>
          <w:sz w:val="20"/>
          <w:szCs w:val="20"/>
        </w:rPr>
        <w:t>.</w:t>
      </w:r>
    </w:p>
    <w:p w:rsidR="00223BCA" w:rsidRPr="007C3A61" w:rsidRDefault="00223BCA" w:rsidP="00223BCA">
      <w:pPr>
        <w:ind w:left="1440"/>
        <w:rPr>
          <w:rFonts w:ascii="Arial" w:hAnsi="Arial" w:cs="Arial"/>
          <w:sz w:val="20"/>
          <w:szCs w:val="20"/>
        </w:rPr>
      </w:pPr>
      <w:r w:rsidRPr="007C3A61">
        <w:rPr>
          <w:rFonts w:ascii="Arial" w:hAnsi="Arial" w:cs="Arial"/>
          <w:sz w:val="20"/>
          <w:szCs w:val="20"/>
        </w:rPr>
        <w:t xml:space="preserve">Borrower may not displace or relocate tenants to undertake or complete the Additional Capital Replacements unless such displacement or relocation </w:t>
      </w:r>
      <w:r w:rsidR="00FC4F7F" w:rsidRPr="007C3A61">
        <w:rPr>
          <w:rFonts w:ascii="Arial" w:hAnsi="Arial" w:cs="Arial"/>
          <w:sz w:val="20"/>
          <w:szCs w:val="20"/>
        </w:rPr>
        <w:t xml:space="preserve">has been </w:t>
      </w:r>
      <w:r w:rsidRPr="007C3A61">
        <w:rPr>
          <w:rFonts w:ascii="Arial" w:hAnsi="Arial" w:cs="Arial"/>
          <w:sz w:val="20"/>
          <w:szCs w:val="20"/>
        </w:rPr>
        <w:t>approved by Lender. Borrower must complete the Additional Capital Replacements on or before the Additional Capital Replacements Completion Date specified in Article I</w:t>
      </w:r>
      <w:r w:rsidR="003E49BD" w:rsidRPr="007C3A61">
        <w:rPr>
          <w:rFonts w:ascii="Arial" w:hAnsi="Arial" w:cs="Arial"/>
          <w:sz w:val="20"/>
          <w:szCs w:val="20"/>
        </w:rPr>
        <w:t>, as may be extended by Lender in its discretion</w:t>
      </w:r>
      <w:r w:rsidRPr="007C3A61">
        <w:rPr>
          <w:rFonts w:ascii="Arial" w:hAnsi="Arial" w:cs="Arial"/>
          <w:sz w:val="20"/>
          <w:szCs w:val="20"/>
        </w:rPr>
        <w:t xml:space="preserve">. Any funds from the Additional Capital Replacements Deposit remaining in the </w:t>
      </w:r>
      <w:r w:rsidR="000B53D8" w:rsidRPr="007C3A61">
        <w:rPr>
          <w:rFonts w:ascii="Arial" w:hAnsi="Arial" w:cs="Arial"/>
          <w:sz w:val="20"/>
          <w:szCs w:val="20"/>
        </w:rPr>
        <w:t xml:space="preserve">Capital </w:t>
      </w:r>
      <w:r w:rsidRPr="007C3A61">
        <w:rPr>
          <w:rFonts w:ascii="Arial" w:hAnsi="Arial" w:cs="Arial"/>
          <w:sz w:val="20"/>
          <w:szCs w:val="20"/>
        </w:rPr>
        <w:t xml:space="preserve">Replacement </w:t>
      </w:r>
      <w:r w:rsidR="00B2572F" w:rsidRPr="007C3A61">
        <w:rPr>
          <w:rFonts w:ascii="Arial" w:hAnsi="Arial" w:cs="Arial"/>
          <w:sz w:val="20"/>
          <w:szCs w:val="20"/>
        </w:rPr>
        <w:t xml:space="preserve">and Repair </w:t>
      </w:r>
      <w:r w:rsidRPr="007C3A61">
        <w:rPr>
          <w:rFonts w:ascii="Arial" w:hAnsi="Arial" w:cs="Arial"/>
          <w:sz w:val="20"/>
          <w:szCs w:val="20"/>
        </w:rPr>
        <w:t>Reserve Fund after the Additional Capital Replacements are completed in a manner satisfactory to Lender will be returned to Borrower.</w:t>
      </w:r>
    </w:p>
    <w:p w:rsidR="00B161F1" w:rsidRPr="007C3A61" w:rsidRDefault="00B161F1" w:rsidP="005C53D9">
      <w:pPr>
        <w:ind w:left="1440" w:hanging="72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r>
      <w:r w:rsidR="006A5979" w:rsidRPr="007C3A61">
        <w:rPr>
          <w:rFonts w:ascii="Arial" w:hAnsi="Arial" w:cs="Arial"/>
          <w:sz w:val="20"/>
          <w:szCs w:val="20"/>
          <w:u w:val="single"/>
        </w:rPr>
        <w:t>Repair Deposit</w:t>
      </w:r>
      <w:r w:rsidR="006A5979" w:rsidRPr="007C3A61">
        <w:rPr>
          <w:rFonts w:ascii="Arial" w:hAnsi="Arial" w:cs="Arial"/>
          <w:sz w:val="20"/>
          <w:szCs w:val="20"/>
        </w:rPr>
        <w:t xml:space="preserve">.  If a Repair Deposit is required in Article I, then on the Closing Date, Borrower will pay the Repair Deposit to Lender for deposit into the </w:t>
      </w:r>
      <w:r w:rsidR="000B53D8" w:rsidRPr="007C3A61">
        <w:rPr>
          <w:rFonts w:ascii="Arial" w:hAnsi="Arial" w:cs="Arial"/>
          <w:sz w:val="20"/>
          <w:szCs w:val="20"/>
        </w:rPr>
        <w:t xml:space="preserve">Capital </w:t>
      </w:r>
      <w:r w:rsidR="006A5979" w:rsidRPr="007C3A61">
        <w:rPr>
          <w:rFonts w:ascii="Arial" w:hAnsi="Arial" w:cs="Arial"/>
          <w:sz w:val="20"/>
          <w:szCs w:val="20"/>
        </w:rPr>
        <w:t xml:space="preserve">Replacement </w:t>
      </w:r>
      <w:r w:rsidR="009F23A5" w:rsidRPr="007C3A61">
        <w:rPr>
          <w:rFonts w:ascii="Arial" w:hAnsi="Arial" w:cs="Arial"/>
          <w:sz w:val="20"/>
          <w:szCs w:val="20"/>
        </w:rPr>
        <w:t xml:space="preserve">and Repair </w:t>
      </w:r>
      <w:r w:rsidR="006A5979" w:rsidRPr="007C3A61">
        <w:rPr>
          <w:rFonts w:ascii="Arial" w:hAnsi="Arial" w:cs="Arial"/>
          <w:sz w:val="20"/>
          <w:szCs w:val="20"/>
        </w:rPr>
        <w:t xml:space="preserve">Reserve Fund.  The </w:t>
      </w:r>
      <w:r w:rsidR="009F23A5" w:rsidRPr="007C3A61">
        <w:rPr>
          <w:rFonts w:ascii="Arial" w:hAnsi="Arial" w:cs="Arial"/>
          <w:sz w:val="20"/>
          <w:szCs w:val="20"/>
        </w:rPr>
        <w:t xml:space="preserve">Repair </w:t>
      </w:r>
      <w:r w:rsidR="006A5979" w:rsidRPr="007C3A61">
        <w:rPr>
          <w:rFonts w:ascii="Arial" w:hAnsi="Arial" w:cs="Arial"/>
          <w:sz w:val="20"/>
          <w:szCs w:val="20"/>
        </w:rPr>
        <w:t xml:space="preserve">Deposit will be available to reimburse Borrower only for </w:t>
      </w:r>
      <w:r w:rsidR="006952F2">
        <w:rPr>
          <w:rFonts w:ascii="Arial" w:hAnsi="Arial" w:cs="Arial"/>
          <w:sz w:val="20"/>
          <w:szCs w:val="20"/>
        </w:rPr>
        <w:t>payment or reimbursement of, or to defray</w:t>
      </w:r>
      <w:r w:rsidR="006A5979" w:rsidRPr="007C3A61">
        <w:rPr>
          <w:rFonts w:ascii="Arial" w:hAnsi="Arial" w:cs="Arial"/>
          <w:sz w:val="20"/>
          <w:szCs w:val="20"/>
        </w:rPr>
        <w:t xml:space="preserve"> the cost of</w:t>
      </w:r>
      <w:r w:rsidR="006952F2">
        <w:rPr>
          <w:rFonts w:ascii="Arial" w:hAnsi="Arial" w:cs="Arial"/>
          <w:sz w:val="20"/>
          <w:szCs w:val="20"/>
        </w:rPr>
        <w:t>,</w:t>
      </w:r>
      <w:r w:rsidR="006A5979" w:rsidRPr="007C3A61">
        <w:rPr>
          <w:rFonts w:ascii="Arial" w:hAnsi="Arial" w:cs="Arial"/>
          <w:sz w:val="20"/>
          <w:szCs w:val="20"/>
        </w:rPr>
        <w:t xml:space="preserve"> </w:t>
      </w:r>
      <w:r w:rsidR="006952F2">
        <w:rPr>
          <w:rFonts w:ascii="Arial" w:hAnsi="Arial" w:cs="Arial"/>
          <w:sz w:val="20"/>
          <w:szCs w:val="20"/>
        </w:rPr>
        <w:t xml:space="preserve">completing </w:t>
      </w:r>
      <w:r w:rsidR="009F23A5" w:rsidRPr="007C3A61">
        <w:rPr>
          <w:rFonts w:ascii="Arial" w:hAnsi="Arial" w:cs="Arial"/>
          <w:sz w:val="20"/>
          <w:szCs w:val="20"/>
        </w:rPr>
        <w:t xml:space="preserve">Priority Repairs. Any funds from the Repair Deposit remaining in the </w:t>
      </w:r>
      <w:r w:rsidR="000B53D8" w:rsidRPr="007C3A61">
        <w:rPr>
          <w:rFonts w:ascii="Arial" w:hAnsi="Arial" w:cs="Arial"/>
          <w:sz w:val="20"/>
          <w:szCs w:val="20"/>
        </w:rPr>
        <w:t xml:space="preserve">Capital </w:t>
      </w:r>
      <w:r w:rsidR="009F23A5" w:rsidRPr="007C3A61">
        <w:rPr>
          <w:rFonts w:ascii="Arial" w:hAnsi="Arial" w:cs="Arial"/>
          <w:sz w:val="20"/>
          <w:szCs w:val="20"/>
        </w:rPr>
        <w:t>Replacement and Repair Reserve Fund after all of the Priority Repairs are completed in a manner satisfactory to Lender will be returned to Borrower.</w:t>
      </w:r>
    </w:p>
    <w:p w:rsidR="006325B5" w:rsidRPr="007C3A61" w:rsidRDefault="006325B5" w:rsidP="005C53D9">
      <w:pPr>
        <w:pStyle w:val="NormalHangingIndent3"/>
        <w:spacing w:after="200"/>
        <w:ind w:left="1440"/>
        <w:rPr>
          <w:rFonts w:ascii="Arial" w:hAnsi="Arial" w:cs="Arial"/>
          <w:sz w:val="20"/>
          <w:szCs w:val="20"/>
        </w:rPr>
      </w:pPr>
      <w:r w:rsidRPr="007C3A61">
        <w:rPr>
          <w:rFonts w:ascii="Arial" w:hAnsi="Arial" w:cs="Arial"/>
          <w:sz w:val="20"/>
          <w:szCs w:val="20"/>
        </w:rPr>
        <w:t>(e)</w:t>
      </w:r>
      <w:r w:rsidRPr="007C3A61">
        <w:rPr>
          <w:rFonts w:ascii="Arial" w:hAnsi="Arial" w:cs="Arial"/>
          <w:sz w:val="20"/>
          <w:szCs w:val="20"/>
        </w:rPr>
        <w:tab/>
      </w:r>
      <w:r w:rsidRPr="007C3A61">
        <w:rPr>
          <w:rFonts w:ascii="Arial" w:hAnsi="Arial" w:cs="Arial"/>
          <w:sz w:val="20"/>
          <w:szCs w:val="20"/>
          <w:u w:val="single"/>
        </w:rPr>
        <w:t>Insufficient Amount in Capital Replacement and Repair Reserve Fund</w:t>
      </w:r>
      <w:r w:rsidRPr="007C3A61">
        <w:rPr>
          <w:rFonts w:ascii="Arial" w:hAnsi="Arial" w:cs="Arial"/>
          <w:sz w:val="20"/>
          <w:szCs w:val="20"/>
        </w:rPr>
        <w:t>. If Borrower requests disbursement from the Capital Replacement and Repair Reserve Fund for a Capital Replacement or a Priority Repair</w:t>
      </w:r>
      <w:r w:rsidR="00EE3934" w:rsidRPr="007C3A61">
        <w:rPr>
          <w:rFonts w:ascii="Arial" w:hAnsi="Arial" w:cs="Arial"/>
          <w:sz w:val="20"/>
          <w:szCs w:val="20"/>
        </w:rPr>
        <w:t xml:space="preserve"> </w:t>
      </w:r>
      <w:r w:rsidRPr="007C3A61">
        <w:rPr>
          <w:rFonts w:ascii="Arial" w:hAnsi="Arial" w:cs="Arial"/>
          <w:sz w:val="20"/>
          <w:szCs w:val="20"/>
        </w:rPr>
        <w:t>in an amount that exceeds the amount on deposit in the Capital Replacement and Repair Reserve Fund, then Lender will disburse to Borrower only the amount on deposit in the Capital Replacement and Repair Reserve Fund.  Borrower will pay all additional amounts required in connection with any such Capital Replacement or Priority Repair from Borrower’s own funds.</w:t>
      </w:r>
    </w:p>
    <w:p w:rsidR="00D2467F" w:rsidRPr="007C3A61" w:rsidRDefault="006325B5" w:rsidP="006325B5">
      <w:pPr>
        <w:pStyle w:val="NormalHangingIndent3"/>
        <w:spacing w:after="0"/>
        <w:ind w:left="1440"/>
        <w:rPr>
          <w:rFonts w:ascii="Arial" w:hAnsi="Arial" w:cs="Arial"/>
          <w:sz w:val="20"/>
          <w:szCs w:val="20"/>
        </w:rPr>
      </w:pPr>
      <w:r w:rsidRPr="007C3A61">
        <w:rPr>
          <w:rFonts w:ascii="Arial" w:hAnsi="Arial" w:cs="Arial"/>
          <w:sz w:val="20"/>
          <w:szCs w:val="20"/>
        </w:rPr>
        <w:t xml:space="preserve"> </w:t>
      </w:r>
      <w:r w:rsidR="00D2467F" w:rsidRPr="007C3A61">
        <w:rPr>
          <w:rFonts w:ascii="Arial" w:hAnsi="Arial" w:cs="Arial"/>
          <w:sz w:val="20"/>
          <w:szCs w:val="20"/>
        </w:rPr>
        <w:t>(</w:t>
      </w:r>
      <w:r w:rsidRPr="007C3A61">
        <w:rPr>
          <w:rFonts w:ascii="Arial" w:hAnsi="Arial" w:cs="Arial"/>
          <w:sz w:val="20"/>
          <w:szCs w:val="20"/>
        </w:rPr>
        <w:t>f</w:t>
      </w:r>
      <w:r w:rsidR="00D2467F" w:rsidRPr="007C3A61">
        <w:rPr>
          <w:rFonts w:ascii="Arial" w:hAnsi="Arial" w:cs="Arial"/>
          <w:sz w:val="20"/>
          <w:szCs w:val="20"/>
        </w:rPr>
        <w:t>)</w:t>
      </w:r>
      <w:r w:rsidR="00D2467F" w:rsidRPr="007C3A61">
        <w:rPr>
          <w:rFonts w:ascii="Arial" w:hAnsi="Arial" w:cs="Arial"/>
          <w:sz w:val="20"/>
          <w:szCs w:val="20"/>
        </w:rPr>
        <w:tab/>
      </w:r>
      <w:r w:rsidR="00D2467F" w:rsidRPr="007C3A61">
        <w:rPr>
          <w:rFonts w:ascii="Arial" w:hAnsi="Arial" w:cs="Arial"/>
          <w:sz w:val="20"/>
          <w:szCs w:val="20"/>
          <w:u w:val="single"/>
        </w:rPr>
        <w:t>Limits on Disbursements</w:t>
      </w:r>
      <w:r w:rsidR="00D2467F" w:rsidRPr="007C3A61">
        <w:rPr>
          <w:rFonts w:ascii="Arial" w:hAnsi="Arial" w:cs="Arial"/>
          <w:sz w:val="20"/>
          <w:szCs w:val="20"/>
        </w:rPr>
        <w:t xml:space="preserve">. Lender will disburse funds from the </w:t>
      </w:r>
      <w:r w:rsidR="000B53D8" w:rsidRPr="007C3A61">
        <w:rPr>
          <w:rFonts w:ascii="Arial" w:hAnsi="Arial" w:cs="Arial"/>
          <w:sz w:val="20"/>
          <w:szCs w:val="20"/>
        </w:rPr>
        <w:t xml:space="preserve">Capital </w:t>
      </w:r>
      <w:r w:rsidR="00D2467F" w:rsidRPr="007C3A61">
        <w:rPr>
          <w:rFonts w:ascii="Arial" w:hAnsi="Arial" w:cs="Arial"/>
          <w:sz w:val="20"/>
          <w:szCs w:val="20"/>
        </w:rPr>
        <w:t xml:space="preserve">Replacement </w:t>
      </w:r>
      <w:r w:rsidR="009F23A5" w:rsidRPr="007C3A61">
        <w:rPr>
          <w:rFonts w:ascii="Arial" w:hAnsi="Arial" w:cs="Arial"/>
          <w:sz w:val="20"/>
          <w:szCs w:val="20"/>
        </w:rPr>
        <w:t xml:space="preserve">and Repair </w:t>
      </w:r>
      <w:r w:rsidR="00D2467F" w:rsidRPr="007C3A61">
        <w:rPr>
          <w:rFonts w:ascii="Arial" w:hAnsi="Arial" w:cs="Arial"/>
          <w:sz w:val="20"/>
          <w:szCs w:val="20"/>
        </w:rPr>
        <w:t>Reserve Fund no more frequently than once per calendar month, and no disbursement will be made in an amount less than</w:t>
      </w:r>
      <w:r w:rsidR="009C4013" w:rsidRPr="007C3A61">
        <w:rPr>
          <w:rFonts w:ascii="Arial" w:hAnsi="Arial" w:cs="Arial"/>
          <w:sz w:val="20"/>
          <w:szCs w:val="20"/>
        </w:rPr>
        <w:t xml:space="preserve"> the Capital Replacement and Repair Reserve Fund Disbursement Minimum</w:t>
      </w:r>
      <w:r w:rsidR="00D2467F" w:rsidRPr="007C3A61">
        <w:rPr>
          <w:rFonts w:ascii="Arial" w:hAnsi="Arial" w:cs="Arial"/>
          <w:sz w:val="20"/>
          <w:szCs w:val="20"/>
        </w:rPr>
        <w:t xml:space="preserve"> </w:t>
      </w:r>
      <w:r w:rsidR="009C4013" w:rsidRPr="007C3A61">
        <w:rPr>
          <w:rFonts w:ascii="Arial" w:hAnsi="Arial" w:cs="Arial"/>
          <w:sz w:val="20"/>
          <w:szCs w:val="20"/>
        </w:rPr>
        <w:t>specified in Article I</w:t>
      </w:r>
      <w:r w:rsidR="00D2467F" w:rsidRPr="007C3A61">
        <w:rPr>
          <w:rFonts w:ascii="Arial" w:hAnsi="Arial" w:cs="Arial"/>
          <w:sz w:val="20"/>
          <w:szCs w:val="20"/>
        </w:rPr>
        <w:t>.</w:t>
      </w:r>
    </w:p>
    <w:p w:rsidR="006325B5" w:rsidRPr="007C3A61" w:rsidRDefault="006325B5" w:rsidP="005C53D9">
      <w:pPr>
        <w:pStyle w:val="NormalHangingIndent3"/>
        <w:spacing w:after="0"/>
        <w:ind w:left="0" w:firstLine="0"/>
        <w:rPr>
          <w:rFonts w:ascii="Arial" w:hAnsi="Arial" w:cs="Arial"/>
          <w:sz w:val="20"/>
          <w:szCs w:val="20"/>
        </w:rPr>
      </w:pPr>
    </w:p>
    <w:p w:rsidR="00D2467F" w:rsidRPr="007C3A61" w:rsidRDefault="00566FB0" w:rsidP="00706F28">
      <w:pPr>
        <w:pStyle w:val="NormalHangingIndent3"/>
        <w:spacing w:after="0"/>
        <w:ind w:left="1440"/>
        <w:rPr>
          <w:rFonts w:ascii="Arial" w:hAnsi="Arial" w:cs="Arial"/>
          <w:sz w:val="20"/>
          <w:szCs w:val="20"/>
        </w:rPr>
      </w:pPr>
      <w:r w:rsidRPr="007C3A61">
        <w:rPr>
          <w:rFonts w:ascii="Arial" w:hAnsi="Arial" w:cs="Arial"/>
          <w:sz w:val="20"/>
          <w:szCs w:val="20"/>
        </w:rPr>
        <w:t>(</w:t>
      </w:r>
      <w:r w:rsidR="006325B5" w:rsidRPr="007C3A61">
        <w:rPr>
          <w:rFonts w:ascii="Arial" w:hAnsi="Arial" w:cs="Arial"/>
          <w:sz w:val="20"/>
          <w:szCs w:val="20"/>
        </w:rPr>
        <w:t>g</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Performance of Capital Replacements</w:t>
      </w:r>
      <w:r w:rsidR="006325B5" w:rsidRPr="007C3A61">
        <w:rPr>
          <w:rFonts w:ascii="Arial" w:hAnsi="Arial" w:cs="Arial"/>
          <w:sz w:val="20"/>
          <w:szCs w:val="20"/>
          <w:u w:val="single"/>
        </w:rPr>
        <w:t xml:space="preserve"> and Priority R</w:t>
      </w:r>
      <w:r w:rsidR="00706F28" w:rsidRPr="007C3A61">
        <w:rPr>
          <w:rFonts w:ascii="Arial" w:hAnsi="Arial" w:cs="Arial"/>
          <w:sz w:val="20"/>
          <w:szCs w:val="20"/>
          <w:u w:val="single"/>
        </w:rPr>
        <w:t>epairs</w:t>
      </w:r>
      <w:r w:rsidRPr="007C3A61">
        <w:rPr>
          <w:rFonts w:ascii="Arial" w:hAnsi="Arial" w:cs="Arial"/>
          <w:sz w:val="20"/>
          <w:szCs w:val="20"/>
          <w:u w:val="single"/>
        </w:rPr>
        <w:t>;</w:t>
      </w:r>
      <w:r w:rsidR="00706F28" w:rsidRPr="007C3A61">
        <w:rPr>
          <w:rFonts w:ascii="Arial" w:hAnsi="Arial" w:cs="Arial"/>
          <w:sz w:val="20"/>
          <w:szCs w:val="20"/>
          <w:u w:val="single"/>
        </w:rPr>
        <w:t xml:space="preserve"> </w:t>
      </w:r>
      <w:r w:rsidRPr="007C3A61">
        <w:rPr>
          <w:rFonts w:ascii="Arial" w:hAnsi="Arial" w:cs="Arial"/>
          <w:sz w:val="20"/>
          <w:szCs w:val="20"/>
          <w:u w:val="single"/>
        </w:rPr>
        <w:t>Requests for Disbursement</w:t>
      </w:r>
      <w:r w:rsidRPr="007C3A61">
        <w:rPr>
          <w:rFonts w:ascii="Arial" w:hAnsi="Arial" w:cs="Arial"/>
          <w:sz w:val="20"/>
          <w:szCs w:val="20"/>
        </w:rPr>
        <w:t xml:space="preserve">. </w:t>
      </w:r>
    </w:p>
    <w:p w:rsidR="007711BF" w:rsidRPr="007C3A61" w:rsidRDefault="00190D7C" w:rsidP="005C53D9">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566FB0" w:rsidRPr="007C3A61">
        <w:rPr>
          <w:rFonts w:ascii="Arial" w:hAnsi="Arial" w:cs="Arial"/>
          <w:sz w:val="20"/>
          <w:szCs w:val="20"/>
        </w:rPr>
        <w:t xml:space="preserve">If Borrower determines that a Capital Replacement is necessary or desirable, </w:t>
      </w:r>
      <w:r w:rsidR="00FC4F7F" w:rsidRPr="007C3A61">
        <w:rPr>
          <w:rFonts w:ascii="Arial" w:hAnsi="Arial" w:cs="Arial"/>
          <w:sz w:val="20"/>
          <w:szCs w:val="20"/>
        </w:rPr>
        <w:t xml:space="preserve">then </w:t>
      </w:r>
      <w:r w:rsidR="00566FB0" w:rsidRPr="007C3A61">
        <w:rPr>
          <w:rFonts w:ascii="Arial" w:hAnsi="Arial" w:cs="Arial"/>
          <w:sz w:val="20"/>
          <w:szCs w:val="20"/>
        </w:rPr>
        <w:t xml:space="preserve">Borrower will perform such Capital Replacement and request from Lender, in writing, </w:t>
      </w:r>
      <w:r w:rsidR="006952F2" w:rsidRPr="006952F2">
        <w:rPr>
          <w:rFonts w:ascii="Arial" w:hAnsi="Arial" w:cs="Arial"/>
          <w:sz w:val="20"/>
          <w:szCs w:val="20"/>
        </w:rPr>
        <w:t>payment or reimbursement</w:t>
      </w:r>
      <w:r w:rsidR="006952F2">
        <w:t xml:space="preserve"> </w:t>
      </w:r>
      <w:r w:rsidR="00566FB0" w:rsidRPr="007C3A61">
        <w:rPr>
          <w:rFonts w:ascii="Arial" w:hAnsi="Arial" w:cs="Arial"/>
          <w:sz w:val="20"/>
          <w:szCs w:val="20"/>
        </w:rPr>
        <w:t xml:space="preserve">for </w:t>
      </w:r>
      <w:r w:rsidR="00D2467F" w:rsidRPr="007C3A61">
        <w:rPr>
          <w:rFonts w:ascii="Arial" w:hAnsi="Arial" w:cs="Arial"/>
          <w:sz w:val="20"/>
          <w:szCs w:val="20"/>
        </w:rPr>
        <w:t xml:space="preserve">the cost of </w:t>
      </w:r>
      <w:r w:rsidR="00566FB0" w:rsidRPr="007C3A61">
        <w:rPr>
          <w:rFonts w:ascii="Arial" w:hAnsi="Arial" w:cs="Arial"/>
          <w:sz w:val="20"/>
          <w:szCs w:val="20"/>
        </w:rPr>
        <w:t>such Capital Replacement</w:t>
      </w:r>
      <w:r w:rsidR="007711BF" w:rsidRPr="007C3A61">
        <w:rPr>
          <w:rFonts w:ascii="Arial" w:hAnsi="Arial" w:cs="Arial"/>
          <w:sz w:val="20"/>
          <w:szCs w:val="20"/>
        </w:rPr>
        <w:t xml:space="preserve"> from the </w:t>
      </w:r>
      <w:r w:rsidR="000B53D8" w:rsidRPr="007C3A61">
        <w:rPr>
          <w:rFonts w:ascii="Arial" w:hAnsi="Arial" w:cs="Arial"/>
          <w:sz w:val="20"/>
          <w:szCs w:val="20"/>
        </w:rPr>
        <w:t xml:space="preserve">Capital </w:t>
      </w:r>
      <w:r w:rsidR="007711BF" w:rsidRPr="007C3A61">
        <w:rPr>
          <w:rFonts w:ascii="Arial" w:hAnsi="Arial" w:cs="Arial"/>
          <w:sz w:val="20"/>
          <w:szCs w:val="20"/>
        </w:rPr>
        <w:t xml:space="preserve">Replacement </w:t>
      </w:r>
      <w:r w:rsidR="003816D5" w:rsidRPr="007C3A61">
        <w:rPr>
          <w:rFonts w:ascii="Arial" w:hAnsi="Arial" w:cs="Arial"/>
          <w:sz w:val="20"/>
          <w:szCs w:val="20"/>
        </w:rPr>
        <w:t xml:space="preserve">and Repair </w:t>
      </w:r>
      <w:r w:rsidR="007711BF" w:rsidRPr="007C3A61">
        <w:rPr>
          <w:rFonts w:ascii="Arial" w:hAnsi="Arial" w:cs="Arial"/>
          <w:sz w:val="20"/>
          <w:szCs w:val="20"/>
        </w:rPr>
        <w:t xml:space="preserve">Reserve Fund using the Disbursement Request attached to this Loan Agreement as </w:t>
      </w:r>
      <w:r w:rsidR="007711BF" w:rsidRPr="007C3A61">
        <w:rPr>
          <w:rFonts w:ascii="Arial" w:hAnsi="Arial" w:cs="Arial"/>
          <w:sz w:val="20"/>
          <w:szCs w:val="20"/>
          <w:u w:val="single"/>
        </w:rPr>
        <w:t>Exhibit A</w:t>
      </w:r>
      <w:r w:rsidR="00566FB0" w:rsidRPr="007C3A61">
        <w:rPr>
          <w:rFonts w:ascii="Arial" w:hAnsi="Arial" w:cs="Arial"/>
          <w:sz w:val="20"/>
          <w:szCs w:val="20"/>
        </w:rPr>
        <w:t xml:space="preserve">. </w:t>
      </w:r>
      <w:r w:rsidR="007711BF" w:rsidRPr="007C3A61">
        <w:rPr>
          <w:rFonts w:ascii="Arial" w:hAnsi="Arial" w:cs="Arial"/>
          <w:sz w:val="20"/>
          <w:szCs w:val="20"/>
        </w:rPr>
        <w:t xml:space="preserve">The Disbursement Request must be accompanied by </w:t>
      </w:r>
      <w:r w:rsidR="00D2467F" w:rsidRPr="007C3A61">
        <w:rPr>
          <w:rFonts w:ascii="Arial" w:hAnsi="Arial" w:cs="Arial"/>
          <w:sz w:val="20"/>
          <w:szCs w:val="20"/>
        </w:rPr>
        <w:t xml:space="preserve">paid invoices or bills that show Borrower has paid for the </w:t>
      </w:r>
      <w:r w:rsidR="003A36DF" w:rsidRPr="007C3A61">
        <w:rPr>
          <w:rFonts w:ascii="Arial" w:hAnsi="Arial" w:cs="Arial"/>
          <w:sz w:val="20"/>
          <w:szCs w:val="20"/>
        </w:rPr>
        <w:t xml:space="preserve">applicable </w:t>
      </w:r>
      <w:r w:rsidR="00D2467F" w:rsidRPr="007C3A61">
        <w:rPr>
          <w:rFonts w:ascii="Arial" w:hAnsi="Arial" w:cs="Arial"/>
          <w:sz w:val="20"/>
          <w:szCs w:val="20"/>
        </w:rPr>
        <w:t>Capital Replacement.</w:t>
      </w:r>
    </w:p>
    <w:p w:rsidR="009F23A5" w:rsidRPr="007C3A61" w:rsidRDefault="009F23A5" w:rsidP="000567E0">
      <w:pPr>
        <w:pStyle w:val="NormalHangingIndent4"/>
        <w:spacing w:after="0"/>
        <w:ind w:left="2160"/>
        <w:rPr>
          <w:rFonts w:ascii="Arial" w:hAnsi="Arial" w:cs="Arial"/>
          <w:sz w:val="20"/>
          <w:szCs w:val="20"/>
        </w:rPr>
      </w:pPr>
    </w:p>
    <w:p w:rsidR="00190D7C" w:rsidRPr="007C3A61" w:rsidRDefault="00190D7C" w:rsidP="000567E0">
      <w:pPr>
        <w:pStyle w:val="NormalHangingIndent4"/>
        <w:spacing w:after="0"/>
        <w:ind w:left="2160"/>
        <w:rPr>
          <w:rFonts w:ascii="Arial" w:hAnsi="Arial" w:cs="Arial"/>
          <w:sz w:val="20"/>
          <w:szCs w:val="20"/>
        </w:rPr>
      </w:pPr>
      <w:r w:rsidRPr="007C3A61">
        <w:rPr>
          <w:rFonts w:ascii="Arial" w:hAnsi="Arial" w:cs="Arial"/>
          <w:sz w:val="20"/>
          <w:szCs w:val="20"/>
        </w:rPr>
        <w:lastRenderedPageBreak/>
        <w:t>(ii)</w:t>
      </w:r>
      <w:r w:rsidRPr="007C3A61">
        <w:rPr>
          <w:rFonts w:ascii="Arial" w:hAnsi="Arial" w:cs="Arial"/>
          <w:sz w:val="20"/>
          <w:szCs w:val="20"/>
        </w:rPr>
        <w:tab/>
        <w:t>Borrower must complete all Priority Repairs pursuant to Section 6.14.</w:t>
      </w:r>
      <w:r w:rsidR="0043169F" w:rsidRPr="007C3A61">
        <w:rPr>
          <w:rFonts w:ascii="Arial" w:hAnsi="Arial" w:cs="Arial"/>
          <w:sz w:val="20"/>
          <w:szCs w:val="20"/>
        </w:rPr>
        <w:t xml:space="preserve"> After Borrower performs one or more Priority Repairs, Borrower may request from Lender reimbursement for the cost of such Priority Repair(s) from the </w:t>
      </w:r>
      <w:r w:rsidR="000B53D8" w:rsidRPr="007C3A61">
        <w:rPr>
          <w:rFonts w:ascii="Arial" w:hAnsi="Arial" w:cs="Arial"/>
          <w:sz w:val="20"/>
          <w:szCs w:val="20"/>
        </w:rPr>
        <w:t xml:space="preserve">Capital </w:t>
      </w:r>
      <w:r w:rsidR="0043169F" w:rsidRPr="007C3A61">
        <w:rPr>
          <w:rFonts w:ascii="Arial" w:hAnsi="Arial" w:cs="Arial"/>
          <w:sz w:val="20"/>
          <w:szCs w:val="20"/>
        </w:rPr>
        <w:t>Replacement and Repair Reserve Fund using the Disbursement Request attached to this Loan Agreement as Exhibit A. The Disbursement Request must be accompanied by paid invoices or bills that show Borrower has paid for the applicable Priority Repair.</w:t>
      </w:r>
    </w:p>
    <w:p w:rsidR="00190D7C" w:rsidRPr="007C3A61" w:rsidRDefault="00190D7C" w:rsidP="000567E0">
      <w:pPr>
        <w:pStyle w:val="NormalHangingIndent4"/>
        <w:spacing w:after="0"/>
        <w:ind w:left="2160"/>
        <w:rPr>
          <w:rFonts w:ascii="Arial" w:hAnsi="Arial" w:cs="Arial"/>
          <w:sz w:val="20"/>
          <w:szCs w:val="20"/>
        </w:rPr>
      </w:pPr>
    </w:p>
    <w:p w:rsidR="000567E0" w:rsidRPr="007C3A61" w:rsidRDefault="00F55C5D" w:rsidP="000567E0">
      <w:pPr>
        <w:pStyle w:val="NormalHangingIndent4"/>
        <w:spacing w:after="0"/>
        <w:ind w:left="2160"/>
        <w:rPr>
          <w:rFonts w:ascii="Arial" w:hAnsi="Arial" w:cs="Arial"/>
          <w:sz w:val="20"/>
          <w:szCs w:val="20"/>
        </w:rPr>
      </w:pPr>
      <w:r w:rsidRPr="007C3A61">
        <w:rPr>
          <w:rFonts w:ascii="Arial" w:hAnsi="Arial" w:cs="Arial"/>
          <w:sz w:val="20"/>
          <w:szCs w:val="20"/>
        </w:rPr>
        <w:t>(</w:t>
      </w:r>
      <w:r w:rsidR="00190D7C" w:rsidRPr="007C3A61">
        <w:rPr>
          <w:rFonts w:ascii="Arial" w:hAnsi="Arial" w:cs="Arial"/>
          <w:sz w:val="20"/>
          <w:szCs w:val="20"/>
        </w:rPr>
        <w:t>i</w:t>
      </w:r>
      <w:r w:rsidRPr="007C3A61">
        <w:rPr>
          <w:rFonts w:ascii="Arial" w:hAnsi="Arial" w:cs="Arial"/>
          <w:sz w:val="20"/>
          <w:szCs w:val="20"/>
        </w:rPr>
        <w:t>ii)</w:t>
      </w:r>
      <w:r w:rsidRPr="007C3A61">
        <w:rPr>
          <w:rFonts w:ascii="Arial" w:hAnsi="Arial" w:cs="Arial"/>
          <w:sz w:val="20"/>
          <w:szCs w:val="20"/>
        </w:rPr>
        <w:tab/>
        <w:t>If requested by Lender, Borrower must provide any other information, documents, lien waivers, certifications, or professional engineering reports regarding the work and the cost of such Capital Replacement</w:t>
      </w:r>
      <w:r w:rsidR="009550DD" w:rsidRPr="007C3A61">
        <w:rPr>
          <w:rFonts w:ascii="Arial" w:hAnsi="Arial" w:cs="Arial"/>
          <w:sz w:val="20"/>
          <w:szCs w:val="20"/>
        </w:rPr>
        <w:t>s</w:t>
      </w:r>
      <w:r w:rsidR="00190D7C" w:rsidRPr="007C3A61">
        <w:rPr>
          <w:rFonts w:ascii="Arial" w:hAnsi="Arial" w:cs="Arial"/>
          <w:sz w:val="20"/>
          <w:szCs w:val="20"/>
        </w:rPr>
        <w:t xml:space="preserve"> or Priority Repairs</w:t>
      </w:r>
      <w:r w:rsidR="009550DD" w:rsidRPr="007C3A61">
        <w:rPr>
          <w:rFonts w:ascii="Arial" w:hAnsi="Arial" w:cs="Arial"/>
          <w:sz w:val="20"/>
          <w:szCs w:val="20"/>
        </w:rPr>
        <w:t>.</w:t>
      </w:r>
      <w:r w:rsidRPr="007C3A61">
        <w:rPr>
          <w:rFonts w:ascii="Arial" w:hAnsi="Arial" w:cs="Arial"/>
          <w:sz w:val="20"/>
          <w:szCs w:val="20"/>
        </w:rPr>
        <w:t xml:space="preserve"> </w:t>
      </w:r>
      <w:r w:rsidR="000567E0" w:rsidRPr="007C3A61">
        <w:rPr>
          <w:rFonts w:ascii="Arial" w:hAnsi="Arial" w:cs="Arial"/>
          <w:sz w:val="20"/>
          <w:szCs w:val="20"/>
        </w:rPr>
        <w:t>Lender, at its option, may retain a professional inspection engineer or other qualified third party to inspect any Capital Replacement</w:t>
      </w:r>
      <w:r w:rsidR="00190D7C" w:rsidRPr="007C3A61">
        <w:rPr>
          <w:rFonts w:ascii="Arial" w:hAnsi="Arial" w:cs="Arial"/>
          <w:sz w:val="20"/>
          <w:szCs w:val="20"/>
        </w:rPr>
        <w:t xml:space="preserve"> or Priority Repair</w:t>
      </w:r>
      <w:r w:rsidR="000567E0" w:rsidRPr="007C3A61">
        <w:rPr>
          <w:rFonts w:ascii="Arial" w:hAnsi="Arial" w:cs="Arial"/>
          <w:sz w:val="20"/>
          <w:szCs w:val="20"/>
        </w:rPr>
        <w:t xml:space="preserve">. If Lender retains such a third party, </w:t>
      </w:r>
      <w:r w:rsidR="00FC4F7F" w:rsidRPr="007C3A61">
        <w:rPr>
          <w:rFonts w:ascii="Arial" w:hAnsi="Arial" w:cs="Arial"/>
          <w:sz w:val="20"/>
          <w:szCs w:val="20"/>
        </w:rPr>
        <w:t xml:space="preserve">then </w:t>
      </w:r>
      <w:r w:rsidR="000567E0" w:rsidRPr="007C3A61">
        <w:rPr>
          <w:rFonts w:ascii="Arial" w:hAnsi="Arial" w:cs="Arial"/>
          <w:sz w:val="20"/>
          <w:szCs w:val="20"/>
        </w:rPr>
        <w:t xml:space="preserve">it will charge Borrower an amount sufficient to pay all reasonable costs and expenses charged by such third party inspector. Lender may, at its election, either deduct such cost from the Capital Replacement </w:t>
      </w:r>
      <w:r w:rsidR="00190D7C" w:rsidRPr="007C3A61">
        <w:rPr>
          <w:rFonts w:ascii="Arial" w:hAnsi="Arial" w:cs="Arial"/>
          <w:sz w:val="20"/>
          <w:szCs w:val="20"/>
        </w:rPr>
        <w:t xml:space="preserve">and Repair </w:t>
      </w:r>
      <w:r w:rsidR="000567E0" w:rsidRPr="007C3A61">
        <w:rPr>
          <w:rFonts w:ascii="Arial" w:hAnsi="Arial" w:cs="Arial"/>
          <w:sz w:val="20"/>
          <w:szCs w:val="20"/>
        </w:rPr>
        <w:t xml:space="preserve">Reserve Fund or send Borrower a Notice of the amount of such charge, which Borrower must pay within </w:t>
      </w:r>
      <w:r w:rsidR="00974554" w:rsidRPr="007C3A61">
        <w:rPr>
          <w:rFonts w:ascii="Arial" w:hAnsi="Arial" w:cs="Arial"/>
          <w:sz w:val="20"/>
          <w:szCs w:val="20"/>
        </w:rPr>
        <w:t>20</w:t>
      </w:r>
      <w:r w:rsidR="000567E0" w:rsidRPr="007C3A61">
        <w:rPr>
          <w:rFonts w:ascii="Arial" w:hAnsi="Arial" w:cs="Arial"/>
          <w:sz w:val="20"/>
          <w:szCs w:val="20"/>
        </w:rPr>
        <w:t xml:space="preserve"> days following its receipt of such Notice.</w:t>
      </w:r>
    </w:p>
    <w:p w:rsidR="00D2467F" w:rsidRPr="007C3A61" w:rsidRDefault="000567E0" w:rsidP="00566FB0">
      <w:pPr>
        <w:pStyle w:val="NormalHangingIndent3"/>
        <w:spacing w:after="0"/>
        <w:rPr>
          <w:rFonts w:ascii="Arial" w:hAnsi="Arial" w:cs="Arial"/>
          <w:sz w:val="20"/>
          <w:szCs w:val="20"/>
        </w:rPr>
      </w:pPr>
      <w:r w:rsidRPr="007C3A61" w:rsidDel="00F55C5D">
        <w:rPr>
          <w:rFonts w:ascii="Arial" w:hAnsi="Arial" w:cs="Arial"/>
          <w:sz w:val="20"/>
          <w:szCs w:val="20"/>
        </w:rPr>
        <w:t xml:space="preserve"> </w:t>
      </w:r>
    </w:p>
    <w:p w:rsidR="00566FB0" w:rsidRPr="007C3A61" w:rsidRDefault="00D2467F" w:rsidP="00566FB0">
      <w:pPr>
        <w:pStyle w:val="NormalHangingIndent3"/>
        <w:spacing w:after="0"/>
        <w:rPr>
          <w:rFonts w:ascii="Arial" w:hAnsi="Arial" w:cs="Arial"/>
          <w:sz w:val="20"/>
          <w:szCs w:val="20"/>
        </w:rPr>
      </w:pPr>
      <w:r w:rsidRPr="007C3A61">
        <w:rPr>
          <w:rFonts w:ascii="Arial" w:hAnsi="Arial" w:cs="Arial"/>
          <w:sz w:val="20"/>
          <w:szCs w:val="20"/>
        </w:rPr>
        <w:t>(i</w:t>
      </w:r>
      <w:r w:rsidR="0043169F" w:rsidRPr="007C3A61">
        <w:rPr>
          <w:rFonts w:ascii="Arial" w:hAnsi="Arial" w:cs="Arial"/>
          <w:sz w:val="20"/>
          <w:szCs w:val="20"/>
        </w:rPr>
        <w:t>v</w:t>
      </w:r>
      <w:r w:rsidRPr="007C3A61">
        <w:rPr>
          <w:rFonts w:ascii="Arial" w:hAnsi="Arial" w:cs="Arial"/>
          <w:sz w:val="20"/>
          <w:szCs w:val="20"/>
        </w:rPr>
        <w:t>)</w:t>
      </w:r>
      <w:r w:rsidRPr="007C3A61">
        <w:rPr>
          <w:rFonts w:ascii="Arial" w:hAnsi="Arial" w:cs="Arial"/>
          <w:sz w:val="20"/>
          <w:szCs w:val="20"/>
        </w:rPr>
        <w:tab/>
        <w:t>I</w:t>
      </w:r>
      <w:r w:rsidR="00566FB0" w:rsidRPr="007C3A61">
        <w:rPr>
          <w:rFonts w:ascii="Arial" w:hAnsi="Arial" w:cs="Arial"/>
          <w:sz w:val="20"/>
          <w:szCs w:val="20"/>
        </w:rPr>
        <w:t xml:space="preserve">f Lender reasonably determines at any time that a Capital Replacement </w:t>
      </w:r>
      <w:r w:rsidR="00190D7C" w:rsidRPr="007C3A61">
        <w:rPr>
          <w:rFonts w:ascii="Arial" w:hAnsi="Arial" w:cs="Arial"/>
          <w:sz w:val="20"/>
          <w:szCs w:val="20"/>
        </w:rPr>
        <w:t xml:space="preserve">or </w:t>
      </w:r>
      <w:r w:rsidR="006325B5" w:rsidRPr="007C3A61">
        <w:rPr>
          <w:rFonts w:ascii="Arial" w:hAnsi="Arial" w:cs="Arial"/>
          <w:sz w:val="20"/>
          <w:szCs w:val="20"/>
        </w:rPr>
        <w:t xml:space="preserve">a </w:t>
      </w:r>
      <w:r w:rsidR="00190D7C" w:rsidRPr="007C3A61">
        <w:rPr>
          <w:rFonts w:ascii="Arial" w:hAnsi="Arial" w:cs="Arial"/>
          <w:sz w:val="20"/>
          <w:szCs w:val="20"/>
        </w:rPr>
        <w:t xml:space="preserve">Repair </w:t>
      </w:r>
      <w:r w:rsidR="00566FB0" w:rsidRPr="007C3A61">
        <w:rPr>
          <w:rFonts w:ascii="Arial" w:hAnsi="Arial" w:cs="Arial"/>
          <w:sz w:val="20"/>
          <w:szCs w:val="20"/>
        </w:rPr>
        <w:t>is necessary f</w:t>
      </w:r>
      <w:r w:rsidR="009139EC" w:rsidRPr="007C3A61">
        <w:rPr>
          <w:rFonts w:ascii="Arial" w:hAnsi="Arial" w:cs="Arial"/>
          <w:sz w:val="20"/>
          <w:szCs w:val="20"/>
        </w:rPr>
        <w:t>or the proper maintenance of a</w:t>
      </w:r>
      <w:r w:rsidR="00566FB0" w:rsidRPr="007C3A61">
        <w:rPr>
          <w:rFonts w:ascii="Arial" w:hAnsi="Arial" w:cs="Arial"/>
          <w:sz w:val="20"/>
          <w:szCs w:val="20"/>
        </w:rPr>
        <w:t xml:space="preserve"> Mortgaged Property, </w:t>
      </w:r>
      <w:r w:rsidR="00FC4F7F" w:rsidRPr="007C3A61">
        <w:rPr>
          <w:rFonts w:ascii="Arial" w:hAnsi="Arial" w:cs="Arial"/>
          <w:sz w:val="20"/>
          <w:szCs w:val="20"/>
        </w:rPr>
        <w:t xml:space="preserve">then Lender </w:t>
      </w:r>
      <w:r w:rsidR="00566FB0" w:rsidRPr="007C3A61">
        <w:rPr>
          <w:rFonts w:ascii="Arial" w:hAnsi="Arial" w:cs="Arial"/>
          <w:sz w:val="20"/>
          <w:szCs w:val="20"/>
        </w:rPr>
        <w:t>will give Notice to Borrower</w:t>
      </w:r>
      <w:r w:rsidR="009550DD" w:rsidRPr="007C3A61">
        <w:rPr>
          <w:rFonts w:ascii="Arial" w:hAnsi="Arial" w:cs="Arial"/>
          <w:sz w:val="20"/>
          <w:szCs w:val="20"/>
        </w:rPr>
        <w:t xml:space="preserve"> </w:t>
      </w:r>
      <w:r w:rsidR="00566FB0" w:rsidRPr="007C3A61">
        <w:rPr>
          <w:rFonts w:ascii="Arial" w:hAnsi="Arial" w:cs="Arial"/>
          <w:sz w:val="20"/>
          <w:szCs w:val="20"/>
        </w:rPr>
        <w:t>requesting that Borrower obtain and submit to Lender bids for all labor and materials required in connection with such Capital Replacement</w:t>
      </w:r>
      <w:r w:rsidR="00190D7C" w:rsidRPr="007C3A61">
        <w:rPr>
          <w:rFonts w:ascii="Arial" w:hAnsi="Arial" w:cs="Arial"/>
          <w:sz w:val="20"/>
          <w:szCs w:val="20"/>
        </w:rPr>
        <w:t xml:space="preserve"> or Repair</w:t>
      </w:r>
      <w:r w:rsidR="00566FB0" w:rsidRPr="007C3A61">
        <w:rPr>
          <w:rFonts w:ascii="Arial" w:hAnsi="Arial" w:cs="Arial"/>
          <w:sz w:val="20"/>
          <w:szCs w:val="20"/>
        </w:rPr>
        <w:t xml:space="preserve">.  In response, Borrower will submit such bids and a time schedule for completing each Capital Replacement </w:t>
      </w:r>
      <w:r w:rsidR="00190D7C" w:rsidRPr="007C3A61">
        <w:rPr>
          <w:rFonts w:ascii="Arial" w:hAnsi="Arial" w:cs="Arial"/>
          <w:sz w:val="20"/>
          <w:szCs w:val="20"/>
        </w:rPr>
        <w:t xml:space="preserve">or Repair </w:t>
      </w:r>
      <w:r w:rsidR="00566FB0" w:rsidRPr="007C3A61">
        <w:rPr>
          <w:rFonts w:ascii="Arial" w:hAnsi="Arial" w:cs="Arial"/>
          <w:sz w:val="20"/>
          <w:szCs w:val="20"/>
        </w:rPr>
        <w:t>to Lender within 30 days after Borrower’s receipt of Lender’s Notice.  Borrower will perform such Capital Replacement</w:t>
      </w:r>
      <w:r w:rsidR="00190D7C" w:rsidRPr="007C3A61">
        <w:rPr>
          <w:rFonts w:ascii="Arial" w:hAnsi="Arial" w:cs="Arial"/>
          <w:sz w:val="20"/>
          <w:szCs w:val="20"/>
        </w:rPr>
        <w:t xml:space="preserve"> or Repair</w:t>
      </w:r>
      <w:r w:rsidR="00566FB0" w:rsidRPr="007C3A61">
        <w:rPr>
          <w:rFonts w:ascii="Arial" w:hAnsi="Arial" w:cs="Arial"/>
          <w:sz w:val="20"/>
          <w:szCs w:val="20"/>
        </w:rPr>
        <w:t xml:space="preserve"> </w:t>
      </w:r>
      <w:r w:rsidR="006325B5" w:rsidRPr="007C3A61">
        <w:rPr>
          <w:rFonts w:ascii="Arial" w:hAnsi="Arial" w:cs="Arial"/>
          <w:sz w:val="20"/>
          <w:szCs w:val="20"/>
        </w:rPr>
        <w:t xml:space="preserve">in conformity with the requirements of this Section 4.04 </w:t>
      </w:r>
      <w:r w:rsidR="00566FB0" w:rsidRPr="007C3A61">
        <w:rPr>
          <w:rFonts w:ascii="Arial" w:hAnsi="Arial" w:cs="Arial"/>
          <w:sz w:val="20"/>
          <w:szCs w:val="20"/>
        </w:rPr>
        <w:t xml:space="preserve">and then </w:t>
      </w:r>
      <w:r w:rsidR="009550DD" w:rsidRPr="007C3A61">
        <w:rPr>
          <w:rFonts w:ascii="Arial" w:hAnsi="Arial" w:cs="Arial"/>
          <w:sz w:val="20"/>
          <w:szCs w:val="20"/>
        </w:rPr>
        <w:t xml:space="preserve">may </w:t>
      </w:r>
      <w:r w:rsidR="00566FB0" w:rsidRPr="007C3A61">
        <w:rPr>
          <w:rFonts w:ascii="Arial" w:hAnsi="Arial" w:cs="Arial"/>
          <w:sz w:val="20"/>
          <w:szCs w:val="20"/>
        </w:rPr>
        <w:t>request reimbursement for such Capital Replacement</w:t>
      </w:r>
      <w:r w:rsidR="00190D7C" w:rsidRPr="007C3A61">
        <w:rPr>
          <w:rFonts w:ascii="Arial" w:hAnsi="Arial" w:cs="Arial"/>
          <w:sz w:val="20"/>
          <w:szCs w:val="20"/>
        </w:rPr>
        <w:t xml:space="preserve"> or Repair</w:t>
      </w:r>
      <w:r w:rsidRPr="007C3A61">
        <w:rPr>
          <w:rFonts w:ascii="Arial" w:hAnsi="Arial" w:cs="Arial"/>
          <w:sz w:val="20"/>
          <w:szCs w:val="20"/>
        </w:rPr>
        <w:t xml:space="preserve"> in accordance with this Section 4.04</w:t>
      </w:r>
      <w:r w:rsidR="00566FB0" w:rsidRPr="007C3A61">
        <w:rPr>
          <w:rFonts w:ascii="Arial" w:hAnsi="Arial" w:cs="Arial"/>
          <w:sz w:val="20"/>
          <w:szCs w:val="20"/>
        </w:rPr>
        <w:t>.</w:t>
      </w:r>
    </w:p>
    <w:p w:rsidR="00D2467F" w:rsidRPr="007C3A61" w:rsidRDefault="00D2467F" w:rsidP="00D2467F">
      <w:pPr>
        <w:suppressAutoHyphens/>
        <w:overflowPunct w:val="0"/>
        <w:autoSpaceDE w:val="0"/>
        <w:autoSpaceDN w:val="0"/>
        <w:adjustRightInd w:val="0"/>
        <w:spacing w:after="0"/>
        <w:ind w:left="2160" w:hanging="720"/>
        <w:jc w:val="left"/>
        <w:textAlignment w:val="baseline"/>
        <w:rPr>
          <w:rFonts w:ascii="Arial" w:hAnsi="Arial" w:cs="Arial"/>
          <w:sz w:val="20"/>
          <w:szCs w:val="20"/>
        </w:rPr>
      </w:pPr>
    </w:p>
    <w:p w:rsidR="00FF0F35" w:rsidRPr="007C3A61" w:rsidRDefault="00FF0F35" w:rsidP="00C763D1">
      <w:pPr>
        <w:pStyle w:val="NormalHangingIndent2"/>
        <w:rPr>
          <w:rFonts w:ascii="Arial" w:hAnsi="Arial" w:cs="Arial"/>
          <w:sz w:val="20"/>
          <w:szCs w:val="20"/>
        </w:rPr>
      </w:pPr>
      <w:r w:rsidRPr="007C3A61">
        <w:rPr>
          <w:rFonts w:ascii="Arial" w:hAnsi="Arial" w:cs="Arial"/>
          <w:sz w:val="20"/>
          <w:szCs w:val="20"/>
        </w:rPr>
        <w:t>(</w:t>
      </w:r>
      <w:r w:rsidR="006325B5" w:rsidRPr="007C3A61">
        <w:rPr>
          <w:rFonts w:ascii="Arial" w:hAnsi="Arial" w:cs="Arial"/>
          <w:sz w:val="20"/>
          <w:szCs w:val="20"/>
        </w:rPr>
        <w:t>h</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Adjustments to Reserve Fund Deposits</w:t>
      </w:r>
      <w:r w:rsidRPr="007C3A61">
        <w:rPr>
          <w:rFonts w:ascii="Arial" w:hAnsi="Arial" w:cs="Arial"/>
          <w:sz w:val="20"/>
          <w:szCs w:val="20"/>
        </w:rPr>
        <w:t>. If the initial term of the Loan is greater than 120 months, then following each of the 120</w:t>
      </w:r>
      <w:r w:rsidRPr="007C3A61">
        <w:rPr>
          <w:rFonts w:ascii="Arial" w:hAnsi="Arial" w:cs="Arial"/>
          <w:sz w:val="20"/>
          <w:szCs w:val="20"/>
          <w:vertAlign w:val="superscript"/>
        </w:rPr>
        <w:t>th</w:t>
      </w:r>
      <w:r w:rsidRPr="007C3A61">
        <w:rPr>
          <w:rFonts w:ascii="Arial" w:hAnsi="Arial" w:cs="Arial"/>
          <w:sz w:val="20"/>
          <w:szCs w:val="20"/>
        </w:rPr>
        <w:t xml:space="preserve"> and 180</w:t>
      </w:r>
      <w:r w:rsidRPr="007C3A61">
        <w:rPr>
          <w:rFonts w:ascii="Arial" w:hAnsi="Arial" w:cs="Arial"/>
          <w:sz w:val="20"/>
          <w:szCs w:val="20"/>
          <w:vertAlign w:val="superscript"/>
        </w:rPr>
        <w:t>th</w:t>
      </w:r>
      <w:r w:rsidRPr="007C3A61">
        <w:rPr>
          <w:rFonts w:ascii="Arial" w:hAnsi="Arial" w:cs="Arial"/>
          <w:sz w:val="20"/>
          <w:szCs w:val="20"/>
        </w:rPr>
        <w:t xml:space="preserve"> Payment Dates under the Note, Lender may adjust the amount of the </w:t>
      </w:r>
      <w:r w:rsidR="000B53D8" w:rsidRPr="007C3A61">
        <w:rPr>
          <w:rFonts w:ascii="Arial" w:hAnsi="Arial" w:cs="Arial"/>
          <w:sz w:val="20"/>
          <w:szCs w:val="20"/>
        </w:rPr>
        <w:t xml:space="preserve">Capital </w:t>
      </w:r>
      <w:r w:rsidRPr="007C3A61">
        <w:rPr>
          <w:rFonts w:ascii="Arial" w:hAnsi="Arial" w:cs="Arial"/>
          <w:sz w:val="20"/>
          <w:szCs w:val="20"/>
        </w:rPr>
        <w:t xml:space="preserve">Replacement </w:t>
      </w:r>
      <w:r w:rsidR="00190D7C" w:rsidRPr="007C3A61">
        <w:rPr>
          <w:rFonts w:ascii="Arial" w:hAnsi="Arial" w:cs="Arial"/>
          <w:sz w:val="20"/>
          <w:szCs w:val="20"/>
        </w:rPr>
        <w:t xml:space="preserve">and Repair </w:t>
      </w:r>
      <w:r w:rsidRPr="007C3A61">
        <w:rPr>
          <w:rFonts w:ascii="Arial" w:hAnsi="Arial" w:cs="Arial"/>
          <w:sz w:val="20"/>
          <w:szCs w:val="20"/>
        </w:rPr>
        <w:t xml:space="preserve">Reserve Monthly Deposit based on Lender’s most recent assessment of the physical condition of </w:t>
      </w:r>
      <w:r w:rsidR="00FF5F85" w:rsidRPr="007C3A61">
        <w:rPr>
          <w:rFonts w:ascii="Arial" w:hAnsi="Arial" w:cs="Arial"/>
          <w:sz w:val="20"/>
          <w:szCs w:val="20"/>
        </w:rPr>
        <w:t>the</w:t>
      </w:r>
      <w:r w:rsidRPr="007C3A61">
        <w:rPr>
          <w:rFonts w:ascii="Arial" w:hAnsi="Arial" w:cs="Arial"/>
          <w:sz w:val="20"/>
          <w:szCs w:val="20"/>
        </w:rPr>
        <w:t xml:space="preserve"> Mortgaged Propert</w:t>
      </w:r>
      <w:r w:rsidR="00FF5F85" w:rsidRPr="007C3A61">
        <w:rPr>
          <w:rFonts w:ascii="Arial" w:hAnsi="Arial" w:cs="Arial"/>
          <w:sz w:val="20"/>
          <w:szCs w:val="20"/>
        </w:rPr>
        <w:t>ies</w:t>
      </w:r>
      <w:r w:rsidRPr="007C3A61">
        <w:rPr>
          <w:rFonts w:ascii="Arial" w:hAnsi="Arial" w:cs="Arial"/>
          <w:sz w:val="20"/>
          <w:szCs w:val="20"/>
        </w:rPr>
        <w:t xml:space="preserve"> and will provide Borrower Notice of this revised </w:t>
      </w:r>
      <w:r w:rsidR="000B53D8" w:rsidRPr="007C3A61">
        <w:rPr>
          <w:rFonts w:ascii="Arial" w:hAnsi="Arial" w:cs="Arial"/>
          <w:sz w:val="20"/>
          <w:szCs w:val="20"/>
        </w:rPr>
        <w:t xml:space="preserve">Capital </w:t>
      </w:r>
      <w:r w:rsidRPr="007C3A61">
        <w:rPr>
          <w:rFonts w:ascii="Arial" w:hAnsi="Arial" w:cs="Arial"/>
          <w:sz w:val="20"/>
          <w:szCs w:val="20"/>
        </w:rPr>
        <w:t xml:space="preserve">Replacement </w:t>
      </w:r>
      <w:r w:rsidR="00190D7C" w:rsidRPr="007C3A61">
        <w:rPr>
          <w:rFonts w:ascii="Arial" w:hAnsi="Arial" w:cs="Arial"/>
          <w:sz w:val="20"/>
          <w:szCs w:val="20"/>
        </w:rPr>
        <w:t xml:space="preserve">and Repair </w:t>
      </w:r>
      <w:r w:rsidRPr="007C3A61">
        <w:rPr>
          <w:rFonts w:ascii="Arial" w:hAnsi="Arial" w:cs="Arial"/>
          <w:sz w:val="20"/>
          <w:szCs w:val="20"/>
        </w:rPr>
        <w:t>Reserve Monthly Deposit</w:t>
      </w:r>
      <w:r w:rsidR="00D2467F" w:rsidRPr="007C3A61">
        <w:rPr>
          <w:rFonts w:ascii="Arial" w:hAnsi="Arial" w:cs="Arial"/>
          <w:sz w:val="20"/>
          <w:szCs w:val="20"/>
        </w:rPr>
        <w:t xml:space="preserve"> amount</w:t>
      </w:r>
      <w:r w:rsidRPr="007C3A61">
        <w:rPr>
          <w:rFonts w:ascii="Arial" w:hAnsi="Arial" w:cs="Arial"/>
          <w:sz w:val="20"/>
          <w:szCs w:val="20"/>
        </w:rPr>
        <w:t>.</w:t>
      </w:r>
      <w:r w:rsidR="009550DD" w:rsidRPr="007C3A61">
        <w:rPr>
          <w:rFonts w:ascii="Arial" w:hAnsi="Arial" w:cs="Arial"/>
          <w:sz w:val="20"/>
          <w:szCs w:val="20"/>
        </w:rPr>
        <w:t xml:space="preserve"> Borrower will begin paying this revised </w:t>
      </w:r>
      <w:r w:rsidR="000B53D8" w:rsidRPr="007C3A61">
        <w:rPr>
          <w:rFonts w:ascii="Arial" w:hAnsi="Arial" w:cs="Arial"/>
          <w:sz w:val="20"/>
          <w:szCs w:val="20"/>
        </w:rPr>
        <w:t xml:space="preserve">Capital </w:t>
      </w:r>
      <w:r w:rsidR="009550DD" w:rsidRPr="007C3A61">
        <w:rPr>
          <w:rFonts w:ascii="Arial" w:hAnsi="Arial" w:cs="Arial"/>
          <w:sz w:val="20"/>
          <w:szCs w:val="20"/>
        </w:rPr>
        <w:t xml:space="preserve">Replacement </w:t>
      </w:r>
      <w:r w:rsidR="00190D7C" w:rsidRPr="007C3A61">
        <w:rPr>
          <w:rFonts w:ascii="Arial" w:hAnsi="Arial" w:cs="Arial"/>
          <w:sz w:val="20"/>
          <w:szCs w:val="20"/>
        </w:rPr>
        <w:t xml:space="preserve">and Repair </w:t>
      </w:r>
      <w:r w:rsidR="009550DD" w:rsidRPr="007C3A61">
        <w:rPr>
          <w:rFonts w:ascii="Arial" w:hAnsi="Arial" w:cs="Arial"/>
          <w:sz w:val="20"/>
          <w:szCs w:val="20"/>
        </w:rPr>
        <w:t xml:space="preserve">Reserve Monthly Deposit on the </w:t>
      </w:r>
      <w:r w:rsidR="00FC4F7F" w:rsidRPr="007C3A61">
        <w:rPr>
          <w:rFonts w:ascii="Arial" w:hAnsi="Arial" w:cs="Arial"/>
          <w:sz w:val="20"/>
          <w:szCs w:val="20"/>
        </w:rPr>
        <w:t xml:space="preserve">next </w:t>
      </w:r>
      <w:r w:rsidR="009550DD" w:rsidRPr="007C3A61">
        <w:rPr>
          <w:rFonts w:ascii="Arial" w:hAnsi="Arial" w:cs="Arial"/>
          <w:sz w:val="20"/>
          <w:szCs w:val="20"/>
        </w:rPr>
        <w:t>Payment Date following its receipt of the Notice from Lender.</w:t>
      </w:r>
    </w:p>
    <w:p w:rsidR="00C872A1" w:rsidRPr="007C3A61" w:rsidRDefault="001262D3" w:rsidP="00BD7A23">
      <w:pPr>
        <w:pStyle w:val="HeadingJustified"/>
        <w:jc w:val="left"/>
        <w:rPr>
          <w:rFonts w:ascii="Arial" w:hAnsi="Arial" w:cs="Arial"/>
          <w:sz w:val="20"/>
          <w:szCs w:val="20"/>
        </w:rPr>
      </w:pPr>
      <w:r w:rsidRPr="007C3A61">
        <w:rPr>
          <w:rFonts w:ascii="Arial" w:hAnsi="Arial" w:cs="Arial"/>
          <w:sz w:val="20"/>
          <w:szCs w:val="20"/>
        </w:rPr>
        <w:t>A</w:t>
      </w:r>
      <w:r w:rsidR="00C872A1" w:rsidRPr="007C3A61">
        <w:rPr>
          <w:rFonts w:ascii="Arial" w:hAnsi="Arial" w:cs="Arial"/>
          <w:sz w:val="20"/>
          <w:szCs w:val="20"/>
        </w:rPr>
        <w:t>RTICLE V</w:t>
      </w:r>
      <w:r w:rsidR="00BA6998" w:rsidRPr="007C3A61">
        <w:rPr>
          <w:rFonts w:ascii="Arial" w:hAnsi="Arial" w:cs="Arial"/>
          <w:sz w:val="20"/>
          <w:szCs w:val="20"/>
        </w:rPr>
        <w:tab/>
      </w:r>
      <w:r w:rsidR="008B6B0A" w:rsidRPr="007C3A61">
        <w:rPr>
          <w:rFonts w:ascii="Arial" w:hAnsi="Arial" w:cs="Arial"/>
          <w:sz w:val="20"/>
          <w:szCs w:val="20"/>
        </w:rPr>
        <w:t xml:space="preserve">REPRESENTATIONS </w:t>
      </w:r>
      <w:r w:rsidR="00C872A1" w:rsidRPr="007C3A61">
        <w:rPr>
          <w:rFonts w:ascii="Arial" w:hAnsi="Arial" w:cs="Arial"/>
          <w:sz w:val="20"/>
          <w:szCs w:val="20"/>
        </w:rPr>
        <w:t>AND WARRANTIES.</w:t>
      </w:r>
    </w:p>
    <w:p w:rsidR="00C872A1" w:rsidRPr="007C3A61" w:rsidRDefault="00C872A1" w:rsidP="00BD7A23">
      <w:pPr>
        <w:keepNext/>
        <w:jc w:val="left"/>
        <w:rPr>
          <w:rFonts w:ascii="Arial" w:hAnsi="Arial" w:cs="Arial"/>
          <w:sz w:val="20"/>
          <w:szCs w:val="20"/>
        </w:rPr>
      </w:pPr>
      <w:r w:rsidRPr="007C3A61">
        <w:rPr>
          <w:rFonts w:ascii="Arial" w:hAnsi="Arial" w:cs="Arial"/>
          <w:sz w:val="20"/>
          <w:szCs w:val="20"/>
        </w:rPr>
        <w:t>Borrower represents and warrants to Lender as follows</w:t>
      </w:r>
      <w:r w:rsidR="008120A5" w:rsidRPr="007C3A61">
        <w:rPr>
          <w:rFonts w:ascii="Arial" w:hAnsi="Arial" w:cs="Arial"/>
          <w:sz w:val="20"/>
          <w:szCs w:val="20"/>
        </w:rPr>
        <w:t xml:space="preserve"> as of the </w:t>
      </w:r>
      <w:r w:rsidR="00D74237" w:rsidRPr="007C3A61">
        <w:rPr>
          <w:rFonts w:ascii="Arial" w:hAnsi="Arial" w:cs="Arial"/>
          <w:sz w:val="20"/>
          <w:szCs w:val="20"/>
        </w:rPr>
        <w:t>Effective Date</w:t>
      </w:r>
      <w:r w:rsidRPr="007C3A61">
        <w:rPr>
          <w:rFonts w:ascii="Arial" w:hAnsi="Arial" w:cs="Arial"/>
          <w:sz w:val="20"/>
          <w:szCs w:val="20"/>
        </w:rPr>
        <w:t>:</w:t>
      </w:r>
    </w:p>
    <w:p w:rsidR="00445340" w:rsidRPr="007C3A61" w:rsidRDefault="00B05145" w:rsidP="00BD7A23">
      <w:pPr>
        <w:ind w:left="749" w:hanging="749"/>
        <w:rPr>
          <w:rFonts w:ascii="Arial" w:hAnsi="Arial" w:cs="Arial"/>
          <w:sz w:val="20"/>
          <w:szCs w:val="20"/>
        </w:rPr>
      </w:pPr>
      <w:r w:rsidRPr="007C3A61">
        <w:rPr>
          <w:rFonts w:ascii="Arial" w:hAnsi="Arial" w:cs="Arial"/>
          <w:b/>
          <w:sz w:val="20"/>
          <w:szCs w:val="20"/>
        </w:rPr>
        <w:t>5.01</w:t>
      </w:r>
      <w:r w:rsidRPr="007C3A61">
        <w:rPr>
          <w:rFonts w:ascii="Arial" w:hAnsi="Arial" w:cs="Arial"/>
          <w:b/>
          <w:sz w:val="20"/>
          <w:szCs w:val="20"/>
        </w:rPr>
        <w:tab/>
        <w:t>Review of Documents</w:t>
      </w:r>
      <w:r w:rsidR="0016237C" w:rsidRPr="007C3A61">
        <w:rPr>
          <w:rFonts w:ascii="Arial" w:hAnsi="Arial" w:cs="Arial"/>
          <w:b/>
          <w:sz w:val="20"/>
          <w:szCs w:val="20"/>
        </w:rPr>
        <w:t>.</w:t>
      </w:r>
      <w:r w:rsidR="0016237C" w:rsidRPr="007C3A61">
        <w:rPr>
          <w:rFonts w:ascii="Arial" w:hAnsi="Arial" w:cs="Arial"/>
          <w:sz w:val="20"/>
          <w:szCs w:val="20"/>
        </w:rPr>
        <w:t xml:space="preserve"> </w:t>
      </w:r>
      <w:r w:rsidR="00A4727F" w:rsidRPr="007C3A61">
        <w:rPr>
          <w:rFonts w:ascii="Arial" w:hAnsi="Arial" w:cs="Arial"/>
          <w:sz w:val="20"/>
          <w:szCs w:val="20"/>
        </w:rPr>
        <w:t xml:space="preserve"> </w:t>
      </w:r>
      <w:r w:rsidRPr="007C3A61">
        <w:rPr>
          <w:rFonts w:ascii="Arial" w:hAnsi="Arial" w:cs="Arial"/>
          <w:sz w:val="20"/>
          <w:szCs w:val="20"/>
        </w:rPr>
        <w:t>Borrower has reviewed</w:t>
      </w:r>
      <w:r w:rsidR="00F003C3" w:rsidRPr="007C3A61">
        <w:rPr>
          <w:rFonts w:ascii="Arial" w:hAnsi="Arial" w:cs="Arial"/>
          <w:sz w:val="20"/>
          <w:szCs w:val="20"/>
        </w:rPr>
        <w:t xml:space="preserve">: </w:t>
      </w:r>
      <w:r w:rsidR="00622B9C" w:rsidRPr="007C3A61">
        <w:rPr>
          <w:rFonts w:ascii="Arial" w:hAnsi="Arial" w:cs="Arial"/>
          <w:sz w:val="20"/>
          <w:szCs w:val="20"/>
        </w:rPr>
        <w:t xml:space="preserve">(a) </w:t>
      </w:r>
      <w:r w:rsidR="003D6969" w:rsidRPr="007C3A61">
        <w:rPr>
          <w:rFonts w:ascii="Arial" w:hAnsi="Arial" w:cs="Arial"/>
          <w:sz w:val="20"/>
          <w:szCs w:val="20"/>
        </w:rPr>
        <w:t>the Commitment Letter</w:t>
      </w:r>
      <w:r w:rsidR="00BD7A23" w:rsidRPr="007C3A61">
        <w:rPr>
          <w:rFonts w:ascii="Arial" w:hAnsi="Arial" w:cs="Arial"/>
          <w:sz w:val="20"/>
          <w:szCs w:val="20"/>
        </w:rPr>
        <w:t>,</w:t>
      </w:r>
      <w:r w:rsidR="003D6969" w:rsidRPr="007C3A61">
        <w:rPr>
          <w:rFonts w:ascii="Arial" w:hAnsi="Arial" w:cs="Arial"/>
          <w:sz w:val="20"/>
          <w:szCs w:val="20"/>
        </w:rPr>
        <w:t xml:space="preserve"> (</w:t>
      </w:r>
      <w:r w:rsidR="00BD7A23" w:rsidRPr="007C3A61">
        <w:rPr>
          <w:rFonts w:ascii="Arial" w:hAnsi="Arial" w:cs="Arial"/>
          <w:sz w:val="20"/>
          <w:szCs w:val="20"/>
        </w:rPr>
        <w:t>b</w:t>
      </w:r>
      <w:r w:rsidR="003D6969" w:rsidRPr="007C3A61">
        <w:rPr>
          <w:rFonts w:ascii="Arial" w:hAnsi="Arial" w:cs="Arial"/>
          <w:sz w:val="20"/>
          <w:szCs w:val="20"/>
        </w:rPr>
        <w:t xml:space="preserve">) </w:t>
      </w:r>
      <w:r w:rsidRPr="007C3A61">
        <w:rPr>
          <w:rFonts w:ascii="Arial" w:hAnsi="Arial" w:cs="Arial"/>
          <w:sz w:val="20"/>
          <w:szCs w:val="20"/>
        </w:rPr>
        <w:t>the Note, (</w:t>
      </w:r>
      <w:r w:rsidR="00BD7A23" w:rsidRPr="007C3A61">
        <w:rPr>
          <w:rFonts w:ascii="Arial" w:hAnsi="Arial" w:cs="Arial"/>
          <w:sz w:val="20"/>
          <w:szCs w:val="20"/>
        </w:rPr>
        <w:t>c</w:t>
      </w:r>
      <w:r w:rsidRPr="007C3A61">
        <w:rPr>
          <w:rFonts w:ascii="Arial" w:hAnsi="Arial" w:cs="Arial"/>
          <w:sz w:val="20"/>
          <w:szCs w:val="20"/>
        </w:rPr>
        <w:t>)</w:t>
      </w:r>
      <w:r w:rsidR="006C4BA6" w:rsidRPr="007C3A61">
        <w:rPr>
          <w:rFonts w:ascii="Arial" w:hAnsi="Arial" w:cs="Arial"/>
          <w:sz w:val="20"/>
          <w:szCs w:val="20"/>
        </w:rPr>
        <w:t xml:space="preserve"> </w:t>
      </w:r>
      <w:r w:rsidR="003D6969" w:rsidRPr="007C3A61">
        <w:rPr>
          <w:rFonts w:ascii="Arial" w:hAnsi="Arial" w:cs="Arial"/>
          <w:sz w:val="20"/>
          <w:szCs w:val="20"/>
        </w:rPr>
        <w:t>this Loan Agreement, (</w:t>
      </w:r>
      <w:r w:rsidR="00BD7A23" w:rsidRPr="007C3A61">
        <w:rPr>
          <w:rFonts w:ascii="Arial" w:hAnsi="Arial" w:cs="Arial"/>
          <w:sz w:val="20"/>
          <w:szCs w:val="20"/>
        </w:rPr>
        <w:t>d</w:t>
      </w:r>
      <w:r w:rsidR="003D6969" w:rsidRPr="007C3A61">
        <w:rPr>
          <w:rFonts w:ascii="Arial" w:hAnsi="Arial" w:cs="Arial"/>
          <w:sz w:val="20"/>
          <w:szCs w:val="20"/>
        </w:rPr>
        <w:t xml:space="preserve">) </w:t>
      </w:r>
      <w:r w:rsidRPr="007C3A61">
        <w:rPr>
          <w:rFonts w:ascii="Arial" w:hAnsi="Arial" w:cs="Arial"/>
          <w:sz w:val="20"/>
          <w:szCs w:val="20"/>
        </w:rPr>
        <w:t>t</w:t>
      </w:r>
      <w:r w:rsidR="005F3063" w:rsidRPr="007C3A61">
        <w:rPr>
          <w:rFonts w:ascii="Arial" w:hAnsi="Arial" w:cs="Arial"/>
          <w:sz w:val="20"/>
          <w:szCs w:val="20"/>
        </w:rPr>
        <w:t>he Security Instrument</w:t>
      </w:r>
      <w:r w:rsidR="00FF5F85" w:rsidRPr="007C3A61">
        <w:rPr>
          <w:rFonts w:ascii="Arial" w:hAnsi="Arial" w:cs="Arial"/>
          <w:sz w:val="20"/>
          <w:szCs w:val="20"/>
        </w:rPr>
        <w:t>(s)</w:t>
      </w:r>
      <w:r w:rsidR="005F3063" w:rsidRPr="007C3A61">
        <w:rPr>
          <w:rFonts w:ascii="Arial" w:hAnsi="Arial" w:cs="Arial"/>
          <w:sz w:val="20"/>
          <w:szCs w:val="20"/>
        </w:rPr>
        <w:t>,</w:t>
      </w:r>
      <w:r w:rsidR="00BD7A23" w:rsidRPr="007C3A61">
        <w:rPr>
          <w:rFonts w:ascii="Arial" w:hAnsi="Arial" w:cs="Arial"/>
          <w:sz w:val="20"/>
          <w:szCs w:val="20"/>
        </w:rPr>
        <w:t xml:space="preserve"> (e</w:t>
      </w:r>
      <w:r w:rsidR="00FF5F85" w:rsidRPr="007C3A61">
        <w:rPr>
          <w:rFonts w:ascii="Arial" w:hAnsi="Arial" w:cs="Arial"/>
          <w:sz w:val="20"/>
          <w:szCs w:val="20"/>
        </w:rPr>
        <w:t>) the Pledge Agreement</w:t>
      </w:r>
      <w:r w:rsidR="005F3063" w:rsidRPr="007C3A61">
        <w:rPr>
          <w:rFonts w:ascii="Arial" w:hAnsi="Arial" w:cs="Arial"/>
          <w:sz w:val="20"/>
          <w:szCs w:val="20"/>
        </w:rPr>
        <w:t xml:space="preserve"> </w:t>
      </w:r>
      <w:r w:rsidRPr="007C3A61">
        <w:rPr>
          <w:rFonts w:ascii="Arial" w:hAnsi="Arial" w:cs="Arial"/>
          <w:sz w:val="20"/>
          <w:szCs w:val="20"/>
        </w:rPr>
        <w:t>and (</w:t>
      </w:r>
      <w:r w:rsidR="00BD7A23" w:rsidRPr="007C3A61">
        <w:rPr>
          <w:rFonts w:ascii="Arial" w:hAnsi="Arial" w:cs="Arial"/>
          <w:sz w:val="20"/>
          <w:szCs w:val="20"/>
        </w:rPr>
        <w:t>f</w:t>
      </w:r>
      <w:r w:rsidRPr="007C3A61">
        <w:rPr>
          <w:rFonts w:ascii="Arial" w:hAnsi="Arial" w:cs="Arial"/>
          <w:sz w:val="20"/>
          <w:szCs w:val="20"/>
        </w:rPr>
        <w:t>)</w:t>
      </w:r>
      <w:r w:rsidR="006C4BA6" w:rsidRPr="007C3A61">
        <w:rPr>
          <w:rFonts w:ascii="Arial" w:hAnsi="Arial" w:cs="Arial"/>
          <w:sz w:val="20"/>
          <w:szCs w:val="20"/>
        </w:rPr>
        <w:t xml:space="preserve"> </w:t>
      </w:r>
      <w:r w:rsidRPr="007C3A61">
        <w:rPr>
          <w:rFonts w:ascii="Arial" w:hAnsi="Arial" w:cs="Arial"/>
          <w:sz w:val="20"/>
          <w:szCs w:val="20"/>
        </w:rPr>
        <w:t>all other Loan Documents</w:t>
      </w:r>
      <w:r w:rsidR="0016237C" w:rsidRPr="007C3A61">
        <w:rPr>
          <w:rFonts w:ascii="Arial" w:hAnsi="Arial" w:cs="Arial"/>
          <w:sz w:val="20"/>
          <w:szCs w:val="20"/>
        </w:rPr>
        <w:t>.</w:t>
      </w:r>
      <w:r w:rsidR="001859A9" w:rsidRPr="007C3A61">
        <w:rPr>
          <w:rFonts w:ascii="Arial" w:hAnsi="Arial" w:cs="Arial"/>
          <w:sz w:val="20"/>
          <w:szCs w:val="20"/>
        </w:rPr>
        <w:t xml:space="preserve">  </w:t>
      </w:r>
    </w:p>
    <w:p w:rsidR="00B05145" w:rsidRPr="007C3A61" w:rsidRDefault="00B05145" w:rsidP="00BD7A23">
      <w:pPr>
        <w:suppressAutoHyphens/>
        <w:ind w:left="748" w:hanging="748"/>
        <w:rPr>
          <w:rFonts w:ascii="Arial" w:hAnsi="Arial" w:cs="Arial"/>
          <w:sz w:val="20"/>
          <w:szCs w:val="20"/>
        </w:rPr>
      </w:pPr>
      <w:r w:rsidRPr="007C3A61">
        <w:rPr>
          <w:rStyle w:val="DeltaViewInsertion"/>
          <w:rFonts w:ascii="Arial" w:hAnsi="Arial" w:cs="Arial"/>
          <w:b/>
          <w:color w:val="auto"/>
          <w:sz w:val="20"/>
          <w:szCs w:val="20"/>
          <w:u w:val="none"/>
        </w:rPr>
        <w:t>5.02</w:t>
      </w:r>
      <w:r w:rsidRPr="007C3A61">
        <w:rPr>
          <w:rStyle w:val="DeltaViewInsertion"/>
          <w:rFonts w:ascii="Arial" w:hAnsi="Arial" w:cs="Arial"/>
          <w:b/>
          <w:color w:val="auto"/>
          <w:sz w:val="20"/>
          <w:szCs w:val="20"/>
          <w:u w:val="none"/>
        </w:rPr>
        <w:tab/>
      </w:r>
      <w:r w:rsidRPr="007C3A61">
        <w:rPr>
          <w:rFonts w:ascii="Arial" w:hAnsi="Arial" w:cs="Arial"/>
          <w:b/>
          <w:sz w:val="20"/>
          <w:szCs w:val="20"/>
        </w:rPr>
        <w:t xml:space="preserve">Condition of </w:t>
      </w:r>
      <w:r w:rsidR="009139EC" w:rsidRPr="007C3A61">
        <w:rPr>
          <w:rFonts w:ascii="Arial" w:hAnsi="Arial" w:cs="Arial"/>
          <w:b/>
          <w:sz w:val="20"/>
          <w:szCs w:val="20"/>
        </w:rPr>
        <w:t>Mortgaged Properties</w:t>
      </w:r>
      <w:r w:rsidR="0016237C" w:rsidRPr="007C3A61">
        <w:rPr>
          <w:rFonts w:ascii="Arial" w:hAnsi="Arial" w:cs="Arial"/>
          <w:b/>
          <w:sz w:val="20"/>
          <w:szCs w:val="20"/>
        </w:rPr>
        <w:t>.</w:t>
      </w:r>
      <w:r w:rsidR="0016237C" w:rsidRPr="007C3A61">
        <w:rPr>
          <w:rFonts w:ascii="Arial" w:hAnsi="Arial" w:cs="Arial"/>
          <w:sz w:val="20"/>
          <w:szCs w:val="20"/>
        </w:rPr>
        <w:t xml:space="preserve"> </w:t>
      </w:r>
      <w:r w:rsidR="00A4727F" w:rsidRPr="007C3A61">
        <w:rPr>
          <w:rFonts w:ascii="Arial" w:hAnsi="Arial" w:cs="Arial"/>
          <w:sz w:val="20"/>
          <w:szCs w:val="20"/>
        </w:rPr>
        <w:t xml:space="preserve"> </w:t>
      </w:r>
      <w:r w:rsidRPr="007C3A61">
        <w:rPr>
          <w:rFonts w:ascii="Arial" w:hAnsi="Arial" w:cs="Arial"/>
          <w:sz w:val="20"/>
          <w:szCs w:val="20"/>
        </w:rPr>
        <w:t xml:space="preserve">Except as Borrower may have disclosed to Lender </w:t>
      </w:r>
      <w:r w:rsidR="0029756D" w:rsidRPr="007C3A61">
        <w:rPr>
          <w:rFonts w:ascii="Arial" w:hAnsi="Arial" w:cs="Arial"/>
          <w:sz w:val="20"/>
          <w:szCs w:val="20"/>
        </w:rPr>
        <w:t>in writing</w:t>
      </w:r>
      <w:r w:rsidR="001859A9" w:rsidRPr="007C3A61">
        <w:rPr>
          <w:rFonts w:ascii="Arial" w:hAnsi="Arial" w:cs="Arial"/>
          <w:sz w:val="20"/>
          <w:szCs w:val="20"/>
        </w:rPr>
        <w:t xml:space="preserve"> </w:t>
      </w:r>
      <w:r w:rsidRPr="007C3A61">
        <w:rPr>
          <w:rFonts w:ascii="Arial" w:hAnsi="Arial" w:cs="Arial"/>
          <w:sz w:val="20"/>
          <w:szCs w:val="20"/>
        </w:rPr>
        <w:t>in connection with the issuance of the Commitment Letter</w:t>
      </w:r>
      <w:r w:rsidR="00B410AC" w:rsidRPr="007C3A61">
        <w:rPr>
          <w:rFonts w:ascii="Arial" w:hAnsi="Arial" w:cs="Arial"/>
          <w:sz w:val="20"/>
          <w:szCs w:val="20"/>
        </w:rPr>
        <w:t xml:space="preserve"> (which written disclosure may be in certain written reports accepted by Lender in connection with the funding of the Indebtedness and dated prior to the Effective Date)</w:t>
      </w:r>
      <w:r w:rsidRPr="007C3A61">
        <w:rPr>
          <w:rFonts w:ascii="Arial" w:hAnsi="Arial" w:cs="Arial"/>
          <w:sz w:val="20"/>
          <w:szCs w:val="20"/>
        </w:rPr>
        <w:t xml:space="preserve">, </w:t>
      </w:r>
      <w:r w:rsidR="009139EC" w:rsidRPr="007C3A61">
        <w:rPr>
          <w:rFonts w:ascii="Arial" w:hAnsi="Arial" w:cs="Arial"/>
          <w:sz w:val="20"/>
          <w:szCs w:val="20"/>
        </w:rPr>
        <w:t>no</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has been damaged by fire, water, wind or other cause of loss, or</w:t>
      </w:r>
      <w:r w:rsidR="00B410AC" w:rsidRPr="007C3A61">
        <w:rPr>
          <w:rFonts w:ascii="Arial" w:hAnsi="Arial" w:cs="Arial"/>
          <w:sz w:val="20"/>
          <w:szCs w:val="20"/>
        </w:rPr>
        <w:t>, if so damaged,</w:t>
      </w:r>
      <w:r w:rsidRPr="007C3A61">
        <w:rPr>
          <w:rFonts w:ascii="Arial" w:hAnsi="Arial" w:cs="Arial"/>
          <w:sz w:val="20"/>
          <w:szCs w:val="20"/>
        </w:rPr>
        <w:t xml:space="preserve"> any previous damage to </w:t>
      </w:r>
      <w:r w:rsidR="009139EC" w:rsidRPr="007C3A61">
        <w:rPr>
          <w:rFonts w:ascii="Arial" w:hAnsi="Arial" w:cs="Arial"/>
          <w:sz w:val="20"/>
          <w:szCs w:val="20"/>
        </w:rPr>
        <w:t>a</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has been fully restored.</w:t>
      </w:r>
    </w:p>
    <w:p w:rsidR="00B05145" w:rsidRPr="007C3A61" w:rsidRDefault="00B05145" w:rsidP="005104B7">
      <w:pPr>
        <w:suppressAutoHyphens/>
        <w:spacing w:after="0"/>
        <w:ind w:left="748" w:hanging="748"/>
        <w:rPr>
          <w:rFonts w:ascii="Arial" w:hAnsi="Arial" w:cs="Arial"/>
          <w:sz w:val="20"/>
          <w:szCs w:val="20"/>
        </w:rPr>
      </w:pPr>
      <w:r w:rsidRPr="007C3A61">
        <w:rPr>
          <w:rFonts w:ascii="Arial" w:hAnsi="Arial" w:cs="Arial"/>
          <w:b/>
          <w:sz w:val="20"/>
          <w:szCs w:val="20"/>
        </w:rPr>
        <w:t>5.03</w:t>
      </w:r>
      <w:r w:rsidRPr="007C3A61">
        <w:rPr>
          <w:rFonts w:ascii="Arial" w:hAnsi="Arial" w:cs="Arial"/>
          <w:b/>
          <w:sz w:val="20"/>
          <w:szCs w:val="20"/>
        </w:rPr>
        <w:tab/>
        <w:t>No Condemnation</w:t>
      </w:r>
      <w:r w:rsidR="0016237C" w:rsidRPr="007C3A61">
        <w:rPr>
          <w:rFonts w:ascii="Arial" w:hAnsi="Arial" w:cs="Arial"/>
          <w:b/>
          <w:sz w:val="20"/>
          <w:szCs w:val="20"/>
        </w:rPr>
        <w:t>.</w:t>
      </w:r>
      <w:r w:rsidR="0016237C" w:rsidRPr="007C3A61">
        <w:rPr>
          <w:rFonts w:ascii="Arial" w:hAnsi="Arial" w:cs="Arial"/>
          <w:sz w:val="20"/>
          <w:szCs w:val="20"/>
        </w:rPr>
        <w:t xml:space="preserve"> </w:t>
      </w:r>
      <w:r w:rsidR="00A4727F" w:rsidRPr="007C3A61">
        <w:rPr>
          <w:rFonts w:ascii="Arial" w:hAnsi="Arial" w:cs="Arial"/>
          <w:sz w:val="20"/>
          <w:szCs w:val="20"/>
        </w:rPr>
        <w:t xml:space="preserve"> </w:t>
      </w:r>
      <w:r w:rsidRPr="007C3A61">
        <w:rPr>
          <w:rFonts w:ascii="Arial" w:hAnsi="Arial" w:cs="Arial"/>
          <w:sz w:val="20"/>
          <w:szCs w:val="20"/>
        </w:rPr>
        <w:t xml:space="preserve">No part of </w:t>
      </w:r>
      <w:r w:rsidR="00C75BCD"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005C6794" w:rsidRPr="007C3A61">
        <w:rPr>
          <w:rFonts w:ascii="Arial" w:hAnsi="Arial" w:cs="Arial"/>
          <w:sz w:val="20"/>
          <w:szCs w:val="20"/>
        </w:rPr>
        <w:t xml:space="preserve"> has been taken in C</w:t>
      </w:r>
      <w:r w:rsidRPr="007C3A61">
        <w:rPr>
          <w:rFonts w:ascii="Arial" w:hAnsi="Arial" w:cs="Arial"/>
          <w:sz w:val="20"/>
          <w:szCs w:val="20"/>
        </w:rPr>
        <w:t xml:space="preserve">ondemnation or other </w:t>
      </w:r>
      <w:r w:rsidR="00FC4F7F" w:rsidRPr="007C3A61">
        <w:rPr>
          <w:rFonts w:ascii="Arial" w:hAnsi="Arial" w:cs="Arial"/>
          <w:sz w:val="20"/>
          <w:szCs w:val="20"/>
        </w:rPr>
        <w:t xml:space="preserve">similar </w:t>
      </w:r>
      <w:r w:rsidRPr="007C3A61">
        <w:rPr>
          <w:rFonts w:ascii="Arial" w:hAnsi="Arial" w:cs="Arial"/>
          <w:sz w:val="20"/>
          <w:szCs w:val="20"/>
        </w:rPr>
        <w:t>proceeding, and, to the best of Borrower</w:t>
      </w:r>
      <w:r w:rsidR="0018442A" w:rsidRPr="007C3A61">
        <w:rPr>
          <w:rFonts w:ascii="Arial" w:hAnsi="Arial" w:cs="Arial"/>
          <w:sz w:val="20"/>
          <w:szCs w:val="20"/>
        </w:rPr>
        <w:t>’</w:t>
      </w:r>
      <w:r w:rsidRPr="007C3A61">
        <w:rPr>
          <w:rFonts w:ascii="Arial" w:hAnsi="Arial" w:cs="Arial"/>
          <w:sz w:val="20"/>
          <w:szCs w:val="20"/>
        </w:rPr>
        <w:t xml:space="preserve">s knowledge after due inquiry and investigation, no such proceeding is pending or threatened for the partial or total </w:t>
      </w:r>
      <w:r w:rsidR="005C6794" w:rsidRPr="007C3A61">
        <w:rPr>
          <w:rFonts w:ascii="Arial" w:hAnsi="Arial" w:cs="Arial"/>
          <w:sz w:val="20"/>
          <w:szCs w:val="20"/>
        </w:rPr>
        <w:t>C</w:t>
      </w:r>
      <w:r w:rsidRPr="007C3A61">
        <w:rPr>
          <w:rFonts w:ascii="Arial" w:hAnsi="Arial" w:cs="Arial"/>
          <w:sz w:val="20"/>
          <w:szCs w:val="20"/>
        </w:rPr>
        <w:t xml:space="preserve">ondemnation or other taking of </w:t>
      </w:r>
      <w:r w:rsidR="00C75BCD" w:rsidRPr="007C3A61">
        <w:rPr>
          <w:rFonts w:ascii="Arial" w:hAnsi="Arial" w:cs="Arial"/>
          <w:sz w:val="20"/>
          <w:szCs w:val="20"/>
        </w:rPr>
        <w:t>a</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445340" w:rsidRPr="007C3A61" w:rsidRDefault="00445340" w:rsidP="005104B7">
      <w:pPr>
        <w:suppressAutoHyphens/>
        <w:spacing w:after="0"/>
        <w:ind w:left="748" w:hanging="748"/>
        <w:rPr>
          <w:rFonts w:ascii="Arial" w:hAnsi="Arial" w:cs="Arial"/>
          <w:sz w:val="20"/>
          <w:szCs w:val="20"/>
        </w:rPr>
      </w:pPr>
    </w:p>
    <w:p w:rsidR="006C4BA6" w:rsidRPr="007C3A61" w:rsidRDefault="00B05145" w:rsidP="005104B7">
      <w:pPr>
        <w:pStyle w:val="NormalHangingIndent1"/>
        <w:spacing w:after="0"/>
        <w:rPr>
          <w:rFonts w:ascii="Arial" w:hAnsi="Arial" w:cs="Arial"/>
          <w:sz w:val="20"/>
          <w:szCs w:val="20"/>
        </w:rPr>
      </w:pPr>
      <w:r w:rsidRPr="007C3A61">
        <w:rPr>
          <w:rFonts w:ascii="Arial" w:hAnsi="Arial" w:cs="Arial"/>
          <w:b/>
          <w:sz w:val="20"/>
          <w:szCs w:val="20"/>
        </w:rPr>
        <w:t>5.04</w:t>
      </w:r>
      <w:r w:rsidRPr="007C3A61">
        <w:rPr>
          <w:rFonts w:ascii="Arial" w:hAnsi="Arial" w:cs="Arial"/>
          <w:b/>
          <w:sz w:val="20"/>
          <w:szCs w:val="20"/>
        </w:rPr>
        <w:tab/>
        <w:t>Actions; Suits; Proceedings</w:t>
      </w:r>
      <w:r w:rsidR="0016237C" w:rsidRPr="007C3A61">
        <w:rPr>
          <w:rFonts w:ascii="Arial" w:hAnsi="Arial" w:cs="Arial"/>
          <w:b/>
          <w:sz w:val="20"/>
          <w:szCs w:val="20"/>
        </w:rPr>
        <w:t>.</w:t>
      </w:r>
      <w:r w:rsidR="00C32072" w:rsidRPr="007C3A61">
        <w:rPr>
          <w:rFonts w:ascii="Arial" w:hAnsi="Arial" w:cs="Arial"/>
          <w:b/>
          <w:sz w:val="20"/>
          <w:szCs w:val="20"/>
        </w:rPr>
        <w:t xml:space="preserve"> </w:t>
      </w:r>
      <w:r w:rsidR="00C32072" w:rsidRPr="007C3A61">
        <w:rPr>
          <w:rFonts w:ascii="Arial" w:hAnsi="Arial" w:cs="Arial"/>
          <w:bCs/>
          <w:sz w:val="20"/>
          <w:szCs w:val="20"/>
        </w:rPr>
        <w:t>There are no judicial, administrative, mediation or arbitration actions, suits or proceedings pending or, to the best of Borrower’s knowledge, threatened in writing against or affecting Borrower</w:t>
      </w:r>
      <w:r w:rsidR="00FF1785" w:rsidRPr="007C3A61">
        <w:rPr>
          <w:rFonts w:ascii="Arial" w:hAnsi="Arial" w:cs="Arial"/>
          <w:bCs/>
          <w:sz w:val="20"/>
          <w:szCs w:val="20"/>
        </w:rPr>
        <w:t xml:space="preserve">, any Borrower Principal, </w:t>
      </w:r>
      <w:r w:rsidR="00C32072" w:rsidRPr="007C3A61">
        <w:rPr>
          <w:rFonts w:ascii="Arial" w:hAnsi="Arial" w:cs="Arial"/>
          <w:bCs/>
          <w:sz w:val="20"/>
          <w:szCs w:val="20"/>
        </w:rPr>
        <w:t xml:space="preserve">or </w:t>
      </w:r>
      <w:r w:rsidR="00C75BCD" w:rsidRPr="007C3A61">
        <w:rPr>
          <w:rFonts w:ascii="Arial" w:hAnsi="Arial" w:cs="Arial"/>
          <w:bCs/>
          <w:sz w:val="20"/>
          <w:szCs w:val="20"/>
        </w:rPr>
        <w:t>any</w:t>
      </w:r>
      <w:r w:rsidR="00C32072" w:rsidRPr="007C3A61">
        <w:rPr>
          <w:rFonts w:ascii="Arial" w:hAnsi="Arial" w:cs="Arial"/>
          <w:bCs/>
          <w:sz w:val="20"/>
          <w:szCs w:val="20"/>
        </w:rPr>
        <w:t xml:space="preserve"> </w:t>
      </w:r>
      <w:r w:rsidR="005347C4" w:rsidRPr="007C3A61">
        <w:rPr>
          <w:rFonts w:ascii="Arial" w:hAnsi="Arial" w:cs="Arial"/>
          <w:bCs/>
          <w:sz w:val="20"/>
          <w:szCs w:val="20"/>
        </w:rPr>
        <w:t>Mortgaged Property</w:t>
      </w:r>
      <w:r w:rsidR="00C32072" w:rsidRPr="007C3A61">
        <w:rPr>
          <w:rFonts w:ascii="Arial" w:hAnsi="Arial" w:cs="Arial"/>
          <w:bCs/>
          <w:sz w:val="20"/>
          <w:szCs w:val="20"/>
        </w:rPr>
        <w:t xml:space="preserve"> which, if adversely determined, would have a Material Adverse Effect.</w:t>
      </w:r>
    </w:p>
    <w:p w:rsidR="00445340" w:rsidRPr="007C3A61" w:rsidRDefault="00445340">
      <w:pPr>
        <w:spacing w:after="0"/>
        <w:rPr>
          <w:rFonts w:ascii="Arial" w:hAnsi="Arial" w:cs="Arial"/>
          <w:sz w:val="20"/>
          <w:szCs w:val="20"/>
        </w:rPr>
      </w:pPr>
    </w:p>
    <w:p w:rsidR="00B05145" w:rsidRPr="007C3A61" w:rsidRDefault="00B05145" w:rsidP="005104B7">
      <w:pPr>
        <w:pStyle w:val="NormalHangingIndent1"/>
        <w:spacing w:after="0"/>
        <w:rPr>
          <w:rFonts w:ascii="Arial" w:hAnsi="Arial" w:cs="Arial"/>
          <w:sz w:val="20"/>
          <w:szCs w:val="20"/>
        </w:rPr>
      </w:pPr>
      <w:r w:rsidRPr="007C3A61">
        <w:rPr>
          <w:rFonts w:ascii="Arial" w:hAnsi="Arial" w:cs="Arial"/>
          <w:b/>
          <w:sz w:val="20"/>
          <w:szCs w:val="20"/>
        </w:rPr>
        <w:lastRenderedPageBreak/>
        <w:t>5.05</w:t>
      </w:r>
      <w:r w:rsidRPr="007C3A61">
        <w:rPr>
          <w:rFonts w:ascii="Arial" w:hAnsi="Arial" w:cs="Arial"/>
          <w:b/>
          <w:sz w:val="20"/>
          <w:szCs w:val="20"/>
        </w:rPr>
        <w:tab/>
        <w:t>Environmental.</w:t>
      </w:r>
      <w:r w:rsidRPr="007C3A61">
        <w:rPr>
          <w:rFonts w:ascii="Arial" w:hAnsi="Arial" w:cs="Arial"/>
          <w:sz w:val="20"/>
          <w:szCs w:val="20"/>
        </w:rPr>
        <w:t xml:space="preserve"> </w:t>
      </w:r>
      <w:r w:rsidR="001859A9" w:rsidRPr="007C3A61">
        <w:rPr>
          <w:rFonts w:ascii="Arial" w:hAnsi="Arial" w:cs="Arial"/>
          <w:sz w:val="20"/>
          <w:szCs w:val="20"/>
        </w:rPr>
        <w:t xml:space="preserve"> </w:t>
      </w:r>
      <w:r w:rsidRPr="007C3A61">
        <w:rPr>
          <w:rFonts w:ascii="Arial" w:hAnsi="Arial" w:cs="Arial"/>
          <w:sz w:val="20"/>
          <w:szCs w:val="20"/>
        </w:rPr>
        <w:t xml:space="preserve">Except as previously disclosed by Borrower to Lender in writing (which written disclosure may be in certain environmental assessments and other written reports accepted by Lender in connection with the funding of the Indebtedness and dated prior to the </w:t>
      </w:r>
      <w:r w:rsidR="00203DCE" w:rsidRPr="007C3A61">
        <w:rPr>
          <w:rFonts w:ascii="Arial" w:hAnsi="Arial" w:cs="Arial"/>
          <w:sz w:val="20"/>
          <w:szCs w:val="20"/>
        </w:rPr>
        <w:t>Effective Date</w:t>
      </w:r>
      <w:r w:rsidRPr="007C3A61">
        <w:rPr>
          <w:rFonts w:ascii="Arial" w:hAnsi="Arial" w:cs="Arial"/>
          <w:sz w:val="20"/>
          <w:szCs w:val="20"/>
        </w:rPr>
        <w:t>)</w:t>
      </w:r>
      <w:r w:rsidR="00811DFF" w:rsidRPr="007C3A61">
        <w:rPr>
          <w:rFonts w:ascii="Arial" w:hAnsi="Arial" w:cs="Arial"/>
          <w:sz w:val="20"/>
          <w:szCs w:val="20"/>
        </w:rPr>
        <w:t>, each of the following is true</w:t>
      </w:r>
      <w:r w:rsidRPr="007C3A61">
        <w:rPr>
          <w:rFonts w:ascii="Arial" w:hAnsi="Arial" w:cs="Arial"/>
          <w:sz w:val="20"/>
          <w:szCs w:val="20"/>
        </w:rPr>
        <w:t>:</w:t>
      </w:r>
    </w:p>
    <w:p w:rsidR="00445340" w:rsidRPr="007C3A61" w:rsidRDefault="00445340">
      <w:pPr>
        <w:spacing w:after="0"/>
        <w:rPr>
          <w:rFonts w:ascii="Arial" w:hAnsi="Arial" w:cs="Arial"/>
          <w:sz w:val="20"/>
          <w:szCs w:val="20"/>
        </w:rPr>
      </w:pPr>
    </w:p>
    <w:p w:rsidR="00B05145" w:rsidRPr="007C3A61" w:rsidRDefault="00B05145"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Borrower has not at any time engaged in, caused</w:t>
      </w:r>
      <w:r w:rsidR="00B410AC" w:rsidRPr="007C3A61">
        <w:rPr>
          <w:rFonts w:ascii="Arial" w:hAnsi="Arial" w:cs="Arial"/>
          <w:sz w:val="20"/>
          <w:szCs w:val="20"/>
        </w:rPr>
        <w:t>,</w:t>
      </w:r>
      <w:r w:rsidRPr="007C3A61">
        <w:rPr>
          <w:rFonts w:ascii="Arial" w:hAnsi="Arial" w:cs="Arial"/>
          <w:sz w:val="20"/>
          <w:szCs w:val="20"/>
        </w:rPr>
        <w:t xml:space="preserve"> or permitted any Prohibited Activities or Conditions on </w:t>
      </w:r>
      <w:r w:rsidR="00C75BCD"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445340" w:rsidRPr="007C3A61" w:rsidRDefault="00445340">
      <w:pPr>
        <w:spacing w:after="0"/>
        <w:rPr>
          <w:rFonts w:ascii="Arial" w:hAnsi="Arial" w:cs="Arial"/>
          <w:sz w:val="20"/>
          <w:szCs w:val="20"/>
        </w:rPr>
      </w:pPr>
    </w:p>
    <w:p w:rsidR="00B05145" w:rsidRPr="007C3A61" w:rsidRDefault="00B05145"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To Borrower</w:t>
      </w:r>
      <w:r w:rsidR="0018442A" w:rsidRPr="007C3A61">
        <w:rPr>
          <w:rFonts w:ascii="Arial" w:hAnsi="Arial" w:cs="Arial"/>
          <w:sz w:val="20"/>
          <w:szCs w:val="20"/>
        </w:rPr>
        <w:t>’</w:t>
      </w:r>
      <w:r w:rsidRPr="007C3A61">
        <w:rPr>
          <w:rFonts w:ascii="Arial" w:hAnsi="Arial" w:cs="Arial"/>
          <w:sz w:val="20"/>
          <w:szCs w:val="20"/>
        </w:rPr>
        <w:t xml:space="preserve">s knowledge, no Prohibited Activities or Conditions exist or have existed on </w:t>
      </w:r>
      <w:r w:rsidR="00C75BCD"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445340" w:rsidRPr="007C3A61" w:rsidRDefault="00445340">
      <w:pPr>
        <w:spacing w:after="0"/>
        <w:rPr>
          <w:rFonts w:ascii="Arial" w:hAnsi="Arial" w:cs="Arial"/>
          <w:sz w:val="20"/>
          <w:szCs w:val="20"/>
        </w:rPr>
      </w:pPr>
    </w:p>
    <w:p w:rsidR="00B05145" w:rsidRPr="007C3A61" w:rsidRDefault="00B05145"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00C75BCD" w:rsidRPr="007C3A61">
        <w:rPr>
          <w:rFonts w:ascii="Arial" w:hAnsi="Arial" w:cs="Arial"/>
          <w:sz w:val="20"/>
          <w:szCs w:val="20"/>
        </w:rPr>
        <w:t>No</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contain</w:t>
      </w:r>
      <w:r w:rsidR="00C75BCD" w:rsidRPr="007C3A61">
        <w:rPr>
          <w:rFonts w:ascii="Arial" w:hAnsi="Arial" w:cs="Arial"/>
          <w:sz w:val="20"/>
          <w:szCs w:val="20"/>
        </w:rPr>
        <w:t>s</w:t>
      </w:r>
      <w:r w:rsidRPr="007C3A61">
        <w:rPr>
          <w:rFonts w:ascii="Arial" w:hAnsi="Arial" w:cs="Arial"/>
          <w:sz w:val="20"/>
          <w:szCs w:val="20"/>
        </w:rPr>
        <w:t xml:space="preserve"> any underground storage tanks, and, to Borrower</w:t>
      </w:r>
      <w:r w:rsidR="0018442A" w:rsidRPr="007C3A61">
        <w:rPr>
          <w:rFonts w:ascii="Arial" w:hAnsi="Arial" w:cs="Arial"/>
          <w:sz w:val="20"/>
          <w:szCs w:val="20"/>
        </w:rPr>
        <w:t>’</w:t>
      </w:r>
      <w:r w:rsidRPr="007C3A61">
        <w:rPr>
          <w:rFonts w:ascii="Arial" w:hAnsi="Arial" w:cs="Arial"/>
          <w:sz w:val="20"/>
          <w:szCs w:val="20"/>
        </w:rPr>
        <w:t xml:space="preserve">s knowledge, </w:t>
      </w:r>
      <w:r w:rsidR="00C75BCD" w:rsidRPr="007C3A61">
        <w:rPr>
          <w:rFonts w:ascii="Arial" w:hAnsi="Arial" w:cs="Arial"/>
          <w:sz w:val="20"/>
          <w:szCs w:val="20"/>
        </w:rPr>
        <w:t>no</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has contained any underground storage tanks in the past</w:t>
      </w:r>
      <w:r w:rsidR="0016237C" w:rsidRPr="007C3A61">
        <w:rPr>
          <w:rFonts w:ascii="Arial" w:hAnsi="Arial" w:cs="Arial"/>
          <w:sz w:val="20"/>
          <w:szCs w:val="20"/>
        </w:rPr>
        <w:t xml:space="preserve">. </w:t>
      </w:r>
      <w:r w:rsidR="001859A9" w:rsidRPr="007C3A61">
        <w:rPr>
          <w:rFonts w:ascii="Arial" w:hAnsi="Arial" w:cs="Arial"/>
          <w:sz w:val="20"/>
          <w:szCs w:val="20"/>
        </w:rPr>
        <w:t xml:space="preserve"> </w:t>
      </w:r>
      <w:r w:rsidRPr="007C3A61">
        <w:rPr>
          <w:rFonts w:ascii="Arial" w:hAnsi="Arial" w:cs="Arial"/>
          <w:sz w:val="20"/>
          <w:szCs w:val="20"/>
        </w:rPr>
        <w:t xml:space="preserve">If there is an underground storage tank located on the </w:t>
      </w:r>
      <w:r w:rsidR="005347C4" w:rsidRPr="007C3A61">
        <w:rPr>
          <w:rFonts w:ascii="Arial" w:hAnsi="Arial" w:cs="Arial"/>
          <w:sz w:val="20"/>
          <w:szCs w:val="20"/>
        </w:rPr>
        <w:t>Mortgaged Property</w:t>
      </w:r>
      <w:r w:rsidRPr="007C3A61">
        <w:rPr>
          <w:rFonts w:ascii="Arial" w:hAnsi="Arial" w:cs="Arial"/>
          <w:sz w:val="20"/>
          <w:szCs w:val="20"/>
        </w:rPr>
        <w:t xml:space="preserve"> that has been previously disclosed by Borrower to Lender in writing, that tank complies with all requirements of Hazardous Materials Laws.</w:t>
      </w:r>
    </w:p>
    <w:p w:rsidR="00445340" w:rsidRPr="007C3A61" w:rsidRDefault="00445340">
      <w:pPr>
        <w:spacing w:after="0"/>
        <w:rPr>
          <w:rFonts w:ascii="Arial" w:hAnsi="Arial" w:cs="Arial"/>
          <w:sz w:val="20"/>
          <w:szCs w:val="20"/>
        </w:rPr>
      </w:pPr>
    </w:p>
    <w:p w:rsidR="00B05145" w:rsidRPr="007C3A61" w:rsidRDefault="00B05145" w:rsidP="005104B7">
      <w:pPr>
        <w:pStyle w:val="NormalHangingIndent2"/>
        <w:spacing w:after="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t>To the best of Borrower</w:t>
      </w:r>
      <w:r w:rsidR="0018442A" w:rsidRPr="007C3A61">
        <w:rPr>
          <w:rFonts w:ascii="Arial" w:hAnsi="Arial" w:cs="Arial"/>
          <w:sz w:val="20"/>
          <w:szCs w:val="20"/>
        </w:rPr>
        <w:t>’</w:t>
      </w:r>
      <w:r w:rsidRPr="007C3A61">
        <w:rPr>
          <w:rFonts w:ascii="Arial" w:hAnsi="Arial" w:cs="Arial"/>
          <w:sz w:val="20"/>
          <w:szCs w:val="20"/>
        </w:rPr>
        <w:t>s knowledge</w:t>
      </w:r>
      <w:r w:rsidR="00881FE6" w:rsidRPr="007C3A61">
        <w:rPr>
          <w:rFonts w:ascii="Arial" w:hAnsi="Arial" w:cs="Arial"/>
          <w:sz w:val="20"/>
          <w:szCs w:val="20"/>
        </w:rPr>
        <w:t xml:space="preserve"> after due inquiry and investigation</w:t>
      </w:r>
      <w:r w:rsidRPr="007C3A61">
        <w:rPr>
          <w:rFonts w:ascii="Arial" w:hAnsi="Arial" w:cs="Arial"/>
          <w:sz w:val="20"/>
          <w:szCs w:val="20"/>
        </w:rPr>
        <w:t>, Borrower has complied with all Hazardous Materials Laws, including all requirements for notification regarding releases of Hazardous Materials</w:t>
      </w:r>
      <w:r w:rsidR="00C75BCD" w:rsidRPr="007C3A61">
        <w:rPr>
          <w:rFonts w:ascii="Arial" w:hAnsi="Arial" w:cs="Arial"/>
          <w:sz w:val="20"/>
          <w:szCs w:val="20"/>
        </w:rPr>
        <w:t>.</w:t>
      </w:r>
    </w:p>
    <w:p w:rsidR="00445340" w:rsidRPr="007C3A61" w:rsidRDefault="00445340">
      <w:pPr>
        <w:spacing w:after="0"/>
        <w:rPr>
          <w:rFonts w:ascii="Arial" w:hAnsi="Arial" w:cs="Arial"/>
          <w:sz w:val="20"/>
          <w:szCs w:val="20"/>
        </w:rPr>
      </w:pPr>
    </w:p>
    <w:p w:rsidR="00B05145" w:rsidRPr="007C3A61" w:rsidRDefault="00B05145" w:rsidP="005104B7">
      <w:pPr>
        <w:pStyle w:val="NormalHangingIndent2"/>
        <w:spacing w:after="0"/>
        <w:rPr>
          <w:rFonts w:ascii="Arial" w:hAnsi="Arial" w:cs="Arial"/>
          <w:sz w:val="20"/>
          <w:szCs w:val="20"/>
        </w:rPr>
      </w:pPr>
      <w:r w:rsidRPr="007C3A61">
        <w:rPr>
          <w:rFonts w:ascii="Arial" w:hAnsi="Arial" w:cs="Arial"/>
          <w:sz w:val="20"/>
          <w:szCs w:val="20"/>
        </w:rPr>
        <w:t>(</w:t>
      </w:r>
      <w:r w:rsidR="00C75BCD" w:rsidRPr="007C3A61">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t>There are no actions, suits, claims</w:t>
      </w:r>
      <w:r w:rsidR="00B410AC" w:rsidRPr="007C3A61">
        <w:rPr>
          <w:rFonts w:ascii="Arial" w:hAnsi="Arial" w:cs="Arial"/>
          <w:sz w:val="20"/>
          <w:szCs w:val="20"/>
        </w:rPr>
        <w:t>,</w:t>
      </w:r>
      <w:r w:rsidRPr="007C3A61">
        <w:rPr>
          <w:rFonts w:ascii="Arial" w:hAnsi="Arial" w:cs="Arial"/>
          <w:sz w:val="20"/>
          <w:szCs w:val="20"/>
        </w:rPr>
        <w:t xml:space="preserve"> or proceedings pending or, to the best of Borrower</w:t>
      </w:r>
      <w:r w:rsidR="0018442A" w:rsidRPr="007C3A61">
        <w:rPr>
          <w:rFonts w:ascii="Arial" w:hAnsi="Arial" w:cs="Arial"/>
          <w:sz w:val="20"/>
          <w:szCs w:val="20"/>
        </w:rPr>
        <w:t>’</w:t>
      </w:r>
      <w:r w:rsidR="0061388B" w:rsidRPr="007C3A61">
        <w:rPr>
          <w:rFonts w:ascii="Arial" w:hAnsi="Arial" w:cs="Arial"/>
          <w:sz w:val="20"/>
          <w:szCs w:val="20"/>
        </w:rPr>
        <w:t>s knowledge</w:t>
      </w:r>
      <w:r w:rsidR="00881FE6" w:rsidRPr="007C3A61">
        <w:rPr>
          <w:rFonts w:ascii="Arial" w:hAnsi="Arial" w:cs="Arial"/>
          <w:sz w:val="20"/>
          <w:szCs w:val="20"/>
        </w:rPr>
        <w:t xml:space="preserve"> after due inquiry and investigation</w:t>
      </w:r>
      <w:r w:rsidRPr="007C3A61">
        <w:rPr>
          <w:rFonts w:ascii="Arial" w:hAnsi="Arial" w:cs="Arial"/>
          <w:sz w:val="20"/>
          <w:szCs w:val="20"/>
        </w:rPr>
        <w:t>, threatened</w:t>
      </w:r>
      <w:r w:rsidR="00B6307A" w:rsidRPr="007C3A61">
        <w:rPr>
          <w:rFonts w:ascii="Arial" w:hAnsi="Arial" w:cs="Arial"/>
          <w:sz w:val="20"/>
          <w:szCs w:val="20"/>
        </w:rPr>
        <w:t xml:space="preserve"> in writing</w:t>
      </w:r>
      <w:r w:rsidRPr="007C3A61">
        <w:rPr>
          <w:rFonts w:ascii="Arial" w:hAnsi="Arial" w:cs="Arial"/>
          <w:sz w:val="20"/>
          <w:szCs w:val="20"/>
        </w:rPr>
        <w:t xml:space="preserve">, that involve the </w:t>
      </w:r>
      <w:r w:rsidR="005347C4" w:rsidRPr="007C3A61">
        <w:rPr>
          <w:rFonts w:ascii="Arial" w:hAnsi="Arial" w:cs="Arial"/>
          <w:sz w:val="20"/>
          <w:szCs w:val="20"/>
        </w:rPr>
        <w:t>Mortgaged Property</w:t>
      </w:r>
      <w:r w:rsidRPr="007C3A61">
        <w:rPr>
          <w:rFonts w:ascii="Arial" w:hAnsi="Arial" w:cs="Arial"/>
          <w:sz w:val="20"/>
          <w:szCs w:val="20"/>
        </w:rPr>
        <w:t xml:space="preserve"> and allege, arise out of, or relate to any Prohibited Activity or Condition.</w:t>
      </w:r>
    </w:p>
    <w:p w:rsidR="00445340" w:rsidRPr="007C3A61" w:rsidRDefault="00445340">
      <w:pPr>
        <w:spacing w:after="0"/>
        <w:ind w:left="1440" w:hanging="720"/>
        <w:rPr>
          <w:rFonts w:ascii="Arial" w:hAnsi="Arial" w:cs="Arial"/>
          <w:sz w:val="20"/>
          <w:szCs w:val="20"/>
        </w:rPr>
      </w:pPr>
    </w:p>
    <w:p w:rsidR="00B05145" w:rsidRPr="007C3A61" w:rsidRDefault="00B05145" w:rsidP="005104B7">
      <w:pPr>
        <w:pStyle w:val="NormalHangingIndent2"/>
        <w:spacing w:after="0"/>
        <w:rPr>
          <w:rFonts w:ascii="Arial" w:hAnsi="Arial" w:cs="Arial"/>
          <w:sz w:val="20"/>
          <w:szCs w:val="20"/>
        </w:rPr>
      </w:pPr>
      <w:r w:rsidRPr="007C3A61">
        <w:rPr>
          <w:rFonts w:ascii="Arial" w:hAnsi="Arial" w:cs="Arial"/>
          <w:sz w:val="20"/>
          <w:szCs w:val="20"/>
        </w:rPr>
        <w:t>(</w:t>
      </w:r>
      <w:r w:rsidR="00C75BCD"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t xml:space="preserve">Borrower has </w:t>
      </w:r>
      <w:r w:rsidR="00B6307A" w:rsidRPr="007C3A61">
        <w:rPr>
          <w:rFonts w:ascii="Arial" w:hAnsi="Arial" w:cs="Arial"/>
          <w:sz w:val="20"/>
          <w:szCs w:val="20"/>
        </w:rPr>
        <w:t xml:space="preserve">received </w:t>
      </w:r>
      <w:r w:rsidRPr="007C3A61">
        <w:rPr>
          <w:rFonts w:ascii="Arial" w:hAnsi="Arial" w:cs="Arial"/>
          <w:sz w:val="20"/>
          <w:szCs w:val="20"/>
        </w:rPr>
        <w:t xml:space="preserve">no actual or constructive notice of any written complaint, order, notice of violation or other communication from any Governmental Authority with regard to air emissions, water discharges, noise emissions or Hazardous Materials, or any other environmental, health or safety matters affecting </w:t>
      </w:r>
      <w:r w:rsidR="00C75BCD"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any property that is adjacent to </w:t>
      </w:r>
      <w:r w:rsidR="00C75BCD"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445340" w:rsidRPr="007C3A61" w:rsidRDefault="00445340">
      <w:pPr>
        <w:spacing w:after="0"/>
        <w:rPr>
          <w:rFonts w:ascii="Arial" w:hAnsi="Arial" w:cs="Arial"/>
          <w:sz w:val="20"/>
          <w:szCs w:val="20"/>
        </w:rPr>
      </w:pPr>
    </w:p>
    <w:p w:rsidR="00B05145" w:rsidRPr="007C3A61" w:rsidRDefault="00B05145" w:rsidP="005104B7">
      <w:pPr>
        <w:suppressAutoHyphens/>
        <w:spacing w:after="0"/>
        <w:ind w:left="720" w:hanging="720"/>
        <w:rPr>
          <w:rFonts w:ascii="Arial" w:hAnsi="Arial" w:cs="Arial"/>
          <w:sz w:val="20"/>
          <w:szCs w:val="20"/>
        </w:rPr>
      </w:pPr>
      <w:r w:rsidRPr="007C3A61">
        <w:rPr>
          <w:rFonts w:ascii="Arial" w:hAnsi="Arial" w:cs="Arial"/>
          <w:b/>
          <w:sz w:val="20"/>
          <w:szCs w:val="20"/>
        </w:rPr>
        <w:t>5.06</w:t>
      </w:r>
      <w:r w:rsidRPr="007C3A61">
        <w:rPr>
          <w:rFonts w:ascii="Arial" w:hAnsi="Arial" w:cs="Arial"/>
          <w:b/>
          <w:sz w:val="20"/>
          <w:szCs w:val="20"/>
        </w:rPr>
        <w:tab/>
        <w:t>No Labor or Materialm</w:t>
      </w:r>
      <w:r w:rsidR="00C143E6" w:rsidRPr="007C3A61">
        <w:rPr>
          <w:rFonts w:ascii="Arial" w:hAnsi="Arial" w:cs="Arial"/>
          <w:b/>
          <w:sz w:val="20"/>
          <w:szCs w:val="20"/>
        </w:rPr>
        <w:t>e</w:t>
      </w:r>
      <w:r w:rsidRPr="007C3A61">
        <w:rPr>
          <w:rFonts w:ascii="Arial" w:hAnsi="Arial" w:cs="Arial"/>
          <w:b/>
          <w:sz w:val="20"/>
          <w:szCs w:val="20"/>
        </w:rPr>
        <w:t>n</w:t>
      </w:r>
      <w:r w:rsidR="0018442A" w:rsidRPr="007C3A61">
        <w:rPr>
          <w:rFonts w:ascii="Arial" w:hAnsi="Arial" w:cs="Arial"/>
          <w:b/>
          <w:sz w:val="20"/>
          <w:szCs w:val="20"/>
        </w:rPr>
        <w:t>’</w:t>
      </w:r>
      <w:r w:rsidR="001467E3" w:rsidRPr="007C3A61">
        <w:rPr>
          <w:rFonts w:ascii="Arial" w:hAnsi="Arial" w:cs="Arial"/>
          <w:b/>
          <w:sz w:val="20"/>
          <w:szCs w:val="20"/>
        </w:rPr>
        <w:t>s</w:t>
      </w:r>
      <w:r w:rsidRPr="007C3A61">
        <w:rPr>
          <w:rFonts w:ascii="Arial" w:hAnsi="Arial" w:cs="Arial"/>
          <w:b/>
          <w:sz w:val="20"/>
          <w:szCs w:val="20"/>
        </w:rPr>
        <w:t xml:space="preserve"> Claims</w:t>
      </w:r>
      <w:r w:rsidR="0016237C" w:rsidRPr="007C3A61">
        <w:rPr>
          <w:rFonts w:ascii="Arial" w:hAnsi="Arial" w:cs="Arial"/>
          <w:b/>
          <w:sz w:val="20"/>
          <w:szCs w:val="20"/>
        </w:rPr>
        <w:t>.</w:t>
      </w:r>
      <w:r w:rsidR="001B44BC" w:rsidRPr="007C3A61">
        <w:rPr>
          <w:rFonts w:ascii="Arial" w:hAnsi="Arial" w:cs="Arial"/>
          <w:b/>
          <w:sz w:val="20"/>
          <w:szCs w:val="20"/>
        </w:rPr>
        <w:t xml:space="preserve"> </w:t>
      </w:r>
      <w:r w:rsidR="00A1522B" w:rsidRPr="00A1522B">
        <w:rPr>
          <w:rFonts w:ascii="Arial" w:hAnsi="Arial" w:cs="Arial"/>
          <w:sz w:val="20"/>
          <w:szCs w:val="20"/>
        </w:rPr>
        <w:t xml:space="preserve">Except as </w:t>
      </w:r>
      <w:r w:rsidR="000B7BC3">
        <w:rPr>
          <w:rFonts w:ascii="Arial" w:hAnsi="Arial" w:cs="Arial"/>
          <w:sz w:val="20"/>
          <w:szCs w:val="20"/>
        </w:rPr>
        <w:t>described</w:t>
      </w:r>
      <w:r w:rsidR="003D3B89">
        <w:rPr>
          <w:rFonts w:ascii="Arial" w:hAnsi="Arial" w:cs="Arial"/>
          <w:sz w:val="20"/>
          <w:szCs w:val="20"/>
        </w:rPr>
        <w:t xml:space="preserve"> on </w:t>
      </w:r>
      <w:r w:rsidR="003D3B89" w:rsidRPr="003D3B89">
        <w:rPr>
          <w:rFonts w:ascii="Arial" w:hAnsi="Arial" w:cs="Arial"/>
          <w:sz w:val="20"/>
          <w:szCs w:val="20"/>
          <w:u w:val="single"/>
        </w:rPr>
        <w:t>Exhibit B</w:t>
      </w:r>
      <w:r w:rsidR="003D3B89">
        <w:rPr>
          <w:rFonts w:ascii="Arial" w:hAnsi="Arial" w:cs="Arial"/>
          <w:sz w:val="20"/>
          <w:szCs w:val="20"/>
        </w:rPr>
        <w:t xml:space="preserve">, </w:t>
      </w:r>
      <w:r w:rsidR="001B7F9B" w:rsidRPr="007C3A61">
        <w:rPr>
          <w:rFonts w:ascii="Arial" w:hAnsi="Arial" w:cs="Arial"/>
          <w:sz w:val="20"/>
          <w:szCs w:val="20"/>
        </w:rPr>
        <w:t>Borrower represents and warrants that a</w:t>
      </w:r>
      <w:r w:rsidRPr="007C3A61">
        <w:rPr>
          <w:rFonts w:ascii="Arial" w:hAnsi="Arial" w:cs="Arial"/>
          <w:sz w:val="20"/>
          <w:szCs w:val="20"/>
        </w:rPr>
        <w:t xml:space="preserve">ll parties furnishing labor and materials for which a Lien or claim of Lien may be filed against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have been paid in full and there are no mechanics</w:t>
      </w:r>
      <w:r w:rsidR="0018442A" w:rsidRPr="007C3A61">
        <w:rPr>
          <w:rFonts w:ascii="Arial" w:hAnsi="Arial" w:cs="Arial"/>
          <w:sz w:val="20"/>
          <w:szCs w:val="20"/>
        </w:rPr>
        <w:t>’</w:t>
      </w:r>
      <w:r w:rsidRPr="007C3A61">
        <w:rPr>
          <w:rFonts w:ascii="Arial" w:hAnsi="Arial" w:cs="Arial"/>
          <w:sz w:val="20"/>
          <w:szCs w:val="20"/>
        </w:rPr>
        <w:t>, laborers</w:t>
      </w:r>
      <w:r w:rsidR="0018442A" w:rsidRPr="007C3A61">
        <w:rPr>
          <w:rFonts w:ascii="Arial" w:hAnsi="Arial" w:cs="Arial"/>
          <w:sz w:val="20"/>
          <w:szCs w:val="20"/>
        </w:rPr>
        <w:t>’</w:t>
      </w:r>
      <w:r w:rsidRPr="007C3A61">
        <w:rPr>
          <w:rFonts w:ascii="Arial" w:hAnsi="Arial" w:cs="Arial"/>
          <w:sz w:val="20"/>
          <w:szCs w:val="20"/>
        </w:rPr>
        <w:t xml:space="preserve"> or materialmen</w:t>
      </w:r>
      <w:r w:rsidR="0018442A" w:rsidRPr="007C3A61">
        <w:rPr>
          <w:rFonts w:ascii="Arial" w:hAnsi="Arial" w:cs="Arial"/>
          <w:sz w:val="20"/>
          <w:szCs w:val="20"/>
        </w:rPr>
        <w:t>’</w:t>
      </w:r>
      <w:r w:rsidRPr="007C3A61">
        <w:rPr>
          <w:rFonts w:ascii="Arial" w:hAnsi="Arial" w:cs="Arial"/>
          <w:sz w:val="20"/>
          <w:szCs w:val="20"/>
        </w:rPr>
        <w:t xml:space="preserve">s </w:t>
      </w:r>
      <w:r w:rsidR="00B6307A" w:rsidRPr="007C3A61">
        <w:rPr>
          <w:rFonts w:ascii="Arial" w:hAnsi="Arial" w:cs="Arial"/>
          <w:sz w:val="20"/>
          <w:szCs w:val="20"/>
        </w:rPr>
        <w:t>L</w:t>
      </w:r>
      <w:r w:rsidRPr="007C3A61">
        <w:rPr>
          <w:rFonts w:ascii="Arial" w:hAnsi="Arial" w:cs="Arial"/>
          <w:sz w:val="20"/>
          <w:szCs w:val="20"/>
        </w:rPr>
        <w:t xml:space="preserve">iens or claims outstanding for work, labor or materials affecting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whether prior to, equal with or subordinate to the </w:t>
      </w:r>
      <w:r w:rsidR="00B6307A" w:rsidRPr="007C3A61">
        <w:rPr>
          <w:rFonts w:ascii="Arial" w:hAnsi="Arial" w:cs="Arial"/>
          <w:sz w:val="20"/>
          <w:szCs w:val="20"/>
        </w:rPr>
        <w:t>L</w:t>
      </w:r>
      <w:r w:rsidRPr="007C3A61">
        <w:rPr>
          <w:rFonts w:ascii="Arial" w:hAnsi="Arial" w:cs="Arial"/>
          <w:sz w:val="20"/>
          <w:szCs w:val="20"/>
        </w:rPr>
        <w:t>ien of the Security Instrument</w:t>
      </w:r>
      <w:r w:rsidR="008F7E3B">
        <w:rPr>
          <w:rFonts w:ascii="Arial" w:hAnsi="Arial" w:cs="Arial"/>
          <w:sz w:val="20"/>
          <w:szCs w:val="20"/>
        </w:rPr>
        <w:t>, except such Liens or claims that Borrower has disclosed to both Lender and the title company and which are insured against by the policy of title insurance to be issued in connection with the Loan</w:t>
      </w:r>
      <w:r w:rsidR="0016237C" w:rsidRPr="007C3A61">
        <w:rPr>
          <w:rFonts w:ascii="Arial" w:hAnsi="Arial" w:cs="Arial"/>
          <w:sz w:val="20"/>
          <w:szCs w:val="20"/>
        </w:rPr>
        <w:t>.</w:t>
      </w:r>
    </w:p>
    <w:p w:rsidR="00445340" w:rsidRPr="007C3A61" w:rsidRDefault="00445340" w:rsidP="005104B7">
      <w:pPr>
        <w:suppressAutoHyphens/>
        <w:spacing w:after="0"/>
        <w:ind w:left="720"/>
        <w:rPr>
          <w:rFonts w:ascii="Arial" w:hAnsi="Arial" w:cs="Arial"/>
          <w:sz w:val="20"/>
          <w:szCs w:val="20"/>
        </w:rPr>
      </w:pPr>
    </w:p>
    <w:p w:rsidR="0018126B" w:rsidRPr="007C3A61" w:rsidRDefault="003219ED" w:rsidP="005104B7">
      <w:pPr>
        <w:pStyle w:val="NormalHangingIndent1"/>
        <w:spacing w:after="0"/>
        <w:rPr>
          <w:rFonts w:ascii="Arial" w:hAnsi="Arial" w:cs="Arial"/>
          <w:sz w:val="20"/>
          <w:szCs w:val="20"/>
        </w:rPr>
      </w:pPr>
      <w:r w:rsidRPr="007C3A61">
        <w:rPr>
          <w:rFonts w:ascii="Arial" w:hAnsi="Arial" w:cs="Arial"/>
          <w:b/>
          <w:sz w:val="20"/>
          <w:szCs w:val="20"/>
        </w:rPr>
        <w:t>5.07</w:t>
      </w:r>
      <w:r w:rsidRPr="007C3A61">
        <w:rPr>
          <w:rFonts w:ascii="Arial" w:hAnsi="Arial" w:cs="Arial"/>
          <w:b/>
          <w:sz w:val="20"/>
          <w:szCs w:val="20"/>
        </w:rPr>
        <w:tab/>
        <w:t>Compliance with Applicable Laws</w:t>
      </w:r>
      <w:r w:rsidR="00EE5A6D" w:rsidRPr="007C3A61">
        <w:rPr>
          <w:rFonts w:ascii="Arial" w:hAnsi="Arial" w:cs="Arial"/>
          <w:b/>
          <w:sz w:val="20"/>
          <w:szCs w:val="20"/>
        </w:rPr>
        <w:t xml:space="preserve"> and</w:t>
      </w:r>
      <w:r w:rsidRPr="007C3A61">
        <w:rPr>
          <w:rFonts w:ascii="Arial" w:hAnsi="Arial" w:cs="Arial"/>
          <w:b/>
          <w:sz w:val="20"/>
          <w:szCs w:val="20"/>
        </w:rPr>
        <w:t xml:space="preserve"> Regulations</w:t>
      </w:r>
      <w:r w:rsidR="0016237C" w:rsidRPr="007C3A61">
        <w:rPr>
          <w:rFonts w:ascii="Arial" w:hAnsi="Arial" w:cs="Arial"/>
          <w:b/>
          <w:sz w:val="20"/>
          <w:szCs w:val="20"/>
        </w:rPr>
        <w:t>.</w:t>
      </w:r>
      <w:r w:rsidR="00B32AF6" w:rsidRPr="007C3A61">
        <w:rPr>
          <w:rFonts w:ascii="Arial" w:hAnsi="Arial" w:cs="Arial"/>
          <w:b/>
          <w:sz w:val="20"/>
          <w:szCs w:val="20"/>
        </w:rPr>
        <w:t xml:space="preserve"> </w:t>
      </w:r>
      <w:r w:rsidR="00744CF6" w:rsidRPr="007C3A61">
        <w:rPr>
          <w:rStyle w:val="DeltaViewInsertion"/>
          <w:rFonts w:ascii="Arial" w:hAnsi="Arial" w:cs="Arial"/>
          <w:color w:val="auto"/>
          <w:sz w:val="20"/>
          <w:szCs w:val="20"/>
          <w:u w:val="none"/>
        </w:rPr>
        <w:t>E</w:t>
      </w:r>
      <w:r w:rsidR="00B32AF6" w:rsidRPr="007C3A61">
        <w:rPr>
          <w:rStyle w:val="DeltaViewInsertion"/>
          <w:rFonts w:ascii="Arial" w:hAnsi="Arial" w:cs="Arial"/>
          <w:color w:val="auto"/>
          <w:sz w:val="20"/>
          <w:szCs w:val="20"/>
          <w:u w:val="none"/>
        </w:rPr>
        <w:t>ach of the following is true</w:t>
      </w:r>
      <w:r w:rsidR="000039A8" w:rsidRPr="007C3A61">
        <w:rPr>
          <w:rStyle w:val="DeltaViewInsertion"/>
          <w:rFonts w:ascii="Arial" w:hAnsi="Arial" w:cs="Arial"/>
          <w:color w:val="auto"/>
          <w:sz w:val="20"/>
          <w:szCs w:val="20"/>
          <w:u w:val="none"/>
        </w:rPr>
        <w:t>:</w:t>
      </w:r>
    </w:p>
    <w:p w:rsidR="00445340" w:rsidRPr="007C3A61" w:rsidRDefault="00445340">
      <w:pPr>
        <w:spacing w:after="0"/>
        <w:rPr>
          <w:rFonts w:ascii="Arial" w:hAnsi="Arial" w:cs="Arial"/>
          <w:sz w:val="20"/>
          <w:szCs w:val="20"/>
        </w:rPr>
      </w:pPr>
    </w:p>
    <w:p w:rsidR="00373B3A" w:rsidRPr="007C3A61" w:rsidRDefault="0018126B" w:rsidP="005104B7">
      <w:pPr>
        <w:pStyle w:val="NormalHangingIndent1"/>
        <w:spacing w:after="0"/>
        <w:ind w:left="1440"/>
        <w:rPr>
          <w:rStyle w:val="DeltaViewInsertion"/>
          <w:rFonts w:ascii="Arial" w:hAnsi="Arial" w:cs="Arial"/>
          <w:color w:val="auto"/>
          <w:sz w:val="20"/>
          <w:szCs w:val="20"/>
          <w:u w:val="none"/>
        </w:rPr>
      </w:pPr>
      <w:r w:rsidRPr="007C3A61">
        <w:rPr>
          <w:rFonts w:ascii="Arial" w:hAnsi="Arial" w:cs="Arial"/>
          <w:sz w:val="20"/>
          <w:szCs w:val="20"/>
        </w:rPr>
        <w:t>(a)</w:t>
      </w:r>
      <w:r w:rsidRPr="007C3A61">
        <w:rPr>
          <w:rFonts w:ascii="Arial" w:hAnsi="Arial" w:cs="Arial"/>
          <w:sz w:val="20"/>
          <w:szCs w:val="20"/>
        </w:rPr>
        <w:tab/>
      </w:r>
      <w:r w:rsidR="00B32AF6" w:rsidRPr="007C3A61">
        <w:rPr>
          <w:rStyle w:val="DeltaViewInsertion"/>
          <w:rFonts w:ascii="Arial" w:hAnsi="Arial" w:cs="Arial"/>
          <w:color w:val="auto"/>
          <w:sz w:val="20"/>
          <w:szCs w:val="20"/>
          <w:u w:val="none"/>
        </w:rPr>
        <w:t>All</w:t>
      </w:r>
      <w:r w:rsidR="00B32AF6" w:rsidRPr="007C3A61">
        <w:rPr>
          <w:rFonts w:ascii="Arial" w:hAnsi="Arial" w:cs="Arial"/>
          <w:sz w:val="20"/>
          <w:szCs w:val="20"/>
        </w:rPr>
        <w:t xml:space="preserve"> Improvements and the use of </w:t>
      </w:r>
      <w:r w:rsidR="005C1D6B" w:rsidRPr="007C3A61">
        <w:rPr>
          <w:rFonts w:ascii="Arial" w:hAnsi="Arial" w:cs="Arial"/>
          <w:sz w:val="20"/>
          <w:szCs w:val="20"/>
        </w:rPr>
        <w:t>each</w:t>
      </w:r>
      <w:r w:rsidR="00B32AF6" w:rsidRPr="007C3A61">
        <w:rPr>
          <w:rFonts w:ascii="Arial" w:hAnsi="Arial" w:cs="Arial"/>
          <w:sz w:val="20"/>
          <w:szCs w:val="20"/>
        </w:rPr>
        <w:t xml:space="preserve"> </w:t>
      </w:r>
      <w:r w:rsidR="005347C4" w:rsidRPr="007C3A61">
        <w:rPr>
          <w:rFonts w:ascii="Arial" w:hAnsi="Arial" w:cs="Arial"/>
          <w:sz w:val="20"/>
          <w:szCs w:val="20"/>
        </w:rPr>
        <w:t>Mortgaged Property</w:t>
      </w:r>
      <w:r w:rsidR="00B32AF6" w:rsidRPr="007C3A61">
        <w:rPr>
          <w:rFonts w:ascii="Arial" w:hAnsi="Arial" w:cs="Arial"/>
          <w:sz w:val="20"/>
          <w:szCs w:val="20"/>
        </w:rPr>
        <w:t xml:space="preserve"> comply with all applicable statutes, rules</w:t>
      </w:r>
      <w:r w:rsidR="00B410AC" w:rsidRPr="007C3A61">
        <w:rPr>
          <w:rFonts w:ascii="Arial" w:hAnsi="Arial" w:cs="Arial"/>
          <w:sz w:val="20"/>
          <w:szCs w:val="20"/>
        </w:rPr>
        <w:t>,</w:t>
      </w:r>
      <w:r w:rsidR="00B32AF6" w:rsidRPr="007C3A61">
        <w:rPr>
          <w:rFonts w:ascii="Arial" w:hAnsi="Arial" w:cs="Arial"/>
          <w:sz w:val="20"/>
          <w:szCs w:val="20"/>
        </w:rPr>
        <w:t xml:space="preserve"> and regulations, including all applicable statutes, rules</w:t>
      </w:r>
      <w:r w:rsidR="00B410AC" w:rsidRPr="007C3A61">
        <w:rPr>
          <w:rFonts w:ascii="Arial" w:hAnsi="Arial" w:cs="Arial"/>
          <w:sz w:val="20"/>
          <w:szCs w:val="20"/>
        </w:rPr>
        <w:t>,</w:t>
      </w:r>
      <w:r w:rsidR="00B32AF6" w:rsidRPr="007C3A61">
        <w:rPr>
          <w:rFonts w:ascii="Arial" w:hAnsi="Arial" w:cs="Arial"/>
          <w:sz w:val="20"/>
          <w:szCs w:val="20"/>
        </w:rPr>
        <w:t xml:space="preserve"> and regulations pertaining to requirements for equal opportunity, anti-discrimination, fair housing, environmental protection, zoning</w:t>
      </w:r>
      <w:r w:rsidR="00B410AC" w:rsidRPr="007C3A61">
        <w:rPr>
          <w:rFonts w:ascii="Arial" w:hAnsi="Arial" w:cs="Arial"/>
          <w:sz w:val="20"/>
          <w:szCs w:val="20"/>
        </w:rPr>
        <w:t>,</w:t>
      </w:r>
      <w:r w:rsidR="00B32AF6" w:rsidRPr="007C3A61">
        <w:rPr>
          <w:rFonts w:ascii="Arial" w:hAnsi="Arial" w:cs="Arial"/>
          <w:sz w:val="20"/>
          <w:szCs w:val="20"/>
        </w:rPr>
        <w:t xml:space="preserve"> and land use (“legal non-conforming” status with respect to uses or structures will be considered to comply with zoning and land use requirements for the purposes of this representation).</w:t>
      </w:r>
    </w:p>
    <w:p w:rsidR="00445340" w:rsidRPr="007C3A61" w:rsidRDefault="00445340">
      <w:pPr>
        <w:spacing w:after="0"/>
        <w:ind w:hanging="720"/>
        <w:rPr>
          <w:rFonts w:ascii="Arial" w:hAnsi="Arial" w:cs="Arial"/>
          <w:sz w:val="20"/>
          <w:szCs w:val="20"/>
        </w:rPr>
      </w:pPr>
    </w:p>
    <w:p w:rsidR="00373B3A" w:rsidRPr="007C3A61" w:rsidRDefault="003219ED" w:rsidP="005104B7">
      <w:pPr>
        <w:pStyle w:val="NormalHangingIndent1"/>
        <w:spacing w:after="0"/>
        <w:ind w:left="1440"/>
        <w:rPr>
          <w:rFonts w:ascii="Arial" w:hAnsi="Arial" w:cs="Arial"/>
          <w:sz w:val="20"/>
          <w:szCs w:val="20"/>
        </w:rPr>
      </w:pPr>
      <w:r w:rsidRPr="007C3A61">
        <w:rPr>
          <w:rFonts w:ascii="Arial" w:hAnsi="Arial" w:cs="Arial"/>
          <w:sz w:val="20"/>
          <w:szCs w:val="20"/>
        </w:rPr>
        <w:t>(</w:t>
      </w:r>
      <w:r w:rsidR="00B32AF6" w:rsidRPr="007C3A61">
        <w:rPr>
          <w:rFonts w:ascii="Arial" w:hAnsi="Arial" w:cs="Arial"/>
          <w:sz w:val="20"/>
          <w:szCs w:val="20"/>
        </w:rPr>
        <w:t>b</w:t>
      </w:r>
      <w:r w:rsidRPr="007C3A61">
        <w:rPr>
          <w:rStyle w:val="DeltaViewInsertion"/>
          <w:rFonts w:ascii="Arial" w:hAnsi="Arial" w:cs="Arial"/>
          <w:color w:val="auto"/>
          <w:sz w:val="20"/>
          <w:szCs w:val="20"/>
          <w:u w:val="none"/>
        </w:rPr>
        <w:t>)</w:t>
      </w:r>
      <w:r w:rsidR="00373B3A" w:rsidRPr="007C3A61">
        <w:rPr>
          <w:rStyle w:val="DeltaViewInsertion"/>
          <w:rFonts w:ascii="Arial" w:hAnsi="Arial" w:cs="Arial"/>
          <w:color w:val="auto"/>
          <w:sz w:val="20"/>
          <w:szCs w:val="20"/>
          <w:u w:val="none"/>
        </w:rPr>
        <w:tab/>
        <w:t xml:space="preserve">The </w:t>
      </w:r>
      <w:r w:rsidRPr="007C3A61">
        <w:rPr>
          <w:rStyle w:val="DeltaViewInsertion"/>
          <w:rFonts w:ascii="Arial" w:hAnsi="Arial" w:cs="Arial"/>
          <w:color w:val="auto"/>
          <w:sz w:val="20"/>
          <w:szCs w:val="20"/>
          <w:u w:val="none"/>
        </w:rPr>
        <w:t>Improvements</w:t>
      </w:r>
      <w:r w:rsidRPr="007C3A61">
        <w:rPr>
          <w:rFonts w:ascii="Arial" w:hAnsi="Arial" w:cs="Arial"/>
          <w:sz w:val="20"/>
          <w:szCs w:val="20"/>
        </w:rPr>
        <w:t xml:space="preserve"> comply with applicable health, fire</w:t>
      </w:r>
      <w:r w:rsidR="00B410AC" w:rsidRPr="007C3A61">
        <w:rPr>
          <w:rFonts w:ascii="Arial" w:hAnsi="Arial" w:cs="Arial"/>
          <w:sz w:val="20"/>
          <w:szCs w:val="20"/>
        </w:rPr>
        <w:t>,</w:t>
      </w:r>
      <w:r w:rsidRPr="007C3A61">
        <w:rPr>
          <w:rFonts w:ascii="Arial" w:hAnsi="Arial" w:cs="Arial"/>
          <w:sz w:val="20"/>
          <w:szCs w:val="20"/>
        </w:rPr>
        <w:t xml:space="preserve"> and building codes</w:t>
      </w:r>
      <w:r w:rsidR="00373B3A" w:rsidRPr="007C3A61">
        <w:rPr>
          <w:rFonts w:ascii="Arial" w:hAnsi="Arial" w:cs="Arial"/>
          <w:sz w:val="20"/>
          <w:szCs w:val="20"/>
        </w:rPr>
        <w:t>.</w:t>
      </w:r>
    </w:p>
    <w:p w:rsidR="00577636" w:rsidRPr="007C3A61" w:rsidRDefault="00577636">
      <w:pPr>
        <w:spacing w:after="0"/>
        <w:ind w:left="1440" w:hanging="720"/>
        <w:rPr>
          <w:rFonts w:ascii="Arial" w:hAnsi="Arial" w:cs="Arial"/>
          <w:sz w:val="20"/>
          <w:szCs w:val="20"/>
        </w:rPr>
      </w:pPr>
    </w:p>
    <w:p w:rsidR="00B05145" w:rsidRPr="007C3A61" w:rsidRDefault="003219ED" w:rsidP="005104B7">
      <w:pPr>
        <w:pStyle w:val="NormalHangingIndent1"/>
        <w:spacing w:after="0"/>
        <w:ind w:left="1440"/>
        <w:rPr>
          <w:rFonts w:ascii="Arial" w:hAnsi="Arial" w:cs="Arial"/>
          <w:sz w:val="20"/>
          <w:szCs w:val="20"/>
        </w:rPr>
      </w:pPr>
      <w:r w:rsidRPr="007C3A61">
        <w:rPr>
          <w:rStyle w:val="DeltaViewInsertion"/>
          <w:rFonts w:ascii="Arial" w:hAnsi="Arial" w:cs="Arial"/>
          <w:color w:val="auto"/>
          <w:sz w:val="20"/>
          <w:szCs w:val="20"/>
          <w:u w:val="none"/>
        </w:rPr>
        <w:t>(</w:t>
      </w:r>
      <w:r w:rsidR="00B32AF6" w:rsidRPr="007C3A61">
        <w:rPr>
          <w:rStyle w:val="DeltaViewInsertion"/>
          <w:rFonts w:ascii="Arial" w:hAnsi="Arial" w:cs="Arial"/>
          <w:color w:val="auto"/>
          <w:sz w:val="20"/>
          <w:szCs w:val="20"/>
          <w:u w:val="none"/>
        </w:rPr>
        <w:t>c</w:t>
      </w:r>
      <w:r w:rsidRPr="007C3A61">
        <w:rPr>
          <w:rStyle w:val="DeltaViewInsertion"/>
          <w:rFonts w:ascii="Arial" w:hAnsi="Arial" w:cs="Arial"/>
          <w:color w:val="auto"/>
          <w:sz w:val="20"/>
          <w:szCs w:val="20"/>
          <w:u w:val="none"/>
        </w:rPr>
        <w:t>)</w:t>
      </w:r>
      <w:r w:rsidR="00373B3A" w:rsidRPr="007C3A61">
        <w:rPr>
          <w:rFonts w:ascii="Arial" w:hAnsi="Arial" w:cs="Arial"/>
          <w:sz w:val="20"/>
          <w:szCs w:val="20"/>
        </w:rPr>
        <w:tab/>
      </w:r>
      <w:r w:rsidR="004E1A9C">
        <w:rPr>
          <w:rFonts w:ascii="Arial" w:hAnsi="Arial" w:cs="Arial"/>
          <w:sz w:val="20"/>
          <w:szCs w:val="20"/>
        </w:rPr>
        <w:t xml:space="preserve">Neither Borrower nor any Property Manager has knowledge of any </w:t>
      </w:r>
      <w:r w:rsidRPr="007C3A61">
        <w:rPr>
          <w:rFonts w:ascii="Arial" w:hAnsi="Arial" w:cs="Arial"/>
          <w:sz w:val="20"/>
          <w:szCs w:val="20"/>
        </w:rPr>
        <w:t xml:space="preserve">illegal activities relating to controlled substances on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E159F1" w:rsidRPr="007C3A61" w:rsidRDefault="00E159F1" w:rsidP="00E159F1">
      <w:pPr>
        <w:spacing w:after="0"/>
        <w:rPr>
          <w:rFonts w:ascii="Arial" w:hAnsi="Arial" w:cs="Arial"/>
          <w:sz w:val="20"/>
          <w:szCs w:val="20"/>
        </w:rPr>
      </w:pPr>
    </w:p>
    <w:p w:rsidR="00577636" w:rsidRPr="007C3A61" w:rsidRDefault="00E159F1" w:rsidP="00EE5A6D">
      <w:pPr>
        <w:pStyle w:val="NormalHangingIndent1"/>
        <w:spacing w:after="0"/>
        <w:ind w:left="144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r>
      <w:r w:rsidR="00EE5A6D" w:rsidRPr="007C3A61">
        <w:rPr>
          <w:rFonts w:ascii="Arial" w:hAnsi="Arial" w:cs="Arial"/>
          <w:sz w:val="20"/>
          <w:szCs w:val="20"/>
        </w:rPr>
        <w:t xml:space="preserve">No </w:t>
      </w:r>
      <w:r w:rsidR="004D005A" w:rsidRPr="007C3A61">
        <w:rPr>
          <w:rFonts w:ascii="Arial" w:hAnsi="Arial" w:cs="Arial"/>
          <w:sz w:val="20"/>
          <w:szCs w:val="20"/>
        </w:rPr>
        <w:t xml:space="preserve">Mortgaged </w:t>
      </w:r>
      <w:r w:rsidR="00EE5A6D" w:rsidRPr="007C3A61">
        <w:rPr>
          <w:rFonts w:ascii="Arial" w:hAnsi="Arial" w:cs="Arial"/>
          <w:sz w:val="20"/>
          <w:szCs w:val="20"/>
        </w:rPr>
        <w:t>Property is (a) zoned for, or being used for, any purpose other than a one to four unit single-family residential or residential condominium occupancy,</w:t>
      </w:r>
      <w:r w:rsidR="00D80739" w:rsidRPr="007C3A61">
        <w:rPr>
          <w:rFonts w:ascii="Arial" w:hAnsi="Arial" w:cs="Arial"/>
          <w:sz w:val="20"/>
          <w:szCs w:val="20"/>
        </w:rPr>
        <w:t xml:space="preserve"> </w:t>
      </w:r>
      <w:r w:rsidR="00131CF9" w:rsidRPr="007C3A61">
        <w:rPr>
          <w:rFonts w:ascii="Arial" w:hAnsi="Arial" w:cs="Arial"/>
          <w:sz w:val="20"/>
          <w:szCs w:val="20"/>
        </w:rPr>
        <w:t xml:space="preserve">(b) an assisted living facility, </w:t>
      </w:r>
      <w:r w:rsidR="00D80739" w:rsidRPr="007C3A61">
        <w:rPr>
          <w:rFonts w:ascii="Arial" w:hAnsi="Arial" w:cs="Arial"/>
          <w:sz w:val="20"/>
          <w:szCs w:val="20"/>
        </w:rPr>
        <w:t>or</w:t>
      </w:r>
      <w:r w:rsidR="00131CF9" w:rsidRPr="007C3A61">
        <w:rPr>
          <w:rFonts w:ascii="Arial" w:hAnsi="Arial" w:cs="Arial"/>
          <w:sz w:val="20"/>
          <w:szCs w:val="20"/>
        </w:rPr>
        <w:t xml:space="preserve"> (c</w:t>
      </w:r>
      <w:r w:rsidR="00EE5A6D" w:rsidRPr="007C3A61">
        <w:rPr>
          <w:rFonts w:ascii="Arial" w:hAnsi="Arial" w:cs="Arial"/>
          <w:sz w:val="20"/>
          <w:szCs w:val="20"/>
        </w:rPr>
        <w:t>) subject to any rent control, rent stabilization or similar law limiting, or placing conditions upon, the amount of rent that can be charged under a Lease or the ability of a landlord to decline the renewal or extension of a Lease.</w:t>
      </w:r>
    </w:p>
    <w:p w:rsidR="00F67177" w:rsidRPr="007C3A61" w:rsidRDefault="00F67177" w:rsidP="00F67177">
      <w:pPr>
        <w:spacing w:after="0"/>
        <w:rPr>
          <w:rFonts w:ascii="Arial" w:hAnsi="Arial" w:cs="Arial"/>
          <w:sz w:val="20"/>
          <w:szCs w:val="20"/>
        </w:rPr>
      </w:pPr>
    </w:p>
    <w:p w:rsidR="003219ED" w:rsidRPr="007C3A61" w:rsidRDefault="003219ED" w:rsidP="005104B7">
      <w:pPr>
        <w:pStyle w:val="NormalHangingIndent1"/>
        <w:spacing w:after="0"/>
        <w:rPr>
          <w:rFonts w:ascii="Arial" w:hAnsi="Arial" w:cs="Arial"/>
          <w:sz w:val="20"/>
          <w:szCs w:val="20"/>
        </w:rPr>
      </w:pPr>
      <w:r w:rsidRPr="007C3A61">
        <w:rPr>
          <w:rFonts w:ascii="Arial" w:hAnsi="Arial" w:cs="Arial"/>
          <w:b/>
          <w:sz w:val="20"/>
          <w:szCs w:val="20"/>
        </w:rPr>
        <w:lastRenderedPageBreak/>
        <w:t>5.08</w:t>
      </w:r>
      <w:r w:rsidRPr="007C3A61">
        <w:rPr>
          <w:rFonts w:ascii="Arial" w:hAnsi="Arial" w:cs="Arial"/>
          <w:b/>
          <w:sz w:val="20"/>
          <w:szCs w:val="20"/>
        </w:rPr>
        <w:tab/>
        <w:t>Access; Utilities; Tax Parcels</w:t>
      </w:r>
      <w:r w:rsidR="0016237C" w:rsidRPr="007C3A61">
        <w:rPr>
          <w:rFonts w:ascii="Arial" w:hAnsi="Arial" w:cs="Arial"/>
          <w:b/>
          <w:sz w:val="20"/>
          <w:szCs w:val="20"/>
        </w:rPr>
        <w:t>.</w:t>
      </w:r>
      <w:r w:rsidR="0016237C" w:rsidRPr="007C3A61">
        <w:rPr>
          <w:rFonts w:ascii="Arial" w:hAnsi="Arial" w:cs="Arial"/>
          <w:sz w:val="20"/>
          <w:szCs w:val="20"/>
        </w:rPr>
        <w:t xml:space="preserve"> </w:t>
      </w:r>
      <w:r w:rsidR="001859A9" w:rsidRPr="007C3A61">
        <w:rPr>
          <w:rFonts w:ascii="Arial" w:hAnsi="Arial" w:cs="Arial"/>
          <w:sz w:val="20"/>
          <w:szCs w:val="20"/>
        </w:rPr>
        <w:t xml:space="preserve"> </w:t>
      </w:r>
      <w:r w:rsidR="005C1D6B" w:rsidRPr="007C3A61">
        <w:rPr>
          <w:rFonts w:ascii="Arial" w:hAnsi="Arial" w:cs="Arial"/>
          <w:sz w:val="20"/>
          <w:szCs w:val="20"/>
        </w:rPr>
        <w:t>Each</w:t>
      </w:r>
      <w:r w:rsidRPr="007C3A61">
        <w:rPr>
          <w:rFonts w:ascii="Arial" w:hAnsi="Arial" w:cs="Arial"/>
          <w:sz w:val="20"/>
          <w:szCs w:val="20"/>
        </w:rPr>
        <w:t xml:space="preserve"> </w:t>
      </w:r>
      <w:r w:rsidR="005347C4" w:rsidRPr="007C3A61">
        <w:rPr>
          <w:rFonts w:ascii="Arial" w:hAnsi="Arial" w:cs="Arial"/>
          <w:sz w:val="20"/>
          <w:szCs w:val="20"/>
        </w:rPr>
        <w:t>Mortgaged Property</w:t>
      </w:r>
      <w:r w:rsidR="008037DD" w:rsidRPr="007C3A61">
        <w:rPr>
          <w:rFonts w:ascii="Arial" w:hAnsi="Arial" w:cs="Arial"/>
          <w:sz w:val="20"/>
          <w:szCs w:val="20"/>
        </w:rPr>
        <w:t>: (</w:t>
      </w:r>
      <w:r w:rsidRPr="007C3A61">
        <w:rPr>
          <w:rFonts w:ascii="Arial" w:hAnsi="Arial" w:cs="Arial"/>
          <w:sz w:val="20"/>
          <w:szCs w:val="20"/>
        </w:rPr>
        <w:t>a)</w:t>
      </w:r>
      <w:r w:rsidR="00C53798" w:rsidRPr="007C3A61">
        <w:rPr>
          <w:rFonts w:ascii="Arial" w:hAnsi="Arial" w:cs="Arial"/>
          <w:sz w:val="20"/>
          <w:szCs w:val="20"/>
        </w:rPr>
        <w:t xml:space="preserve"> </w:t>
      </w:r>
      <w:r w:rsidRPr="007C3A61">
        <w:rPr>
          <w:rFonts w:ascii="Arial" w:hAnsi="Arial" w:cs="Arial"/>
          <w:sz w:val="20"/>
          <w:szCs w:val="20"/>
        </w:rPr>
        <w:t>has ingress and egress via a publicly dedicated right of way</w:t>
      </w:r>
      <w:r w:rsidR="00BC7FD2" w:rsidRPr="007C3A61">
        <w:rPr>
          <w:rFonts w:ascii="Arial" w:hAnsi="Arial" w:cs="Arial"/>
          <w:sz w:val="20"/>
          <w:szCs w:val="20"/>
        </w:rPr>
        <w:t xml:space="preserve"> or via an irrevocable easement permitting ingress and egress</w:t>
      </w:r>
      <w:r w:rsidRPr="007C3A61">
        <w:rPr>
          <w:rFonts w:ascii="Arial" w:hAnsi="Arial" w:cs="Arial"/>
          <w:sz w:val="20"/>
          <w:szCs w:val="20"/>
        </w:rPr>
        <w:t>, (b)</w:t>
      </w:r>
      <w:r w:rsidR="00C53798" w:rsidRPr="007C3A61">
        <w:rPr>
          <w:rFonts w:ascii="Arial" w:hAnsi="Arial" w:cs="Arial"/>
          <w:sz w:val="20"/>
          <w:szCs w:val="20"/>
        </w:rPr>
        <w:t xml:space="preserve"> </w:t>
      </w:r>
      <w:r w:rsidRPr="007C3A61">
        <w:rPr>
          <w:rFonts w:ascii="Arial" w:hAnsi="Arial" w:cs="Arial"/>
          <w:sz w:val="20"/>
          <w:szCs w:val="20"/>
        </w:rPr>
        <w:t xml:space="preserve">is served by public utilities and services generally available in the surrounding community or otherwise appropriate for the </w:t>
      </w:r>
      <w:r w:rsidR="001859A9" w:rsidRPr="007C3A61">
        <w:rPr>
          <w:rFonts w:ascii="Arial" w:hAnsi="Arial" w:cs="Arial"/>
          <w:sz w:val="20"/>
          <w:szCs w:val="20"/>
        </w:rPr>
        <w:t xml:space="preserve">current </w:t>
      </w:r>
      <w:r w:rsidRPr="007C3A61">
        <w:rPr>
          <w:rFonts w:ascii="Arial" w:hAnsi="Arial" w:cs="Arial"/>
          <w:sz w:val="20"/>
          <w:szCs w:val="20"/>
        </w:rPr>
        <w:t xml:space="preserve">use </w:t>
      </w:r>
      <w:r w:rsidR="001859A9" w:rsidRPr="007C3A61">
        <w:rPr>
          <w:rFonts w:ascii="Arial" w:hAnsi="Arial" w:cs="Arial"/>
          <w:sz w:val="20"/>
          <w:szCs w:val="20"/>
        </w:rPr>
        <w:t>of</w:t>
      </w:r>
      <w:r w:rsidRPr="007C3A61">
        <w:rPr>
          <w:rFonts w:ascii="Arial" w:hAnsi="Arial" w:cs="Arial"/>
          <w:sz w:val="20"/>
          <w:szCs w:val="20"/>
        </w:rPr>
        <w:t xml:space="preserve"> </w:t>
      </w:r>
      <w:r w:rsidR="005C1D6B" w:rsidRPr="007C3A61">
        <w:rPr>
          <w:rFonts w:ascii="Arial" w:hAnsi="Arial" w:cs="Arial"/>
          <w:sz w:val="20"/>
          <w:szCs w:val="20"/>
        </w:rPr>
        <w:t>such</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and (c)</w:t>
      </w:r>
      <w:r w:rsidR="00C53798" w:rsidRPr="007C3A61">
        <w:rPr>
          <w:rFonts w:ascii="Arial" w:hAnsi="Arial" w:cs="Arial"/>
          <w:sz w:val="20"/>
          <w:szCs w:val="20"/>
        </w:rPr>
        <w:t xml:space="preserve"> </w:t>
      </w:r>
      <w:r w:rsidRPr="007C3A61">
        <w:rPr>
          <w:rFonts w:ascii="Arial" w:hAnsi="Arial" w:cs="Arial"/>
          <w:sz w:val="20"/>
          <w:szCs w:val="20"/>
        </w:rPr>
        <w:t>constitutes one or more separate tax parcels.</w:t>
      </w:r>
    </w:p>
    <w:p w:rsidR="00577636" w:rsidRPr="007C3A61" w:rsidRDefault="00577636">
      <w:pPr>
        <w:spacing w:after="0"/>
        <w:rPr>
          <w:rFonts w:ascii="Arial" w:hAnsi="Arial" w:cs="Arial"/>
          <w:sz w:val="20"/>
          <w:szCs w:val="20"/>
        </w:rPr>
      </w:pPr>
    </w:p>
    <w:p w:rsidR="00577636" w:rsidRPr="007C3A61" w:rsidRDefault="003219ED" w:rsidP="005104B7">
      <w:pPr>
        <w:pStyle w:val="NormalHangingIndent1"/>
        <w:spacing w:after="0"/>
        <w:rPr>
          <w:rFonts w:ascii="Arial" w:hAnsi="Arial" w:cs="Arial"/>
          <w:sz w:val="20"/>
          <w:szCs w:val="20"/>
        </w:rPr>
      </w:pPr>
      <w:r w:rsidRPr="007C3A61">
        <w:rPr>
          <w:rFonts w:ascii="Arial" w:hAnsi="Arial" w:cs="Arial"/>
          <w:b/>
          <w:sz w:val="20"/>
          <w:szCs w:val="20"/>
        </w:rPr>
        <w:t>5.09</w:t>
      </w:r>
      <w:r w:rsidRPr="007C3A61">
        <w:rPr>
          <w:rFonts w:ascii="Arial" w:hAnsi="Arial" w:cs="Arial"/>
          <w:b/>
          <w:sz w:val="20"/>
          <w:szCs w:val="20"/>
        </w:rPr>
        <w:tab/>
        <w:t>Licenses</w:t>
      </w:r>
      <w:r w:rsidR="00EE5A6D" w:rsidRPr="007C3A61">
        <w:rPr>
          <w:rFonts w:ascii="Arial" w:hAnsi="Arial" w:cs="Arial"/>
          <w:b/>
          <w:sz w:val="20"/>
          <w:szCs w:val="20"/>
        </w:rPr>
        <w:t xml:space="preserve"> and</w:t>
      </w:r>
      <w:r w:rsidRPr="007C3A61">
        <w:rPr>
          <w:rFonts w:ascii="Arial" w:hAnsi="Arial" w:cs="Arial"/>
          <w:b/>
          <w:sz w:val="20"/>
          <w:szCs w:val="20"/>
        </w:rPr>
        <w:t xml:space="preserve"> Permits</w:t>
      </w:r>
      <w:r w:rsidR="00EE5A6D" w:rsidRPr="007C3A61">
        <w:rPr>
          <w:rFonts w:ascii="Arial" w:hAnsi="Arial" w:cs="Arial"/>
          <w:b/>
          <w:sz w:val="20"/>
          <w:szCs w:val="20"/>
        </w:rPr>
        <w:t>; Property Documents</w:t>
      </w:r>
      <w:r w:rsidR="0016237C" w:rsidRPr="007C3A61">
        <w:rPr>
          <w:rFonts w:ascii="Arial" w:hAnsi="Arial" w:cs="Arial"/>
          <w:b/>
          <w:sz w:val="20"/>
          <w:szCs w:val="20"/>
        </w:rPr>
        <w:t>.</w:t>
      </w:r>
      <w:r w:rsidR="000039A8" w:rsidRPr="007C3A61">
        <w:rPr>
          <w:rFonts w:ascii="Arial" w:hAnsi="Arial" w:cs="Arial"/>
          <w:b/>
          <w:sz w:val="20"/>
          <w:szCs w:val="20"/>
        </w:rPr>
        <w:t xml:space="preserve"> </w:t>
      </w:r>
      <w:r w:rsidR="001859A9" w:rsidRPr="007C3A61">
        <w:rPr>
          <w:rFonts w:ascii="Arial" w:hAnsi="Arial" w:cs="Arial"/>
          <w:b/>
          <w:sz w:val="20"/>
          <w:szCs w:val="20"/>
        </w:rPr>
        <w:t xml:space="preserve"> </w:t>
      </w:r>
      <w:r w:rsidR="000039A8" w:rsidRPr="007C3A61">
        <w:rPr>
          <w:rFonts w:ascii="Arial" w:hAnsi="Arial" w:cs="Arial"/>
          <w:sz w:val="20"/>
          <w:szCs w:val="20"/>
        </w:rPr>
        <w:t xml:space="preserve">Borrower is in possession of all material licenses, permits and authorizations required for use of </w:t>
      </w:r>
      <w:r w:rsidR="005C1D6B" w:rsidRPr="007C3A61">
        <w:rPr>
          <w:rFonts w:ascii="Arial" w:hAnsi="Arial" w:cs="Arial"/>
          <w:sz w:val="20"/>
          <w:szCs w:val="20"/>
        </w:rPr>
        <w:t>each</w:t>
      </w:r>
      <w:r w:rsidR="000039A8" w:rsidRPr="007C3A61">
        <w:rPr>
          <w:rFonts w:ascii="Arial" w:hAnsi="Arial" w:cs="Arial"/>
          <w:sz w:val="20"/>
          <w:szCs w:val="20"/>
        </w:rPr>
        <w:t xml:space="preserve"> </w:t>
      </w:r>
      <w:r w:rsidR="005347C4" w:rsidRPr="007C3A61">
        <w:rPr>
          <w:rFonts w:ascii="Arial" w:hAnsi="Arial" w:cs="Arial"/>
          <w:sz w:val="20"/>
          <w:szCs w:val="20"/>
        </w:rPr>
        <w:t>Mortgaged Property</w:t>
      </w:r>
      <w:r w:rsidR="000039A8" w:rsidRPr="007C3A61">
        <w:rPr>
          <w:rFonts w:ascii="Arial" w:hAnsi="Arial" w:cs="Arial"/>
          <w:sz w:val="20"/>
          <w:szCs w:val="20"/>
        </w:rPr>
        <w:t xml:space="preserve">, which are valid and in full force and effect as of the </w:t>
      </w:r>
      <w:r w:rsidR="00281A20" w:rsidRPr="007C3A61">
        <w:rPr>
          <w:rFonts w:ascii="Arial" w:hAnsi="Arial" w:cs="Arial"/>
          <w:sz w:val="20"/>
          <w:szCs w:val="20"/>
        </w:rPr>
        <w:t>Effective Date</w:t>
      </w:r>
      <w:r w:rsidR="000039A8" w:rsidRPr="007C3A61">
        <w:rPr>
          <w:rFonts w:ascii="Arial" w:hAnsi="Arial" w:cs="Arial"/>
          <w:sz w:val="20"/>
          <w:szCs w:val="20"/>
        </w:rPr>
        <w:t>.</w:t>
      </w:r>
      <w:r w:rsidR="00EE5A6D" w:rsidRPr="007C3A61">
        <w:rPr>
          <w:rFonts w:ascii="Arial" w:hAnsi="Arial" w:cs="Arial"/>
          <w:sz w:val="20"/>
          <w:szCs w:val="20"/>
        </w:rPr>
        <w:t xml:space="preserve"> The uses being made of </w:t>
      </w:r>
      <w:r w:rsidR="004D005A" w:rsidRPr="007C3A61">
        <w:rPr>
          <w:rFonts w:ascii="Arial" w:hAnsi="Arial" w:cs="Arial"/>
          <w:sz w:val="20"/>
          <w:szCs w:val="20"/>
        </w:rPr>
        <w:t>each Mortgaged Property</w:t>
      </w:r>
      <w:r w:rsidR="00EE5A6D" w:rsidRPr="007C3A61">
        <w:rPr>
          <w:rFonts w:ascii="Arial" w:hAnsi="Arial" w:cs="Arial"/>
          <w:sz w:val="20"/>
          <w:szCs w:val="20"/>
        </w:rPr>
        <w:t xml:space="preserve"> are in conformity in all material respects with all such licenses and permits and all Property Documents for such Property. The certificate of occupancy for </w:t>
      </w:r>
      <w:r w:rsidR="004D005A" w:rsidRPr="007C3A61">
        <w:rPr>
          <w:rFonts w:ascii="Arial" w:hAnsi="Arial" w:cs="Arial"/>
          <w:sz w:val="20"/>
          <w:szCs w:val="20"/>
        </w:rPr>
        <w:t>each Mortgaged Property</w:t>
      </w:r>
      <w:r w:rsidR="00EE5A6D" w:rsidRPr="007C3A61">
        <w:rPr>
          <w:rFonts w:ascii="Arial" w:hAnsi="Arial" w:cs="Arial"/>
          <w:sz w:val="20"/>
          <w:szCs w:val="20"/>
        </w:rPr>
        <w:t xml:space="preserve"> does not permit the use of such Property for any purpose other than as a one to four unit single-family residential home or residential condominium. </w:t>
      </w:r>
    </w:p>
    <w:p w:rsidR="00577636" w:rsidRPr="007C3A61" w:rsidRDefault="00577636">
      <w:pPr>
        <w:spacing w:after="0"/>
        <w:rPr>
          <w:rFonts w:ascii="Arial" w:hAnsi="Arial" w:cs="Arial"/>
          <w:sz w:val="20"/>
          <w:szCs w:val="20"/>
        </w:rPr>
      </w:pPr>
    </w:p>
    <w:p w:rsidR="003219ED" w:rsidRPr="007C3A61" w:rsidRDefault="003219ED" w:rsidP="005104B7">
      <w:pPr>
        <w:suppressAutoHyphens/>
        <w:spacing w:after="0"/>
        <w:ind w:left="720" w:hanging="748"/>
        <w:rPr>
          <w:rFonts w:ascii="Arial" w:hAnsi="Arial" w:cs="Arial"/>
          <w:sz w:val="20"/>
          <w:szCs w:val="20"/>
        </w:rPr>
      </w:pPr>
      <w:r w:rsidRPr="007C3A61">
        <w:rPr>
          <w:rFonts w:ascii="Arial" w:hAnsi="Arial" w:cs="Arial"/>
          <w:b/>
          <w:sz w:val="20"/>
          <w:szCs w:val="20"/>
        </w:rPr>
        <w:t>5.10</w:t>
      </w:r>
      <w:r w:rsidRPr="007C3A61">
        <w:rPr>
          <w:rFonts w:ascii="Arial" w:hAnsi="Arial" w:cs="Arial"/>
          <w:b/>
          <w:sz w:val="20"/>
          <w:szCs w:val="20"/>
        </w:rPr>
        <w:tab/>
        <w:t>No Other Interests</w:t>
      </w:r>
      <w:r w:rsidR="0016237C" w:rsidRPr="007C3A61">
        <w:rPr>
          <w:rFonts w:ascii="Arial" w:hAnsi="Arial" w:cs="Arial"/>
          <w:b/>
          <w:sz w:val="20"/>
          <w:szCs w:val="20"/>
        </w:rPr>
        <w:t>.</w:t>
      </w:r>
      <w:r w:rsidR="0016237C" w:rsidRPr="007C3A61">
        <w:rPr>
          <w:rFonts w:ascii="Arial" w:hAnsi="Arial" w:cs="Arial"/>
          <w:sz w:val="20"/>
          <w:szCs w:val="20"/>
        </w:rPr>
        <w:t xml:space="preserve"> </w:t>
      </w:r>
      <w:r w:rsidR="001859A9" w:rsidRPr="007C3A61">
        <w:rPr>
          <w:rFonts w:ascii="Arial" w:hAnsi="Arial" w:cs="Arial"/>
          <w:sz w:val="20"/>
          <w:szCs w:val="20"/>
        </w:rPr>
        <w:t xml:space="preserve"> </w:t>
      </w:r>
      <w:r w:rsidR="00744CF6" w:rsidRPr="007C3A61">
        <w:rPr>
          <w:rFonts w:ascii="Arial" w:hAnsi="Arial" w:cs="Arial"/>
          <w:sz w:val="20"/>
          <w:szCs w:val="20"/>
        </w:rPr>
        <w:t>N</w:t>
      </w:r>
      <w:r w:rsidRPr="007C3A61">
        <w:rPr>
          <w:rFonts w:ascii="Arial" w:hAnsi="Arial" w:cs="Arial"/>
          <w:sz w:val="20"/>
          <w:szCs w:val="20"/>
        </w:rPr>
        <w:t xml:space="preserve">o Person has (a) any possessory interest in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right to occupy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except under the provisions of existing Leases by and between tenants and Borrower, or (b) an option to purchase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an interest in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except as </w:t>
      </w:r>
      <w:bookmarkStart w:id="0" w:name="_DV_C12"/>
      <w:r w:rsidRPr="007C3A61">
        <w:rPr>
          <w:rStyle w:val="DeltaViewInsertion"/>
          <w:rFonts w:ascii="Arial" w:hAnsi="Arial" w:cs="Arial"/>
          <w:color w:val="auto"/>
          <w:sz w:val="20"/>
          <w:szCs w:val="20"/>
          <w:u w:val="none"/>
        </w:rPr>
        <w:t>has been</w:t>
      </w:r>
      <w:bookmarkStart w:id="1" w:name="_DV_M14"/>
      <w:bookmarkEnd w:id="0"/>
      <w:bookmarkEnd w:id="1"/>
      <w:r w:rsidRPr="007C3A61">
        <w:rPr>
          <w:rFonts w:ascii="Arial" w:hAnsi="Arial" w:cs="Arial"/>
          <w:sz w:val="20"/>
          <w:szCs w:val="20"/>
        </w:rPr>
        <w:t xml:space="preserve"> disclosed to and approved in writing by Lender.</w:t>
      </w:r>
      <w:r w:rsidR="0014315E" w:rsidRPr="007C3A61">
        <w:rPr>
          <w:rFonts w:ascii="Arial" w:hAnsi="Arial" w:cs="Arial"/>
          <w:sz w:val="20"/>
          <w:szCs w:val="20"/>
        </w:rPr>
        <w:t xml:space="preserve">  No Person has any direct ownership interest in Borrower other than the Pledgor who ha</w:t>
      </w:r>
      <w:r w:rsidR="007E0999" w:rsidRPr="007C3A61">
        <w:rPr>
          <w:rFonts w:ascii="Arial" w:hAnsi="Arial" w:cs="Arial"/>
          <w:sz w:val="20"/>
          <w:szCs w:val="20"/>
        </w:rPr>
        <w:t>s</w:t>
      </w:r>
      <w:r w:rsidR="0014315E" w:rsidRPr="007C3A61">
        <w:rPr>
          <w:rFonts w:ascii="Arial" w:hAnsi="Arial" w:cs="Arial"/>
          <w:sz w:val="20"/>
          <w:szCs w:val="20"/>
        </w:rPr>
        <w:t xml:space="preserve"> executed </w:t>
      </w:r>
      <w:r w:rsidR="007E0999" w:rsidRPr="007C3A61">
        <w:rPr>
          <w:rFonts w:ascii="Arial" w:hAnsi="Arial" w:cs="Arial"/>
          <w:sz w:val="20"/>
          <w:szCs w:val="20"/>
        </w:rPr>
        <w:t xml:space="preserve">the </w:t>
      </w:r>
      <w:r w:rsidR="0014315E" w:rsidRPr="007C3A61">
        <w:rPr>
          <w:rFonts w:ascii="Arial" w:hAnsi="Arial" w:cs="Arial"/>
          <w:sz w:val="20"/>
          <w:szCs w:val="20"/>
        </w:rPr>
        <w:t>Pledge Agreement in favor of Lender.</w:t>
      </w:r>
    </w:p>
    <w:p w:rsidR="00577636" w:rsidRPr="007C3A61" w:rsidRDefault="00577636" w:rsidP="005104B7">
      <w:pPr>
        <w:suppressAutoHyphens/>
        <w:spacing w:after="0"/>
        <w:ind w:left="720" w:hanging="748"/>
        <w:rPr>
          <w:rFonts w:ascii="Arial" w:hAnsi="Arial" w:cs="Arial"/>
          <w:sz w:val="20"/>
          <w:szCs w:val="20"/>
        </w:rPr>
      </w:pPr>
    </w:p>
    <w:p w:rsidR="001B62FF" w:rsidRDefault="003219ED" w:rsidP="007759E5">
      <w:pPr>
        <w:pStyle w:val="NormalHangingIndent1"/>
        <w:spacing w:after="0"/>
        <w:rPr>
          <w:rFonts w:ascii="Arial" w:hAnsi="Arial" w:cs="Arial"/>
          <w:sz w:val="20"/>
          <w:szCs w:val="20"/>
        </w:rPr>
      </w:pPr>
      <w:r w:rsidRPr="007C3A61">
        <w:rPr>
          <w:rFonts w:ascii="Arial" w:hAnsi="Arial" w:cs="Arial"/>
          <w:b/>
          <w:sz w:val="20"/>
          <w:szCs w:val="20"/>
        </w:rPr>
        <w:t>5.11</w:t>
      </w:r>
      <w:r w:rsidRPr="007C3A61">
        <w:rPr>
          <w:rFonts w:ascii="Arial" w:hAnsi="Arial" w:cs="Arial"/>
          <w:b/>
          <w:sz w:val="20"/>
          <w:szCs w:val="20"/>
        </w:rPr>
        <w:tab/>
      </w:r>
      <w:r w:rsidR="004D6311" w:rsidRPr="007C3A61">
        <w:rPr>
          <w:rFonts w:ascii="Arial" w:hAnsi="Arial" w:cs="Arial"/>
          <w:b/>
          <w:sz w:val="20"/>
          <w:szCs w:val="20"/>
        </w:rPr>
        <w:t>Leasing</w:t>
      </w:r>
      <w:r w:rsidR="00930EE5" w:rsidRPr="007C3A61">
        <w:rPr>
          <w:rFonts w:ascii="Arial" w:hAnsi="Arial" w:cs="Arial"/>
          <w:b/>
          <w:sz w:val="20"/>
          <w:szCs w:val="20"/>
        </w:rPr>
        <w:t>.</w:t>
      </w:r>
      <w:r w:rsidR="00930EE5" w:rsidRPr="007C3A61">
        <w:rPr>
          <w:rFonts w:ascii="Arial" w:hAnsi="Arial" w:cs="Arial"/>
          <w:sz w:val="20"/>
          <w:szCs w:val="20"/>
        </w:rPr>
        <w:t xml:space="preserve"> </w:t>
      </w:r>
      <w:r w:rsidR="001859A9" w:rsidRPr="007C3A61">
        <w:rPr>
          <w:rFonts w:ascii="Arial" w:hAnsi="Arial" w:cs="Arial"/>
          <w:sz w:val="20"/>
          <w:szCs w:val="20"/>
        </w:rPr>
        <w:t xml:space="preserve"> </w:t>
      </w:r>
    </w:p>
    <w:p w:rsidR="001B62FF" w:rsidRDefault="001B62FF" w:rsidP="007759E5">
      <w:pPr>
        <w:pStyle w:val="NormalHangingIndent1"/>
        <w:spacing w:after="0"/>
        <w:rPr>
          <w:rFonts w:ascii="Arial" w:hAnsi="Arial" w:cs="Arial"/>
          <w:sz w:val="20"/>
          <w:szCs w:val="20"/>
        </w:rPr>
      </w:pPr>
    </w:p>
    <w:p w:rsidR="001B62FF" w:rsidRDefault="001B62FF" w:rsidP="001B62FF">
      <w:pPr>
        <w:pStyle w:val="NormalHangingIndent1"/>
        <w:spacing w:after="0"/>
        <w:ind w:left="1440"/>
        <w:rPr>
          <w:rFonts w:ascii="Arial" w:hAnsi="Arial" w:cs="Arial"/>
          <w:sz w:val="20"/>
          <w:szCs w:val="20"/>
        </w:rPr>
      </w:pPr>
      <w:r>
        <w:rPr>
          <w:rFonts w:ascii="Arial" w:hAnsi="Arial" w:cs="Arial"/>
          <w:sz w:val="20"/>
          <w:szCs w:val="20"/>
        </w:rPr>
        <w:t>(a)</w:t>
      </w:r>
      <w:r>
        <w:rPr>
          <w:rFonts w:ascii="Arial" w:hAnsi="Arial" w:cs="Arial"/>
          <w:sz w:val="20"/>
          <w:szCs w:val="20"/>
        </w:rPr>
        <w:tab/>
      </w:r>
      <w:r w:rsidR="004D6311" w:rsidRPr="007C3A61">
        <w:rPr>
          <w:rFonts w:ascii="Arial" w:hAnsi="Arial" w:cs="Arial"/>
          <w:sz w:val="20"/>
          <w:szCs w:val="20"/>
        </w:rPr>
        <w:t>Each Property is either (</w:t>
      </w:r>
      <w:r>
        <w:rPr>
          <w:rFonts w:ascii="Arial" w:hAnsi="Arial" w:cs="Arial"/>
          <w:sz w:val="20"/>
          <w:szCs w:val="20"/>
        </w:rPr>
        <w:t>i</w:t>
      </w:r>
      <w:r w:rsidR="004D6311" w:rsidRPr="007C3A61">
        <w:rPr>
          <w:rFonts w:ascii="Arial" w:hAnsi="Arial" w:cs="Arial"/>
          <w:sz w:val="20"/>
          <w:szCs w:val="20"/>
        </w:rPr>
        <w:t>) leased by Borrower to and occupied by an Elig</w:t>
      </w:r>
      <w:r>
        <w:rPr>
          <w:rFonts w:ascii="Arial" w:hAnsi="Arial" w:cs="Arial"/>
          <w:sz w:val="20"/>
          <w:szCs w:val="20"/>
        </w:rPr>
        <w:t>ible Tenant pursuant to an Elig</w:t>
      </w:r>
      <w:r w:rsidRPr="007C3A61">
        <w:rPr>
          <w:rFonts w:ascii="Arial" w:hAnsi="Arial" w:cs="Arial"/>
          <w:sz w:val="20"/>
          <w:szCs w:val="20"/>
        </w:rPr>
        <w:t>ible</w:t>
      </w:r>
      <w:r w:rsidR="004D6311" w:rsidRPr="007C3A61">
        <w:rPr>
          <w:rFonts w:ascii="Arial" w:hAnsi="Arial" w:cs="Arial"/>
          <w:sz w:val="20"/>
          <w:szCs w:val="20"/>
        </w:rPr>
        <w:t xml:space="preserve"> Lease that is in full force and effect and is not in default in any material respect or (</w:t>
      </w:r>
      <w:r>
        <w:rPr>
          <w:rFonts w:ascii="Arial" w:hAnsi="Arial" w:cs="Arial"/>
          <w:sz w:val="20"/>
          <w:szCs w:val="20"/>
        </w:rPr>
        <w:t>ii</w:t>
      </w:r>
      <w:r w:rsidR="004D6311" w:rsidRPr="007C3A61">
        <w:rPr>
          <w:rFonts w:ascii="Arial" w:hAnsi="Arial" w:cs="Arial"/>
          <w:sz w:val="20"/>
          <w:szCs w:val="20"/>
        </w:rPr>
        <w:t xml:space="preserve">) in lease ready condition, meaning that </w:t>
      </w:r>
      <w:r w:rsidR="00012493" w:rsidRPr="007C3A61">
        <w:rPr>
          <w:rFonts w:ascii="Arial" w:hAnsi="Arial" w:cs="Arial"/>
          <w:sz w:val="20"/>
          <w:szCs w:val="20"/>
        </w:rPr>
        <w:t>the Mortgaged Property</w:t>
      </w:r>
      <w:r w:rsidR="004D6311" w:rsidRPr="007C3A61">
        <w:rPr>
          <w:rFonts w:ascii="Arial" w:hAnsi="Arial" w:cs="Arial"/>
          <w:sz w:val="20"/>
          <w:szCs w:val="20"/>
        </w:rPr>
        <w:t xml:space="preserve"> has been cleaned, no renovations or repairs to </w:t>
      </w:r>
      <w:r w:rsidR="00012493" w:rsidRPr="007C3A61">
        <w:rPr>
          <w:rFonts w:ascii="Arial" w:hAnsi="Arial" w:cs="Arial"/>
          <w:sz w:val="20"/>
          <w:szCs w:val="20"/>
        </w:rPr>
        <w:t>the Mortgaged Property</w:t>
      </w:r>
      <w:r w:rsidR="004D6311" w:rsidRPr="007C3A61">
        <w:rPr>
          <w:rFonts w:ascii="Arial" w:hAnsi="Arial" w:cs="Arial"/>
          <w:sz w:val="20"/>
          <w:szCs w:val="20"/>
        </w:rPr>
        <w:t xml:space="preserve"> are needed and </w:t>
      </w:r>
      <w:r w:rsidR="00012493" w:rsidRPr="007C3A61">
        <w:rPr>
          <w:rFonts w:ascii="Arial" w:hAnsi="Arial" w:cs="Arial"/>
          <w:sz w:val="20"/>
          <w:szCs w:val="20"/>
        </w:rPr>
        <w:t>the Mortgaged Property</w:t>
      </w:r>
      <w:r w:rsidR="004D6311" w:rsidRPr="007C3A61">
        <w:rPr>
          <w:rFonts w:ascii="Arial" w:hAnsi="Arial" w:cs="Arial"/>
          <w:sz w:val="20"/>
          <w:szCs w:val="20"/>
        </w:rPr>
        <w:t xml:space="preserve"> is immediately available to be leased to an Eligible Tenant.</w:t>
      </w:r>
      <w:r w:rsidR="00D80739" w:rsidRPr="007C3A61">
        <w:rPr>
          <w:rFonts w:ascii="Arial" w:hAnsi="Arial" w:cs="Arial"/>
          <w:sz w:val="20"/>
          <w:szCs w:val="20"/>
        </w:rPr>
        <w:t xml:space="preserve">  </w:t>
      </w:r>
    </w:p>
    <w:p w:rsidR="001B62FF" w:rsidRDefault="001B62FF" w:rsidP="007759E5">
      <w:pPr>
        <w:pStyle w:val="NormalHangingIndent1"/>
        <w:spacing w:after="0"/>
        <w:rPr>
          <w:rFonts w:ascii="Arial" w:hAnsi="Arial" w:cs="Arial"/>
          <w:sz w:val="20"/>
          <w:szCs w:val="20"/>
        </w:rPr>
      </w:pPr>
    </w:p>
    <w:p w:rsidR="001B62FF" w:rsidRDefault="001B62FF" w:rsidP="001B62FF">
      <w:pPr>
        <w:pStyle w:val="NormalHangingIndent1"/>
        <w:spacing w:after="0"/>
        <w:ind w:left="1440"/>
        <w:rPr>
          <w:rFonts w:ascii="Arial" w:hAnsi="Arial" w:cs="Arial"/>
          <w:sz w:val="20"/>
          <w:szCs w:val="20"/>
        </w:rPr>
      </w:pPr>
      <w:r>
        <w:rPr>
          <w:rFonts w:ascii="Arial" w:hAnsi="Arial" w:cs="Arial"/>
          <w:sz w:val="20"/>
          <w:szCs w:val="20"/>
        </w:rPr>
        <w:t>(b)</w:t>
      </w:r>
      <w:r>
        <w:rPr>
          <w:rFonts w:ascii="Arial" w:hAnsi="Arial" w:cs="Arial"/>
          <w:sz w:val="20"/>
          <w:szCs w:val="20"/>
        </w:rPr>
        <w:tab/>
      </w:r>
      <w:r w:rsidR="004D6311" w:rsidRPr="007C3A61">
        <w:rPr>
          <w:rFonts w:ascii="Arial" w:hAnsi="Arial" w:cs="Arial"/>
          <w:sz w:val="20"/>
          <w:szCs w:val="20"/>
        </w:rPr>
        <w:t xml:space="preserve">No </w:t>
      </w:r>
      <w:r w:rsidR="00BE6DEC" w:rsidRPr="007C3A61">
        <w:rPr>
          <w:rFonts w:ascii="Arial" w:hAnsi="Arial" w:cs="Arial"/>
          <w:sz w:val="20"/>
          <w:szCs w:val="20"/>
        </w:rPr>
        <w:t xml:space="preserve">Loan </w:t>
      </w:r>
      <w:r w:rsidR="004D6311" w:rsidRPr="007C3A61">
        <w:rPr>
          <w:rFonts w:ascii="Arial" w:hAnsi="Arial" w:cs="Arial"/>
          <w:sz w:val="20"/>
          <w:szCs w:val="20"/>
        </w:rPr>
        <w:t xml:space="preserve">Party, Affiliate of any </w:t>
      </w:r>
      <w:r w:rsidR="00BE6DEC" w:rsidRPr="007C3A61">
        <w:rPr>
          <w:rFonts w:ascii="Arial" w:hAnsi="Arial" w:cs="Arial"/>
          <w:sz w:val="20"/>
          <w:szCs w:val="20"/>
        </w:rPr>
        <w:t xml:space="preserve">Loan </w:t>
      </w:r>
      <w:r w:rsidR="004D6311" w:rsidRPr="007C3A61">
        <w:rPr>
          <w:rFonts w:ascii="Arial" w:hAnsi="Arial" w:cs="Arial"/>
          <w:sz w:val="20"/>
          <w:szCs w:val="20"/>
        </w:rPr>
        <w:t xml:space="preserve">Party or any </w:t>
      </w:r>
      <w:r w:rsidR="004D005A" w:rsidRPr="007C3A61">
        <w:rPr>
          <w:rFonts w:ascii="Arial" w:hAnsi="Arial" w:cs="Arial"/>
          <w:sz w:val="20"/>
          <w:szCs w:val="20"/>
        </w:rPr>
        <w:t>I</w:t>
      </w:r>
      <w:r w:rsidR="004D6311" w:rsidRPr="007C3A61">
        <w:rPr>
          <w:rFonts w:ascii="Arial" w:hAnsi="Arial" w:cs="Arial"/>
          <w:sz w:val="20"/>
          <w:szCs w:val="20"/>
        </w:rPr>
        <w:t xml:space="preserve">mmediate </w:t>
      </w:r>
      <w:r w:rsidR="004D005A" w:rsidRPr="007C3A61">
        <w:rPr>
          <w:rFonts w:ascii="Arial" w:hAnsi="Arial" w:cs="Arial"/>
          <w:sz w:val="20"/>
          <w:szCs w:val="20"/>
        </w:rPr>
        <w:t>F</w:t>
      </w:r>
      <w:r w:rsidR="004D6311" w:rsidRPr="007C3A61">
        <w:rPr>
          <w:rFonts w:ascii="Arial" w:hAnsi="Arial" w:cs="Arial"/>
          <w:sz w:val="20"/>
          <w:szCs w:val="20"/>
        </w:rPr>
        <w:t xml:space="preserve">amily </w:t>
      </w:r>
      <w:r w:rsidR="004D005A" w:rsidRPr="007C3A61">
        <w:rPr>
          <w:rFonts w:ascii="Arial" w:hAnsi="Arial" w:cs="Arial"/>
          <w:sz w:val="20"/>
          <w:szCs w:val="20"/>
        </w:rPr>
        <w:t>M</w:t>
      </w:r>
      <w:r w:rsidR="004D6311" w:rsidRPr="007C3A61">
        <w:rPr>
          <w:rFonts w:ascii="Arial" w:hAnsi="Arial" w:cs="Arial"/>
          <w:sz w:val="20"/>
          <w:szCs w:val="20"/>
        </w:rPr>
        <w:t xml:space="preserve">ember of any of the foregoing is in occupancy of </w:t>
      </w:r>
      <w:r w:rsidR="00012493" w:rsidRPr="007C3A61">
        <w:rPr>
          <w:rFonts w:ascii="Arial" w:hAnsi="Arial" w:cs="Arial"/>
          <w:sz w:val="20"/>
          <w:szCs w:val="20"/>
        </w:rPr>
        <w:t>a Mortgaged Property</w:t>
      </w:r>
      <w:r w:rsidR="004D6311" w:rsidRPr="007C3A61">
        <w:rPr>
          <w:rFonts w:ascii="Arial" w:hAnsi="Arial" w:cs="Arial"/>
          <w:sz w:val="20"/>
          <w:szCs w:val="20"/>
        </w:rPr>
        <w:t xml:space="preserve">.  </w:t>
      </w:r>
    </w:p>
    <w:p w:rsidR="001B62FF" w:rsidRDefault="001B62FF" w:rsidP="001B62FF">
      <w:pPr>
        <w:pStyle w:val="NormalHangingIndent1"/>
        <w:spacing w:after="0"/>
        <w:ind w:left="1440"/>
        <w:rPr>
          <w:rFonts w:ascii="Arial" w:hAnsi="Arial" w:cs="Arial"/>
          <w:sz w:val="20"/>
          <w:szCs w:val="20"/>
        </w:rPr>
      </w:pPr>
    </w:p>
    <w:p w:rsidR="001B62FF" w:rsidRDefault="001B62FF" w:rsidP="001B62FF">
      <w:pPr>
        <w:pStyle w:val="NormalHangingIndent1"/>
        <w:spacing w:after="0"/>
        <w:ind w:left="1440"/>
        <w:rPr>
          <w:rFonts w:ascii="Arial" w:hAnsi="Arial" w:cs="Arial"/>
          <w:sz w:val="20"/>
          <w:szCs w:val="20"/>
        </w:rPr>
      </w:pPr>
      <w:r>
        <w:rPr>
          <w:rFonts w:ascii="Arial" w:hAnsi="Arial" w:cs="Arial"/>
          <w:sz w:val="20"/>
          <w:szCs w:val="20"/>
        </w:rPr>
        <w:t>(c)</w:t>
      </w:r>
      <w:r>
        <w:rPr>
          <w:rFonts w:ascii="Arial" w:hAnsi="Arial" w:cs="Arial"/>
          <w:sz w:val="20"/>
          <w:szCs w:val="20"/>
        </w:rPr>
        <w:tab/>
      </w:r>
      <w:r w:rsidR="004D6311" w:rsidRPr="007C3A61">
        <w:rPr>
          <w:rFonts w:ascii="Arial" w:hAnsi="Arial" w:cs="Arial"/>
          <w:sz w:val="20"/>
          <w:szCs w:val="20"/>
        </w:rPr>
        <w:t xml:space="preserve">Borrower has delivered to Lender true and complete copies of all Leases, and there are no material oral agreements with respect thereto.  </w:t>
      </w:r>
    </w:p>
    <w:p w:rsidR="001B62FF" w:rsidRDefault="001B62FF" w:rsidP="001B62FF">
      <w:pPr>
        <w:pStyle w:val="NormalHangingIndent1"/>
        <w:spacing w:after="0"/>
        <w:ind w:left="1440"/>
        <w:rPr>
          <w:rFonts w:ascii="Arial" w:hAnsi="Arial" w:cs="Arial"/>
          <w:sz w:val="20"/>
          <w:szCs w:val="20"/>
        </w:rPr>
      </w:pPr>
    </w:p>
    <w:p w:rsidR="00F56AF8" w:rsidRPr="00F56AF8" w:rsidRDefault="001B62FF" w:rsidP="0086719D">
      <w:pPr>
        <w:pStyle w:val="NormalHangingIndent1"/>
        <w:ind w:left="1440"/>
        <w:rPr>
          <w:rFonts w:ascii="Arial" w:hAnsi="Arial" w:cs="Arial"/>
          <w:sz w:val="20"/>
          <w:szCs w:val="20"/>
        </w:rPr>
      </w:pPr>
      <w:r>
        <w:rPr>
          <w:rFonts w:ascii="Arial" w:hAnsi="Arial" w:cs="Arial"/>
          <w:sz w:val="20"/>
          <w:szCs w:val="20"/>
        </w:rPr>
        <w:t>(d)</w:t>
      </w:r>
      <w:r>
        <w:rPr>
          <w:rFonts w:ascii="Arial" w:hAnsi="Arial" w:cs="Arial"/>
          <w:sz w:val="20"/>
          <w:szCs w:val="20"/>
        </w:rPr>
        <w:tab/>
      </w:r>
      <w:r w:rsidR="004D6311" w:rsidRPr="007C3A61">
        <w:rPr>
          <w:rFonts w:ascii="Arial" w:hAnsi="Arial" w:cs="Arial"/>
          <w:sz w:val="20"/>
          <w:szCs w:val="20"/>
        </w:rPr>
        <w:t xml:space="preserve">To Borrower’s </w:t>
      </w:r>
      <w:r w:rsidR="00442AF2">
        <w:rPr>
          <w:rFonts w:ascii="Arial" w:hAnsi="Arial" w:cs="Arial"/>
          <w:sz w:val="20"/>
          <w:szCs w:val="20"/>
        </w:rPr>
        <w:t xml:space="preserve">and each Property Manager’s </w:t>
      </w:r>
      <w:r w:rsidR="004D6311" w:rsidRPr="007C3A61">
        <w:rPr>
          <w:rFonts w:ascii="Arial" w:hAnsi="Arial" w:cs="Arial"/>
          <w:sz w:val="20"/>
          <w:szCs w:val="20"/>
        </w:rPr>
        <w:t xml:space="preserve">knowledge, </w:t>
      </w:r>
      <w:r w:rsidR="004D005A" w:rsidRPr="007C3A61">
        <w:rPr>
          <w:rFonts w:ascii="Arial" w:hAnsi="Arial" w:cs="Arial"/>
          <w:sz w:val="20"/>
          <w:szCs w:val="20"/>
        </w:rPr>
        <w:t>each Mortgaged Property</w:t>
      </w:r>
      <w:r w:rsidR="004D6311" w:rsidRPr="007C3A61">
        <w:rPr>
          <w:rFonts w:ascii="Arial" w:hAnsi="Arial" w:cs="Arial"/>
          <w:sz w:val="20"/>
          <w:szCs w:val="20"/>
        </w:rPr>
        <w:t xml:space="preserve"> is being used exclusively as a residential rental property and no illegal activity </w:t>
      </w:r>
      <w:r w:rsidR="00442AF2">
        <w:rPr>
          <w:rFonts w:ascii="Arial" w:hAnsi="Arial" w:cs="Arial"/>
          <w:sz w:val="20"/>
          <w:szCs w:val="20"/>
        </w:rPr>
        <w:t xml:space="preserve">is taking place </w:t>
      </w:r>
      <w:r w:rsidR="004D6311" w:rsidRPr="007C3A61">
        <w:rPr>
          <w:rFonts w:ascii="Arial" w:hAnsi="Arial" w:cs="Arial"/>
          <w:sz w:val="20"/>
          <w:szCs w:val="20"/>
        </w:rPr>
        <w:t xml:space="preserve">at any </w:t>
      </w:r>
      <w:r w:rsidR="000B7BC3">
        <w:rPr>
          <w:rFonts w:ascii="Arial" w:hAnsi="Arial" w:cs="Arial"/>
          <w:sz w:val="20"/>
          <w:szCs w:val="20"/>
        </w:rPr>
        <w:t xml:space="preserve">Mortgaged Property. </w:t>
      </w:r>
    </w:p>
    <w:p w:rsidR="000109AB" w:rsidRPr="0086719D" w:rsidRDefault="00F56AF8" w:rsidP="0086719D">
      <w:pPr>
        <w:ind w:left="1440" w:hanging="720"/>
      </w:pPr>
      <w:r w:rsidRPr="0086719D">
        <w:rPr>
          <w:rFonts w:ascii="Arial" w:hAnsi="Arial" w:cs="Arial"/>
          <w:sz w:val="20"/>
          <w:szCs w:val="20"/>
        </w:rPr>
        <w:t>(e)</w:t>
      </w:r>
      <w:r w:rsidRPr="0086719D">
        <w:rPr>
          <w:rFonts w:ascii="Arial" w:hAnsi="Arial" w:cs="Arial"/>
          <w:sz w:val="20"/>
          <w:szCs w:val="20"/>
        </w:rPr>
        <w:tab/>
        <w:t xml:space="preserve">No Person has any option, right of first refusal, or any similar preferential right to purchase all or any portion of any Mortgaged Property, whether pursuant to Lease or any other recorded or unrecorded document. </w:t>
      </w:r>
    </w:p>
    <w:p w:rsidR="007759E5" w:rsidRPr="007C3A61" w:rsidRDefault="001B62FF" w:rsidP="001B62FF">
      <w:pPr>
        <w:pStyle w:val="NormalHangingIndent1"/>
        <w:spacing w:after="0"/>
        <w:ind w:left="1440"/>
        <w:rPr>
          <w:rFonts w:ascii="Arial" w:hAnsi="Arial" w:cs="Arial"/>
          <w:sz w:val="20"/>
          <w:szCs w:val="20"/>
        </w:rPr>
      </w:pPr>
      <w:r>
        <w:rPr>
          <w:rFonts w:ascii="Arial" w:hAnsi="Arial" w:cs="Arial"/>
          <w:sz w:val="20"/>
          <w:szCs w:val="20"/>
        </w:rPr>
        <w:t>(</w:t>
      </w:r>
      <w:r w:rsidR="00F56AF8">
        <w:rPr>
          <w:rFonts w:ascii="Arial" w:hAnsi="Arial" w:cs="Arial"/>
          <w:sz w:val="20"/>
          <w:szCs w:val="20"/>
        </w:rPr>
        <w:t>f</w:t>
      </w:r>
      <w:r>
        <w:rPr>
          <w:rFonts w:ascii="Arial" w:hAnsi="Arial" w:cs="Arial"/>
          <w:sz w:val="20"/>
          <w:szCs w:val="20"/>
        </w:rPr>
        <w:t>)</w:t>
      </w:r>
      <w:r>
        <w:rPr>
          <w:rFonts w:ascii="Arial" w:hAnsi="Arial" w:cs="Arial"/>
          <w:sz w:val="20"/>
          <w:szCs w:val="20"/>
        </w:rPr>
        <w:tab/>
      </w:r>
      <w:r w:rsidR="004D6311" w:rsidRPr="007C3A61">
        <w:rPr>
          <w:rFonts w:ascii="Arial" w:hAnsi="Arial" w:cs="Arial"/>
          <w:sz w:val="20"/>
          <w:szCs w:val="20"/>
        </w:rPr>
        <w:t xml:space="preserve">Borrower has maintained records of all documentation collected and all diligence performed in connection with any current or prospective </w:t>
      </w:r>
      <w:r>
        <w:rPr>
          <w:rFonts w:ascii="Arial" w:hAnsi="Arial" w:cs="Arial"/>
          <w:sz w:val="20"/>
          <w:szCs w:val="20"/>
        </w:rPr>
        <w:t>t</w:t>
      </w:r>
      <w:r w:rsidR="004D6311" w:rsidRPr="007C3A61">
        <w:rPr>
          <w:rFonts w:ascii="Arial" w:hAnsi="Arial" w:cs="Arial"/>
          <w:sz w:val="20"/>
          <w:szCs w:val="20"/>
        </w:rPr>
        <w:t>enant.</w:t>
      </w:r>
    </w:p>
    <w:p w:rsidR="004D6311" w:rsidRPr="007C3A61" w:rsidRDefault="004D6311" w:rsidP="005104B7">
      <w:pPr>
        <w:pStyle w:val="NormalHangingIndent1"/>
        <w:spacing w:after="0"/>
        <w:rPr>
          <w:rFonts w:ascii="Arial" w:hAnsi="Arial" w:cs="Arial"/>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5.</w:t>
      </w:r>
      <w:r w:rsidR="00BB7BD5" w:rsidRPr="007C3A61">
        <w:rPr>
          <w:rFonts w:ascii="Arial" w:hAnsi="Arial" w:cs="Arial"/>
          <w:b/>
          <w:sz w:val="20"/>
          <w:szCs w:val="20"/>
        </w:rPr>
        <w:t>12</w:t>
      </w:r>
      <w:r w:rsidRPr="007C3A61">
        <w:rPr>
          <w:rFonts w:ascii="Arial" w:hAnsi="Arial" w:cs="Arial"/>
          <w:b/>
          <w:sz w:val="20"/>
          <w:szCs w:val="20"/>
        </w:rPr>
        <w:tab/>
        <w:t>No Prior Assignment</w:t>
      </w:r>
      <w:r w:rsidR="0052317A" w:rsidRPr="007C3A61">
        <w:rPr>
          <w:rFonts w:ascii="Arial" w:hAnsi="Arial" w:cs="Arial"/>
          <w:b/>
          <w:sz w:val="20"/>
          <w:szCs w:val="20"/>
        </w:rPr>
        <w:t>; Prepayment of Rents</w:t>
      </w:r>
      <w:r w:rsidRPr="007C3A61">
        <w:rPr>
          <w:rFonts w:ascii="Arial" w:hAnsi="Arial" w:cs="Arial"/>
          <w:b/>
          <w:sz w:val="20"/>
          <w:szCs w:val="20"/>
        </w:rPr>
        <w:t>.</w:t>
      </w:r>
      <w:r w:rsidRPr="007C3A61">
        <w:rPr>
          <w:rFonts w:ascii="Arial" w:hAnsi="Arial" w:cs="Arial"/>
          <w:sz w:val="20"/>
          <w:szCs w:val="20"/>
        </w:rPr>
        <w:t xml:space="preserve"> </w:t>
      </w:r>
      <w:r w:rsidR="001859A9" w:rsidRPr="007C3A61">
        <w:rPr>
          <w:rFonts w:ascii="Arial" w:hAnsi="Arial" w:cs="Arial"/>
          <w:sz w:val="20"/>
          <w:szCs w:val="20"/>
        </w:rPr>
        <w:t xml:space="preserve"> </w:t>
      </w:r>
      <w:r w:rsidRPr="007C3A61">
        <w:rPr>
          <w:rFonts w:ascii="Arial" w:hAnsi="Arial" w:cs="Arial"/>
          <w:sz w:val="20"/>
          <w:szCs w:val="20"/>
        </w:rPr>
        <w:t xml:space="preserve">Borrower has </w:t>
      </w:r>
      <w:r w:rsidR="00AB2E4E" w:rsidRPr="007C3A61">
        <w:rPr>
          <w:rFonts w:ascii="Arial" w:hAnsi="Arial" w:cs="Arial"/>
          <w:sz w:val="20"/>
          <w:szCs w:val="20"/>
        </w:rPr>
        <w:t>(a)</w:t>
      </w:r>
      <w:r w:rsidR="00C53798" w:rsidRPr="007C3A61">
        <w:rPr>
          <w:rFonts w:ascii="Arial" w:hAnsi="Arial" w:cs="Arial"/>
          <w:sz w:val="20"/>
          <w:szCs w:val="20"/>
        </w:rPr>
        <w:t xml:space="preserve"> </w:t>
      </w:r>
      <w:r w:rsidR="00AB2E4E" w:rsidRPr="007C3A61">
        <w:rPr>
          <w:rFonts w:ascii="Arial" w:hAnsi="Arial" w:cs="Arial"/>
          <w:sz w:val="20"/>
          <w:szCs w:val="20"/>
        </w:rPr>
        <w:t xml:space="preserve">not </w:t>
      </w:r>
      <w:r w:rsidRPr="007C3A61">
        <w:rPr>
          <w:rFonts w:ascii="Arial" w:hAnsi="Arial" w:cs="Arial"/>
          <w:sz w:val="20"/>
          <w:szCs w:val="20"/>
        </w:rPr>
        <w:t>executed any prior assignment of Rents (other than an assignment of Rents securing any prior indebtedness that is being assigned t</w:t>
      </w:r>
      <w:r w:rsidR="00B410AC" w:rsidRPr="007C3A61">
        <w:rPr>
          <w:rFonts w:ascii="Arial" w:hAnsi="Arial" w:cs="Arial"/>
          <w:sz w:val="20"/>
          <w:szCs w:val="20"/>
        </w:rPr>
        <w:t>o Lender</w:t>
      </w:r>
      <w:r w:rsidRPr="007C3A61">
        <w:rPr>
          <w:rFonts w:ascii="Arial" w:hAnsi="Arial" w:cs="Arial"/>
          <w:sz w:val="20"/>
          <w:szCs w:val="20"/>
        </w:rPr>
        <w:t xml:space="preserve"> or </w:t>
      </w:r>
      <w:r w:rsidR="00812F01" w:rsidRPr="007C3A61">
        <w:rPr>
          <w:rFonts w:ascii="Arial" w:hAnsi="Arial" w:cs="Arial"/>
          <w:sz w:val="20"/>
          <w:szCs w:val="20"/>
        </w:rPr>
        <w:t xml:space="preserve">that is being </w:t>
      </w:r>
      <w:r w:rsidRPr="007C3A61">
        <w:rPr>
          <w:rFonts w:ascii="Arial" w:hAnsi="Arial" w:cs="Arial"/>
          <w:sz w:val="20"/>
          <w:szCs w:val="20"/>
        </w:rPr>
        <w:t xml:space="preserve">paid off and discharged with the proceeds of the Loan), </w:t>
      </w:r>
      <w:r w:rsidR="00DB6EE0" w:rsidRPr="007C3A61">
        <w:rPr>
          <w:rFonts w:ascii="Arial" w:hAnsi="Arial" w:cs="Arial"/>
          <w:sz w:val="20"/>
          <w:szCs w:val="20"/>
        </w:rPr>
        <w:t>and</w:t>
      </w:r>
      <w:r w:rsidR="00AB2E4E" w:rsidRPr="007C3A61">
        <w:rPr>
          <w:rFonts w:ascii="Arial" w:hAnsi="Arial" w:cs="Arial"/>
          <w:sz w:val="20"/>
          <w:szCs w:val="20"/>
        </w:rPr>
        <w:t xml:space="preserve"> (b)</w:t>
      </w:r>
      <w:r w:rsidR="00C53798" w:rsidRPr="007C3A61">
        <w:rPr>
          <w:rFonts w:ascii="Arial" w:hAnsi="Arial" w:cs="Arial"/>
          <w:sz w:val="20"/>
          <w:szCs w:val="20"/>
        </w:rPr>
        <w:t xml:space="preserve"> </w:t>
      </w:r>
      <w:r w:rsidR="00AB2E4E" w:rsidRPr="007C3A61">
        <w:rPr>
          <w:rFonts w:ascii="Arial" w:hAnsi="Arial" w:cs="Arial"/>
          <w:sz w:val="20"/>
          <w:szCs w:val="20"/>
        </w:rPr>
        <w:t xml:space="preserve">not </w:t>
      </w:r>
      <w:r w:rsidRPr="007C3A61">
        <w:rPr>
          <w:rFonts w:ascii="Arial" w:hAnsi="Arial" w:cs="Arial"/>
          <w:sz w:val="20"/>
          <w:szCs w:val="20"/>
        </w:rPr>
        <w:t>performed any acts and has not executed, and will not execute, any instrument which would prevent Lender from exercising its rights under any Loan Document</w:t>
      </w:r>
      <w:r w:rsidR="0016237C" w:rsidRPr="007C3A61">
        <w:rPr>
          <w:rFonts w:ascii="Arial" w:hAnsi="Arial" w:cs="Arial"/>
          <w:sz w:val="20"/>
          <w:szCs w:val="20"/>
        </w:rPr>
        <w:t xml:space="preserve">. </w:t>
      </w:r>
      <w:r w:rsidR="001859A9" w:rsidRPr="007C3A61">
        <w:rPr>
          <w:rFonts w:ascii="Arial" w:hAnsi="Arial" w:cs="Arial"/>
          <w:sz w:val="20"/>
          <w:szCs w:val="20"/>
        </w:rPr>
        <w:t xml:space="preserve"> </w:t>
      </w:r>
      <w:r w:rsidR="0052317A" w:rsidRPr="007C3A61">
        <w:rPr>
          <w:rFonts w:ascii="Arial" w:hAnsi="Arial" w:cs="Arial"/>
          <w:sz w:val="20"/>
          <w:szCs w:val="20"/>
        </w:rPr>
        <w:t>A</w:t>
      </w:r>
      <w:r w:rsidRPr="007C3A61">
        <w:rPr>
          <w:rFonts w:ascii="Arial" w:hAnsi="Arial" w:cs="Arial"/>
          <w:sz w:val="20"/>
          <w:szCs w:val="20"/>
        </w:rPr>
        <w:t xml:space="preserve">t the time of execution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there has been no prepayment of any Rents for more than </w:t>
      </w:r>
      <w:r w:rsidR="00D80739" w:rsidRPr="007C3A61">
        <w:rPr>
          <w:rFonts w:ascii="Arial" w:hAnsi="Arial" w:cs="Arial"/>
          <w:sz w:val="20"/>
          <w:szCs w:val="20"/>
        </w:rPr>
        <w:t>30 days</w:t>
      </w:r>
      <w:r w:rsidR="00C53798" w:rsidRPr="007C3A61">
        <w:rPr>
          <w:rFonts w:ascii="Arial" w:hAnsi="Arial" w:cs="Arial"/>
          <w:sz w:val="20"/>
          <w:szCs w:val="20"/>
        </w:rPr>
        <w:t xml:space="preserve"> </w:t>
      </w:r>
      <w:r w:rsidRPr="007C3A61">
        <w:rPr>
          <w:rFonts w:ascii="Arial" w:hAnsi="Arial" w:cs="Arial"/>
          <w:sz w:val="20"/>
          <w:szCs w:val="20"/>
        </w:rPr>
        <w:t>prior to the due dates of such Rents</w:t>
      </w:r>
      <w:r w:rsidR="009F48AF" w:rsidRPr="007C3A61">
        <w:rPr>
          <w:rFonts w:ascii="Arial" w:hAnsi="Arial" w:cs="Arial"/>
          <w:sz w:val="20"/>
          <w:szCs w:val="20"/>
        </w:rPr>
        <w:t xml:space="preserve"> </w:t>
      </w:r>
      <w:r w:rsidR="008F7E3B">
        <w:rPr>
          <w:rFonts w:ascii="Arial" w:hAnsi="Arial" w:cs="Arial"/>
          <w:sz w:val="20"/>
          <w:szCs w:val="20"/>
        </w:rPr>
        <w:t>other than the last month’s Rent, if collected at the time a tenant enters into a Lease</w:t>
      </w:r>
      <w:r w:rsidRPr="007C3A61">
        <w:rPr>
          <w:rFonts w:ascii="Arial" w:hAnsi="Arial" w:cs="Arial"/>
          <w:sz w:val="20"/>
          <w:szCs w:val="20"/>
        </w:rPr>
        <w:t>.</w:t>
      </w:r>
    </w:p>
    <w:p w:rsidR="00577636" w:rsidRPr="007C3A61" w:rsidRDefault="00577636">
      <w:pPr>
        <w:spacing w:after="0"/>
        <w:rPr>
          <w:rFonts w:ascii="Arial" w:hAnsi="Arial" w:cs="Arial"/>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5.</w:t>
      </w:r>
      <w:r w:rsidR="00BB7BD5" w:rsidRPr="007C3A61">
        <w:rPr>
          <w:rFonts w:ascii="Arial" w:hAnsi="Arial" w:cs="Arial"/>
          <w:b/>
          <w:sz w:val="20"/>
          <w:szCs w:val="20"/>
        </w:rPr>
        <w:t>13</w:t>
      </w:r>
      <w:r w:rsidRPr="007C3A61">
        <w:rPr>
          <w:rFonts w:ascii="Arial" w:hAnsi="Arial" w:cs="Arial"/>
          <w:b/>
          <w:sz w:val="20"/>
          <w:szCs w:val="20"/>
        </w:rPr>
        <w:tab/>
        <w:t>Illegal Activity.</w:t>
      </w:r>
      <w:r w:rsidRPr="007C3A61">
        <w:rPr>
          <w:rFonts w:ascii="Arial" w:hAnsi="Arial" w:cs="Arial"/>
          <w:sz w:val="20"/>
          <w:szCs w:val="20"/>
        </w:rPr>
        <w:t xml:space="preserve"> </w:t>
      </w:r>
      <w:r w:rsidR="001859A9" w:rsidRPr="007C3A61">
        <w:rPr>
          <w:rFonts w:ascii="Arial" w:hAnsi="Arial" w:cs="Arial"/>
          <w:sz w:val="20"/>
          <w:szCs w:val="20"/>
        </w:rPr>
        <w:t xml:space="preserve"> </w:t>
      </w:r>
      <w:r w:rsidRPr="007C3A61">
        <w:rPr>
          <w:rFonts w:ascii="Arial" w:hAnsi="Arial" w:cs="Arial"/>
          <w:sz w:val="20"/>
          <w:szCs w:val="20"/>
        </w:rPr>
        <w:t xml:space="preserve">No portion of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has been or will be purchased with the proceeds of any illegal activity.</w:t>
      </w:r>
    </w:p>
    <w:p w:rsidR="00577636" w:rsidRPr="007C3A61" w:rsidRDefault="00577636">
      <w:pPr>
        <w:spacing w:after="0"/>
        <w:rPr>
          <w:rFonts w:ascii="Arial" w:hAnsi="Arial" w:cs="Arial"/>
          <w:sz w:val="20"/>
          <w:szCs w:val="20"/>
        </w:rPr>
      </w:pPr>
    </w:p>
    <w:p w:rsidR="00BB7BD5" w:rsidRPr="007C3A61" w:rsidRDefault="00BB7BD5" w:rsidP="005104B7">
      <w:pPr>
        <w:suppressAutoHyphens/>
        <w:spacing w:after="0"/>
        <w:ind w:left="720" w:hanging="720"/>
        <w:rPr>
          <w:rFonts w:ascii="Arial" w:hAnsi="Arial" w:cs="Arial"/>
          <w:sz w:val="20"/>
          <w:szCs w:val="20"/>
        </w:rPr>
      </w:pPr>
      <w:r w:rsidRPr="007C3A61">
        <w:rPr>
          <w:rFonts w:ascii="Arial" w:hAnsi="Arial" w:cs="Arial"/>
          <w:b/>
          <w:sz w:val="20"/>
          <w:szCs w:val="20"/>
        </w:rPr>
        <w:t>5.14</w:t>
      </w:r>
      <w:r w:rsidRPr="007C3A61">
        <w:rPr>
          <w:rFonts w:ascii="Arial" w:hAnsi="Arial" w:cs="Arial"/>
          <w:b/>
          <w:sz w:val="20"/>
          <w:szCs w:val="20"/>
        </w:rPr>
        <w:tab/>
        <w:t>Taxes</w:t>
      </w:r>
      <w:r w:rsidR="004E7759" w:rsidRPr="007C3A61">
        <w:rPr>
          <w:rFonts w:ascii="Arial" w:hAnsi="Arial" w:cs="Arial"/>
          <w:b/>
          <w:sz w:val="20"/>
          <w:szCs w:val="20"/>
        </w:rPr>
        <w:t xml:space="preserve"> and Other Charges</w:t>
      </w:r>
      <w:r w:rsidRPr="007C3A61">
        <w:rPr>
          <w:rFonts w:ascii="Arial" w:hAnsi="Arial" w:cs="Arial"/>
          <w:b/>
          <w:sz w:val="20"/>
          <w:szCs w:val="20"/>
        </w:rPr>
        <w:t xml:space="preserve"> Paid</w:t>
      </w:r>
      <w:r w:rsidR="0016237C" w:rsidRPr="007C3A61">
        <w:rPr>
          <w:rFonts w:ascii="Arial" w:hAnsi="Arial" w:cs="Arial"/>
          <w:b/>
          <w:sz w:val="20"/>
          <w:szCs w:val="20"/>
        </w:rPr>
        <w:t>.</w:t>
      </w:r>
      <w:r w:rsidR="0016237C" w:rsidRPr="007C3A61">
        <w:rPr>
          <w:rFonts w:ascii="Arial" w:hAnsi="Arial" w:cs="Arial"/>
          <w:sz w:val="20"/>
          <w:szCs w:val="20"/>
        </w:rPr>
        <w:t xml:space="preserve"> </w:t>
      </w:r>
      <w:r w:rsidR="001859A9" w:rsidRPr="007C3A61">
        <w:rPr>
          <w:rFonts w:ascii="Arial" w:hAnsi="Arial" w:cs="Arial"/>
          <w:sz w:val="20"/>
          <w:szCs w:val="20"/>
        </w:rPr>
        <w:t xml:space="preserve"> </w:t>
      </w:r>
      <w:r w:rsidRPr="007C3A61">
        <w:rPr>
          <w:rFonts w:ascii="Arial" w:hAnsi="Arial" w:cs="Arial"/>
          <w:sz w:val="20"/>
          <w:szCs w:val="20"/>
        </w:rPr>
        <w:t>Borrower has filed all federal, state, county</w:t>
      </w:r>
      <w:r w:rsidR="00B410AC" w:rsidRPr="007C3A61">
        <w:rPr>
          <w:rFonts w:ascii="Arial" w:hAnsi="Arial" w:cs="Arial"/>
          <w:sz w:val="20"/>
          <w:szCs w:val="20"/>
        </w:rPr>
        <w:t>,</w:t>
      </w:r>
      <w:r w:rsidRPr="007C3A61">
        <w:rPr>
          <w:rFonts w:ascii="Arial" w:hAnsi="Arial" w:cs="Arial"/>
          <w:sz w:val="20"/>
          <w:szCs w:val="20"/>
        </w:rPr>
        <w:t xml:space="preserve"> and municipal tax returns required to have been filed by Borrower, and has paid all </w:t>
      </w:r>
      <w:r w:rsidR="00BC3A3B" w:rsidRPr="007C3A61">
        <w:rPr>
          <w:rFonts w:ascii="Arial" w:hAnsi="Arial" w:cs="Arial"/>
          <w:sz w:val="20"/>
          <w:szCs w:val="20"/>
        </w:rPr>
        <w:t>T</w:t>
      </w:r>
      <w:r w:rsidRPr="007C3A61">
        <w:rPr>
          <w:rFonts w:ascii="Arial" w:hAnsi="Arial" w:cs="Arial"/>
          <w:sz w:val="20"/>
          <w:szCs w:val="20"/>
        </w:rPr>
        <w:t>axes</w:t>
      </w:r>
      <w:r w:rsidR="009F48AF" w:rsidRPr="007C3A61">
        <w:rPr>
          <w:rFonts w:ascii="Arial" w:hAnsi="Arial" w:cs="Arial"/>
          <w:sz w:val="20"/>
          <w:szCs w:val="20"/>
        </w:rPr>
        <w:t xml:space="preserve"> and Other Charges</w:t>
      </w:r>
      <w:r w:rsidRPr="007C3A61">
        <w:rPr>
          <w:rFonts w:ascii="Arial" w:hAnsi="Arial" w:cs="Arial"/>
          <w:sz w:val="20"/>
          <w:szCs w:val="20"/>
        </w:rPr>
        <w:t xml:space="preserve"> which have become due pursuant to such returns or to any notice of assessment received by Borrower, and Borrower has no </w:t>
      </w:r>
      <w:r w:rsidRPr="007C3A61">
        <w:rPr>
          <w:rFonts w:ascii="Arial" w:hAnsi="Arial" w:cs="Arial"/>
          <w:sz w:val="20"/>
          <w:szCs w:val="20"/>
        </w:rPr>
        <w:lastRenderedPageBreak/>
        <w:t>knowledge of any basis for additional assessment</w:t>
      </w:r>
      <w:r w:rsidR="00B410AC" w:rsidRPr="007C3A61">
        <w:rPr>
          <w:rFonts w:ascii="Arial" w:hAnsi="Arial" w:cs="Arial"/>
          <w:sz w:val="20"/>
          <w:szCs w:val="20"/>
        </w:rPr>
        <w:t>s</w:t>
      </w:r>
      <w:r w:rsidRPr="007C3A61">
        <w:rPr>
          <w:rFonts w:ascii="Arial" w:hAnsi="Arial" w:cs="Arial"/>
          <w:sz w:val="20"/>
          <w:szCs w:val="20"/>
        </w:rPr>
        <w:t xml:space="preserve"> with respect to such </w:t>
      </w:r>
      <w:r w:rsidR="008425D1" w:rsidRPr="007C3A61">
        <w:rPr>
          <w:rFonts w:ascii="Arial" w:hAnsi="Arial" w:cs="Arial"/>
          <w:sz w:val="20"/>
          <w:szCs w:val="20"/>
        </w:rPr>
        <w:t>T</w:t>
      </w:r>
      <w:r w:rsidRPr="007C3A61">
        <w:rPr>
          <w:rFonts w:ascii="Arial" w:hAnsi="Arial" w:cs="Arial"/>
          <w:sz w:val="20"/>
          <w:szCs w:val="20"/>
        </w:rPr>
        <w:t>axes</w:t>
      </w:r>
      <w:r w:rsidR="009F48AF" w:rsidRPr="007C3A61">
        <w:rPr>
          <w:rFonts w:ascii="Arial" w:hAnsi="Arial" w:cs="Arial"/>
          <w:sz w:val="20"/>
          <w:szCs w:val="20"/>
        </w:rPr>
        <w:t xml:space="preserve"> or Other Charges</w:t>
      </w:r>
      <w:r w:rsidR="0016237C" w:rsidRPr="007C3A61">
        <w:rPr>
          <w:rFonts w:ascii="Arial" w:hAnsi="Arial" w:cs="Arial"/>
          <w:sz w:val="20"/>
          <w:szCs w:val="20"/>
        </w:rPr>
        <w:t xml:space="preserve">. </w:t>
      </w:r>
      <w:r w:rsidR="001859A9" w:rsidRPr="007C3A61">
        <w:rPr>
          <w:rFonts w:ascii="Arial" w:hAnsi="Arial" w:cs="Arial"/>
          <w:sz w:val="20"/>
          <w:szCs w:val="20"/>
        </w:rPr>
        <w:t xml:space="preserve"> </w:t>
      </w:r>
      <w:r w:rsidRPr="007C3A61">
        <w:rPr>
          <w:rFonts w:ascii="Arial" w:hAnsi="Arial" w:cs="Arial"/>
          <w:sz w:val="20"/>
          <w:szCs w:val="20"/>
        </w:rPr>
        <w:t>To the best of Borrower</w:t>
      </w:r>
      <w:r w:rsidR="0018442A" w:rsidRPr="007C3A61">
        <w:rPr>
          <w:rFonts w:ascii="Arial" w:hAnsi="Arial" w:cs="Arial"/>
          <w:sz w:val="20"/>
          <w:szCs w:val="20"/>
        </w:rPr>
        <w:t>’</w:t>
      </w:r>
      <w:r w:rsidRPr="007C3A61">
        <w:rPr>
          <w:rFonts w:ascii="Arial" w:hAnsi="Arial" w:cs="Arial"/>
          <w:sz w:val="20"/>
          <w:szCs w:val="20"/>
        </w:rPr>
        <w:t>s knowledge</w:t>
      </w:r>
      <w:r w:rsidRPr="007C3A61">
        <w:rPr>
          <w:rStyle w:val="DeltaViewInsertion"/>
          <w:rFonts w:ascii="Arial" w:hAnsi="Arial" w:cs="Arial"/>
          <w:color w:val="auto"/>
          <w:sz w:val="20"/>
          <w:szCs w:val="20"/>
          <w:u w:val="none"/>
        </w:rPr>
        <w:t xml:space="preserve"> after due inquiry and investigation</w:t>
      </w:r>
      <w:r w:rsidRPr="007C3A61">
        <w:rPr>
          <w:rFonts w:ascii="Arial" w:hAnsi="Arial" w:cs="Arial"/>
          <w:sz w:val="20"/>
          <w:szCs w:val="20"/>
        </w:rPr>
        <w:t xml:space="preserve">, there are not presently pending any special assessments against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any part of </w:t>
      </w:r>
      <w:r w:rsidR="005C1D6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577636" w:rsidRPr="007C3A61" w:rsidRDefault="00577636" w:rsidP="005104B7">
      <w:pPr>
        <w:suppressAutoHyphens/>
        <w:spacing w:after="0"/>
        <w:ind w:left="720" w:hanging="720"/>
        <w:rPr>
          <w:rFonts w:ascii="Arial" w:hAnsi="Arial" w:cs="Arial"/>
          <w:sz w:val="20"/>
          <w:szCs w:val="20"/>
        </w:rPr>
      </w:pPr>
    </w:p>
    <w:p w:rsidR="00C872A1" w:rsidRPr="007C3A61" w:rsidRDefault="00C872A1" w:rsidP="005104B7">
      <w:pPr>
        <w:pStyle w:val="NormalHangingIndent1"/>
        <w:spacing w:after="0"/>
        <w:rPr>
          <w:rFonts w:ascii="Arial" w:hAnsi="Arial" w:cs="Arial"/>
          <w:bCs/>
          <w:sz w:val="20"/>
          <w:szCs w:val="20"/>
        </w:rPr>
      </w:pPr>
      <w:r w:rsidRPr="007C3A61">
        <w:rPr>
          <w:rFonts w:ascii="Arial" w:hAnsi="Arial" w:cs="Arial"/>
          <w:b/>
          <w:bCs/>
          <w:sz w:val="20"/>
          <w:szCs w:val="20"/>
        </w:rPr>
        <w:t>5.</w:t>
      </w:r>
      <w:r w:rsidR="00BB7BD5" w:rsidRPr="007C3A61">
        <w:rPr>
          <w:rFonts w:ascii="Arial" w:hAnsi="Arial" w:cs="Arial"/>
          <w:b/>
          <w:bCs/>
          <w:sz w:val="20"/>
          <w:szCs w:val="20"/>
        </w:rPr>
        <w:t>15</w:t>
      </w:r>
      <w:r w:rsidRPr="007C3A61">
        <w:rPr>
          <w:rFonts w:ascii="Arial" w:hAnsi="Arial" w:cs="Arial"/>
          <w:b/>
          <w:bCs/>
          <w:sz w:val="20"/>
          <w:szCs w:val="20"/>
        </w:rPr>
        <w:tab/>
        <w:t>Title Exceptions</w:t>
      </w:r>
      <w:r w:rsidR="0016237C" w:rsidRPr="007C3A61">
        <w:rPr>
          <w:rFonts w:ascii="Arial" w:hAnsi="Arial" w:cs="Arial"/>
          <w:b/>
          <w:bCs/>
          <w:sz w:val="20"/>
          <w:szCs w:val="20"/>
        </w:rPr>
        <w:t>.</w:t>
      </w:r>
      <w:r w:rsidR="0016237C" w:rsidRPr="007C3A61">
        <w:rPr>
          <w:rFonts w:ascii="Arial" w:hAnsi="Arial" w:cs="Arial"/>
          <w:bCs/>
          <w:sz w:val="20"/>
          <w:szCs w:val="20"/>
        </w:rPr>
        <w:t xml:space="preserve"> </w:t>
      </w:r>
      <w:r w:rsidR="00452C06" w:rsidRPr="007C3A61">
        <w:rPr>
          <w:rFonts w:ascii="Arial" w:hAnsi="Arial" w:cs="Arial"/>
          <w:bCs/>
          <w:sz w:val="20"/>
          <w:szCs w:val="20"/>
        </w:rPr>
        <w:t xml:space="preserve"> </w:t>
      </w:r>
      <w:r w:rsidR="0001260A" w:rsidRPr="007C3A61">
        <w:rPr>
          <w:rFonts w:ascii="Arial" w:hAnsi="Arial" w:cs="Arial"/>
          <w:bCs/>
          <w:sz w:val="20"/>
          <w:szCs w:val="20"/>
        </w:rPr>
        <w:t xml:space="preserve">To the </w:t>
      </w:r>
      <w:r w:rsidR="00A40E64" w:rsidRPr="007C3A61">
        <w:rPr>
          <w:rFonts w:ascii="Arial" w:hAnsi="Arial" w:cs="Arial"/>
          <w:bCs/>
          <w:sz w:val="20"/>
          <w:szCs w:val="20"/>
        </w:rPr>
        <w:t>b</w:t>
      </w:r>
      <w:r w:rsidR="0001260A" w:rsidRPr="007C3A61">
        <w:rPr>
          <w:rFonts w:ascii="Arial" w:hAnsi="Arial" w:cs="Arial"/>
          <w:bCs/>
          <w:sz w:val="20"/>
          <w:szCs w:val="20"/>
        </w:rPr>
        <w:t>est of Borrower’s knowledge after due inquiry and investigation, n</w:t>
      </w:r>
      <w:r w:rsidRPr="007C3A61">
        <w:rPr>
          <w:rFonts w:ascii="Arial" w:hAnsi="Arial" w:cs="Arial"/>
          <w:bCs/>
          <w:sz w:val="20"/>
          <w:szCs w:val="20"/>
        </w:rPr>
        <w:t xml:space="preserve">one of the items shown in the </w:t>
      </w:r>
      <w:r w:rsidR="0001260A" w:rsidRPr="007C3A61">
        <w:rPr>
          <w:rFonts w:ascii="Arial" w:hAnsi="Arial" w:cs="Arial"/>
          <w:sz w:val="20"/>
          <w:szCs w:val="20"/>
        </w:rPr>
        <w:t xml:space="preserve">schedule of exceptions to coverage in the title </w:t>
      </w:r>
      <w:r w:rsidR="00B410AC" w:rsidRPr="007C3A61">
        <w:rPr>
          <w:rFonts w:ascii="Arial" w:hAnsi="Arial" w:cs="Arial"/>
          <w:sz w:val="20"/>
          <w:szCs w:val="20"/>
        </w:rPr>
        <w:t xml:space="preserve">insurance </w:t>
      </w:r>
      <w:r w:rsidR="0001260A" w:rsidRPr="007C3A61">
        <w:rPr>
          <w:rFonts w:ascii="Arial" w:hAnsi="Arial" w:cs="Arial"/>
          <w:sz w:val="20"/>
          <w:szCs w:val="20"/>
        </w:rPr>
        <w:t xml:space="preserve">policy issued to and accepted by Lender contemporaneously with the execution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01260A" w:rsidRPr="007C3A61">
        <w:rPr>
          <w:rFonts w:ascii="Arial" w:hAnsi="Arial" w:cs="Arial"/>
          <w:sz w:val="20"/>
          <w:szCs w:val="20"/>
        </w:rPr>
        <w:t xml:space="preserve"> and insuring Lender</w:t>
      </w:r>
      <w:r w:rsidR="007E1497" w:rsidRPr="007C3A61">
        <w:rPr>
          <w:rFonts w:ascii="Arial" w:hAnsi="Arial" w:cs="Arial"/>
          <w:sz w:val="20"/>
          <w:szCs w:val="20"/>
        </w:rPr>
        <w:t>’</w:t>
      </w:r>
      <w:r w:rsidR="0001260A" w:rsidRPr="007C3A61">
        <w:rPr>
          <w:rFonts w:ascii="Arial" w:hAnsi="Arial" w:cs="Arial"/>
          <w:sz w:val="20"/>
          <w:szCs w:val="20"/>
        </w:rPr>
        <w:t xml:space="preserve">s interest in </w:t>
      </w:r>
      <w:r w:rsidR="005C1D6B" w:rsidRPr="007C3A61">
        <w:rPr>
          <w:rFonts w:ascii="Arial" w:hAnsi="Arial" w:cs="Arial"/>
          <w:sz w:val="20"/>
          <w:szCs w:val="20"/>
        </w:rPr>
        <w:t>each</w:t>
      </w:r>
      <w:r w:rsidR="0001260A" w:rsidRPr="007C3A61">
        <w:rPr>
          <w:rFonts w:ascii="Arial" w:hAnsi="Arial" w:cs="Arial"/>
          <w:sz w:val="20"/>
          <w:szCs w:val="20"/>
        </w:rPr>
        <w:t xml:space="preserve"> </w:t>
      </w:r>
      <w:r w:rsidR="005347C4" w:rsidRPr="007C3A61">
        <w:rPr>
          <w:rFonts w:ascii="Arial" w:hAnsi="Arial" w:cs="Arial"/>
          <w:sz w:val="20"/>
          <w:szCs w:val="20"/>
        </w:rPr>
        <w:t>Mortgaged Property</w:t>
      </w:r>
      <w:r w:rsidR="0001260A" w:rsidRPr="007C3A61">
        <w:rPr>
          <w:rFonts w:ascii="Arial" w:hAnsi="Arial" w:cs="Arial"/>
          <w:sz w:val="20"/>
          <w:szCs w:val="20"/>
        </w:rPr>
        <w:t xml:space="preserve"> </w:t>
      </w:r>
      <w:r w:rsidR="00E048D8" w:rsidRPr="007C3A61">
        <w:rPr>
          <w:rFonts w:ascii="Arial" w:hAnsi="Arial" w:cs="Arial"/>
          <w:sz w:val="20"/>
          <w:szCs w:val="20"/>
        </w:rPr>
        <w:t>(“</w:t>
      </w:r>
      <w:r w:rsidR="00E048D8" w:rsidRPr="007C3A61">
        <w:rPr>
          <w:rFonts w:ascii="Arial" w:hAnsi="Arial" w:cs="Arial"/>
          <w:b/>
          <w:sz w:val="20"/>
          <w:szCs w:val="20"/>
        </w:rPr>
        <w:t>Permitted Encumbrances</w:t>
      </w:r>
      <w:r w:rsidR="00E048D8" w:rsidRPr="007C3A61">
        <w:rPr>
          <w:rFonts w:ascii="Arial" w:hAnsi="Arial" w:cs="Arial"/>
          <w:sz w:val="20"/>
          <w:szCs w:val="20"/>
        </w:rPr>
        <w:t xml:space="preserve">”) </w:t>
      </w:r>
      <w:r w:rsidRPr="007C3A61">
        <w:rPr>
          <w:rFonts w:ascii="Arial" w:hAnsi="Arial" w:cs="Arial"/>
          <w:bCs/>
          <w:sz w:val="20"/>
          <w:szCs w:val="20"/>
        </w:rPr>
        <w:t xml:space="preserve">will have a </w:t>
      </w:r>
      <w:r w:rsidR="005B5C25" w:rsidRPr="007C3A61">
        <w:rPr>
          <w:rFonts w:ascii="Arial" w:hAnsi="Arial" w:cs="Arial"/>
          <w:bCs/>
          <w:sz w:val="20"/>
          <w:szCs w:val="20"/>
        </w:rPr>
        <w:t>Material Adverse Effect</w:t>
      </w:r>
      <w:r w:rsidRPr="007C3A61">
        <w:rPr>
          <w:rFonts w:ascii="Arial" w:hAnsi="Arial" w:cs="Arial"/>
          <w:bCs/>
          <w:sz w:val="20"/>
          <w:szCs w:val="20"/>
        </w:rPr>
        <w:t xml:space="preserve"> on the</w:t>
      </w:r>
      <w:r w:rsidR="00565FB7" w:rsidRPr="007C3A61">
        <w:rPr>
          <w:rFonts w:ascii="Arial" w:hAnsi="Arial" w:cs="Arial"/>
          <w:bCs/>
          <w:sz w:val="20"/>
          <w:szCs w:val="20"/>
        </w:rPr>
        <w:t xml:space="preserve">: </w:t>
      </w:r>
      <w:r w:rsidRPr="007C3A61">
        <w:rPr>
          <w:rFonts w:ascii="Arial" w:hAnsi="Arial" w:cs="Arial"/>
          <w:bCs/>
          <w:sz w:val="20"/>
          <w:szCs w:val="20"/>
        </w:rPr>
        <w:t xml:space="preserve"> (</w:t>
      </w:r>
      <w:r w:rsidR="0030413E" w:rsidRPr="007C3A61">
        <w:rPr>
          <w:rFonts w:ascii="Arial" w:hAnsi="Arial" w:cs="Arial"/>
          <w:bCs/>
          <w:sz w:val="20"/>
          <w:szCs w:val="20"/>
        </w:rPr>
        <w:t>a</w:t>
      </w:r>
      <w:r w:rsidRPr="007C3A61">
        <w:rPr>
          <w:rFonts w:ascii="Arial" w:hAnsi="Arial" w:cs="Arial"/>
          <w:bCs/>
          <w:sz w:val="20"/>
          <w:szCs w:val="20"/>
        </w:rPr>
        <w:t xml:space="preserve">) ability of </w:t>
      </w:r>
      <w:r w:rsidR="00EC2034" w:rsidRPr="007C3A61">
        <w:rPr>
          <w:rFonts w:ascii="Arial" w:hAnsi="Arial" w:cs="Arial"/>
          <w:bCs/>
          <w:sz w:val="20"/>
          <w:szCs w:val="20"/>
        </w:rPr>
        <w:t>Borrower</w:t>
      </w:r>
      <w:r w:rsidRPr="007C3A61">
        <w:rPr>
          <w:rFonts w:ascii="Arial" w:hAnsi="Arial" w:cs="Arial"/>
          <w:bCs/>
          <w:sz w:val="20"/>
          <w:szCs w:val="20"/>
        </w:rPr>
        <w:t xml:space="preserve"> to pay the Loan in full, (</w:t>
      </w:r>
      <w:r w:rsidR="0030413E" w:rsidRPr="007C3A61">
        <w:rPr>
          <w:rFonts w:ascii="Arial" w:hAnsi="Arial" w:cs="Arial"/>
          <w:bCs/>
          <w:sz w:val="20"/>
          <w:szCs w:val="20"/>
        </w:rPr>
        <w:t>b</w:t>
      </w:r>
      <w:r w:rsidRPr="007C3A61">
        <w:rPr>
          <w:rFonts w:ascii="Arial" w:hAnsi="Arial" w:cs="Arial"/>
          <w:bCs/>
          <w:sz w:val="20"/>
          <w:szCs w:val="20"/>
        </w:rPr>
        <w:t>)</w:t>
      </w:r>
      <w:r w:rsidR="00C53798" w:rsidRPr="007C3A61">
        <w:rPr>
          <w:rFonts w:ascii="Arial" w:hAnsi="Arial" w:cs="Arial"/>
          <w:bCs/>
          <w:sz w:val="20"/>
          <w:szCs w:val="20"/>
        </w:rPr>
        <w:t xml:space="preserve"> </w:t>
      </w:r>
      <w:r w:rsidR="002C5194" w:rsidRPr="007C3A61">
        <w:rPr>
          <w:rFonts w:ascii="Arial" w:hAnsi="Arial" w:cs="Arial"/>
          <w:bCs/>
          <w:sz w:val="20"/>
          <w:szCs w:val="20"/>
        </w:rPr>
        <w:t xml:space="preserve">ability of Borrower to </w:t>
      </w:r>
      <w:r w:rsidRPr="007C3A61">
        <w:rPr>
          <w:rFonts w:ascii="Arial" w:hAnsi="Arial" w:cs="Arial"/>
          <w:bCs/>
          <w:sz w:val="20"/>
          <w:szCs w:val="20"/>
        </w:rPr>
        <w:t xml:space="preserve">use all or any part of </w:t>
      </w:r>
      <w:r w:rsidR="005C1D6B" w:rsidRPr="007C3A61">
        <w:rPr>
          <w:rFonts w:ascii="Arial" w:hAnsi="Arial" w:cs="Arial"/>
          <w:bCs/>
          <w:sz w:val="20"/>
          <w:szCs w:val="20"/>
        </w:rPr>
        <w:t>a</w:t>
      </w:r>
      <w:r w:rsidRPr="007C3A61">
        <w:rPr>
          <w:rFonts w:ascii="Arial" w:hAnsi="Arial" w:cs="Arial"/>
          <w:bCs/>
          <w:sz w:val="20"/>
          <w:szCs w:val="20"/>
        </w:rPr>
        <w:t xml:space="preserve"> </w:t>
      </w:r>
      <w:r w:rsidR="005347C4" w:rsidRPr="007C3A61">
        <w:rPr>
          <w:rFonts w:ascii="Arial" w:hAnsi="Arial" w:cs="Arial"/>
          <w:bCs/>
          <w:sz w:val="20"/>
          <w:szCs w:val="20"/>
        </w:rPr>
        <w:t>Mortgaged Property</w:t>
      </w:r>
      <w:r w:rsidRPr="007C3A61">
        <w:rPr>
          <w:rFonts w:ascii="Arial" w:hAnsi="Arial" w:cs="Arial"/>
          <w:bCs/>
          <w:sz w:val="20"/>
          <w:szCs w:val="20"/>
        </w:rPr>
        <w:t xml:space="preserve"> </w:t>
      </w:r>
      <w:r w:rsidR="002C5194" w:rsidRPr="007C3A61">
        <w:rPr>
          <w:rFonts w:ascii="Arial" w:hAnsi="Arial" w:cs="Arial"/>
          <w:bCs/>
          <w:sz w:val="20"/>
          <w:szCs w:val="20"/>
        </w:rPr>
        <w:t xml:space="preserve">in the manner </w:t>
      </w:r>
      <w:r w:rsidR="008C3628" w:rsidRPr="007C3A61">
        <w:rPr>
          <w:rFonts w:ascii="Arial" w:hAnsi="Arial" w:cs="Arial"/>
          <w:bCs/>
          <w:sz w:val="20"/>
          <w:szCs w:val="20"/>
        </w:rPr>
        <w:t xml:space="preserve">in which </w:t>
      </w:r>
      <w:r w:rsidR="002C5194" w:rsidRPr="007C3A61">
        <w:rPr>
          <w:rFonts w:ascii="Arial" w:hAnsi="Arial" w:cs="Arial"/>
          <w:bCs/>
          <w:sz w:val="20"/>
          <w:szCs w:val="20"/>
        </w:rPr>
        <w:t xml:space="preserve">the </w:t>
      </w:r>
      <w:r w:rsidR="005347C4" w:rsidRPr="007C3A61">
        <w:rPr>
          <w:rFonts w:ascii="Arial" w:hAnsi="Arial" w:cs="Arial"/>
          <w:bCs/>
          <w:sz w:val="20"/>
          <w:szCs w:val="20"/>
        </w:rPr>
        <w:t>Mortgaged Property</w:t>
      </w:r>
      <w:r w:rsidR="002C5194" w:rsidRPr="007C3A61">
        <w:rPr>
          <w:rFonts w:ascii="Arial" w:hAnsi="Arial" w:cs="Arial"/>
          <w:bCs/>
          <w:sz w:val="20"/>
          <w:szCs w:val="20"/>
        </w:rPr>
        <w:t xml:space="preserve"> </w:t>
      </w:r>
      <w:r w:rsidR="008C3628" w:rsidRPr="007C3A61">
        <w:rPr>
          <w:rFonts w:ascii="Arial" w:hAnsi="Arial" w:cs="Arial"/>
          <w:bCs/>
          <w:sz w:val="20"/>
          <w:szCs w:val="20"/>
        </w:rPr>
        <w:t xml:space="preserve">is being used on the </w:t>
      </w:r>
      <w:r w:rsidR="00B410AC" w:rsidRPr="007C3A61">
        <w:rPr>
          <w:rFonts w:ascii="Arial" w:hAnsi="Arial" w:cs="Arial"/>
          <w:bCs/>
          <w:sz w:val="20"/>
          <w:szCs w:val="20"/>
        </w:rPr>
        <w:t>Effective Date</w:t>
      </w:r>
      <w:r w:rsidRPr="007C3A61">
        <w:rPr>
          <w:rFonts w:ascii="Arial" w:hAnsi="Arial" w:cs="Arial"/>
          <w:bCs/>
          <w:sz w:val="20"/>
          <w:szCs w:val="20"/>
        </w:rPr>
        <w:t>, (</w:t>
      </w:r>
      <w:r w:rsidR="0030413E" w:rsidRPr="007C3A61">
        <w:rPr>
          <w:rFonts w:ascii="Arial" w:hAnsi="Arial" w:cs="Arial"/>
          <w:bCs/>
          <w:sz w:val="20"/>
          <w:szCs w:val="20"/>
        </w:rPr>
        <w:t>c</w:t>
      </w:r>
      <w:r w:rsidRPr="007C3A61">
        <w:rPr>
          <w:rFonts w:ascii="Arial" w:hAnsi="Arial" w:cs="Arial"/>
          <w:bCs/>
          <w:sz w:val="20"/>
          <w:szCs w:val="20"/>
        </w:rPr>
        <w:t>)</w:t>
      </w:r>
      <w:r w:rsidR="00C53798" w:rsidRPr="007C3A61">
        <w:rPr>
          <w:rFonts w:ascii="Arial" w:hAnsi="Arial" w:cs="Arial"/>
          <w:bCs/>
          <w:sz w:val="20"/>
          <w:szCs w:val="20"/>
        </w:rPr>
        <w:t xml:space="preserve"> </w:t>
      </w:r>
      <w:r w:rsidRPr="007C3A61">
        <w:rPr>
          <w:rFonts w:ascii="Arial" w:hAnsi="Arial" w:cs="Arial"/>
          <w:bCs/>
          <w:sz w:val="20"/>
          <w:szCs w:val="20"/>
        </w:rPr>
        <w:t xml:space="preserve">operation of </w:t>
      </w:r>
      <w:r w:rsidR="005C1D6B" w:rsidRPr="007C3A61">
        <w:rPr>
          <w:rFonts w:ascii="Arial" w:hAnsi="Arial" w:cs="Arial"/>
          <w:bCs/>
          <w:sz w:val="20"/>
          <w:szCs w:val="20"/>
        </w:rPr>
        <w:t>any</w:t>
      </w:r>
      <w:r w:rsidRPr="007C3A61">
        <w:rPr>
          <w:rFonts w:ascii="Arial" w:hAnsi="Arial" w:cs="Arial"/>
          <w:bCs/>
          <w:sz w:val="20"/>
          <w:szCs w:val="20"/>
        </w:rPr>
        <w:t xml:space="preserve"> </w:t>
      </w:r>
      <w:r w:rsidR="005347C4" w:rsidRPr="007C3A61">
        <w:rPr>
          <w:rFonts w:ascii="Arial" w:hAnsi="Arial" w:cs="Arial"/>
          <w:bCs/>
          <w:sz w:val="20"/>
          <w:szCs w:val="20"/>
        </w:rPr>
        <w:t>Mortgaged Property</w:t>
      </w:r>
      <w:r w:rsidR="009F48AF" w:rsidRPr="007C3A61">
        <w:rPr>
          <w:rFonts w:ascii="Arial" w:hAnsi="Arial" w:cs="Arial"/>
          <w:bCs/>
          <w:sz w:val="20"/>
          <w:szCs w:val="20"/>
        </w:rPr>
        <w:t xml:space="preserve"> as a residential rental property</w:t>
      </w:r>
      <w:r w:rsidR="0030413E" w:rsidRPr="007C3A61">
        <w:rPr>
          <w:rFonts w:ascii="Arial" w:hAnsi="Arial" w:cs="Arial"/>
          <w:bCs/>
          <w:sz w:val="20"/>
          <w:szCs w:val="20"/>
        </w:rPr>
        <w:t>,</w:t>
      </w:r>
      <w:r w:rsidRPr="007C3A61">
        <w:rPr>
          <w:rFonts w:ascii="Arial" w:hAnsi="Arial" w:cs="Arial"/>
          <w:bCs/>
          <w:sz w:val="20"/>
          <w:szCs w:val="20"/>
        </w:rPr>
        <w:t xml:space="preserve"> or (</w:t>
      </w:r>
      <w:r w:rsidR="0030413E" w:rsidRPr="007C3A61">
        <w:rPr>
          <w:rFonts w:ascii="Arial" w:hAnsi="Arial" w:cs="Arial"/>
          <w:bCs/>
          <w:sz w:val="20"/>
          <w:szCs w:val="20"/>
        </w:rPr>
        <w:t>d</w:t>
      </w:r>
      <w:r w:rsidRPr="007C3A61">
        <w:rPr>
          <w:rFonts w:ascii="Arial" w:hAnsi="Arial" w:cs="Arial"/>
          <w:bCs/>
          <w:sz w:val="20"/>
          <w:szCs w:val="20"/>
        </w:rPr>
        <w:t xml:space="preserve">) value of </w:t>
      </w:r>
      <w:r w:rsidR="005C1D6B" w:rsidRPr="007C3A61">
        <w:rPr>
          <w:rFonts w:ascii="Arial" w:hAnsi="Arial" w:cs="Arial"/>
          <w:bCs/>
          <w:sz w:val="20"/>
          <w:szCs w:val="20"/>
        </w:rPr>
        <w:t>any</w:t>
      </w:r>
      <w:r w:rsidRPr="007C3A61">
        <w:rPr>
          <w:rFonts w:ascii="Arial" w:hAnsi="Arial" w:cs="Arial"/>
          <w:bCs/>
          <w:sz w:val="20"/>
          <w:szCs w:val="20"/>
        </w:rPr>
        <w:t xml:space="preserve"> </w:t>
      </w:r>
      <w:r w:rsidR="005347C4" w:rsidRPr="007C3A61">
        <w:rPr>
          <w:rFonts w:ascii="Arial" w:hAnsi="Arial" w:cs="Arial"/>
          <w:bCs/>
          <w:sz w:val="20"/>
          <w:szCs w:val="20"/>
        </w:rPr>
        <w:t>Mortgaged Property</w:t>
      </w:r>
      <w:r w:rsidRPr="007C3A61">
        <w:rPr>
          <w:rFonts w:ascii="Arial" w:hAnsi="Arial" w:cs="Arial"/>
          <w:bCs/>
          <w:sz w:val="20"/>
          <w:szCs w:val="20"/>
        </w:rPr>
        <w:t>.</w:t>
      </w:r>
    </w:p>
    <w:p w:rsidR="00577636" w:rsidRPr="007C3A61" w:rsidRDefault="00577636">
      <w:pPr>
        <w:spacing w:after="0"/>
        <w:rPr>
          <w:rFonts w:ascii="Arial" w:hAnsi="Arial" w:cs="Arial"/>
          <w:sz w:val="20"/>
          <w:szCs w:val="20"/>
        </w:rPr>
      </w:pPr>
    </w:p>
    <w:p w:rsidR="00577636" w:rsidRPr="007C3A61" w:rsidRDefault="00BB7BD5" w:rsidP="005104B7">
      <w:pPr>
        <w:pStyle w:val="NormalHangingIndent1"/>
        <w:keepNext/>
        <w:spacing w:after="0"/>
        <w:rPr>
          <w:rFonts w:ascii="Arial" w:hAnsi="Arial" w:cs="Arial"/>
          <w:b/>
          <w:sz w:val="20"/>
          <w:szCs w:val="20"/>
        </w:rPr>
      </w:pPr>
      <w:r w:rsidRPr="007C3A61">
        <w:rPr>
          <w:rFonts w:ascii="Arial" w:hAnsi="Arial" w:cs="Arial"/>
          <w:b/>
          <w:sz w:val="20"/>
          <w:szCs w:val="20"/>
        </w:rPr>
        <w:t>5.16</w:t>
      </w:r>
      <w:r w:rsidRPr="007C3A61">
        <w:rPr>
          <w:rFonts w:ascii="Arial" w:hAnsi="Arial" w:cs="Arial"/>
          <w:b/>
          <w:sz w:val="20"/>
          <w:szCs w:val="20"/>
        </w:rPr>
        <w:tab/>
        <w:t>No Change in Facts or Circumstances.</w:t>
      </w:r>
    </w:p>
    <w:p w:rsidR="00BB7BD5" w:rsidRPr="007C3A61" w:rsidRDefault="00BB7BD5" w:rsidP="005104B7">
      <w:pPr>
        <w:pStyle w:val="NormalHangingIndent1"/>
        <w:keepNext/>
        <w:spacing w:after="0"/>
        <w:rPr>
          <w:rFonts w:ascii="Arial" w:hAnsi="Arial" w:cs="Arial"/>
          <w:b/>
          <w:sz w:val="20"/>
          <w:szCs w:val="20"/>
        </w:rPr>
      </w:pPr>
    </w:p>
    <w:p w:rsidR="00577636" w:rsidRPr="007C3A61" w:rsidRDefault="00BB7BD5"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All information in the application for the Loan submitted to Lender</w:t>
      </w:r>
      <w:r w:rsidR="0086737E" w:rsidRPr="007C3A61">
        <w:rPr>
          <w:rFonts w:ascii="Arial" w:hAnsi="Arial" w:cs="Arial"/>
          <w:sz w:val="20"/>
          <w:szCs w:val="20"/>
        </w:rPr>
        <w:t>, including</w:t>
      </w:r>
      <w:r w:rsidRPr="007C3A61">
        <w:rPr>
          <w:rFonts w:ascii="Arial" w:hAnsi="Arial" w:cs="Arial"/>
          <w:sz w:val="20"/>
          <w:szCs w:val="20"/>
        </w:rPr>
        <w:t xml:space="preserve"> all financial statements</w:t>
      </w:r>
      <w:r w:rsidR="000A4758" w:rsidRPr="007C3A61">
        <w:rPr>
          <w:rFonts w:ascii="Arial" w:hAnsi="Arial" w:cs="Arial"/>
          <w:sz w:val="20"/>
          <w:szCs w:val="20"/>
        </w:rPr>
        <w:t xml:space="preserve"> for the </w:t>
      </w:r>
      <w:r w:rsidR="005347C4" w:rsidRPr="007C3A61">
        <w:rPr>
          <w:rFonts w:ascii="Arial" w:hAnsi="Arial" w:cs="Arial"/>
          <w:sz w:val="20"/>
          <w:szCs w:val="20"/>
        </w:rPr>
        <w:t>Mortgaged Propert</w:t>
      </w:r>
      <w:r w:rsidR="005C1D6B" w:rsidRPr="007C3A61">
        <w:rPr>
          <w:rFonts w:ascii="Arial" w:hAnsi="Arial" w:cs="Arial"/>
          <w:sz w:val="20"/>
          <w:szCs w:val="20"/>
        </w:rPr>
        <w:t>ies</w:t>
      </w:r>
      <w:r w:rsidR="000A4758" w:rsidRPr="007C3A61">
        <w:rPr>
          <w:rFonts w:ascii="Arial" w:hAnsi="Arial" w:cs="Arial"/>
          <w:sz w:val="20"/>
          <w:szCs w:val="20"/>
        </w:rPr>
        <w:t>, Borrower</w:t>
      </w:r>
      <w:r w:rsidR="00B410AC" w:rsidRPr="007C3A61">
        <w:rPr>
          <w:rFonts w:ascii="Arial" w:hAnsi="Arial" w:cs="Arial"/>
          <w:sz w:val="20"/>
          <w:szCs w:val="20"/>
        </w:rPr>
        <w:t>,</w:t>
      </w:r>
      <w:r w:rsidR="000A4758" w:rsidRPr="007C3A61">
        <w:rPr>
          <w:rFonts w:ascii="Arial" w:hAnsi="Arial" w:cs="Arial"/>
          <w:sz w:val="20"/>
          <w:szCs w:val="20"/>
        </w:rPr>
        <w:t xml:space="preserve"> and any Borrower Principal</w:t>
      </w:r>
      <w:r w:rsidR="00361059" w:rsidRPr="007C3A61">
        <w:rPr>
          <w:rFonts w:ascii="Arial" w:hAnsi="Arial" w:cs="Arial"/>
          <w:sz w:val="20"/>
          <w:szCs w:val="20"/>
        </w:rPr>
        <w:t>, and all</w:t>
      </w:r>
      <w:r w:rsidR="000A4758" w:rsidRPr="007C3A61">
        <w:rPr>
          <w:rFonts w:ascii="Arial" w:hAnsi="Arial" w:cs="Arial"/>
          <w:sz w:val="20"/>
          <w:szCs w:val="20"/>
        </w:rPr>
        <w:t xml:space="preserve"> Rent Schedules</w:t>
      </w:r>
      <w:r w:rsidR="00361059" w:rsidRPr="007C3A61">
        <w:rPr>
          <w:rFonts w:ascii="Arial" w:hAnsi="Arial" w:cs="Arial"/>
          <w:sz w:val="20"/>
          <w:szCs w:val="20"/>
        </w:rPr>
        <w:t>,</w:t>
      </w:r>
      <w:r w:rsidRPr="007C3A61">
        <w:rPr>
          <w:rFonts w:ascii="Arial" w:hAnsi="Arial" w:cs="Arial"/>
          <w:sz w:val="20"/>
          <w:szCs w:val="20"/>
        </w:rPr>
        <w:t xml:space="preserve"> reports</w:t>
      </w:r>
      <w:r w:rsidR="00361059" w:rsidRPr="007C3A61">
        <w:rPr>
          <w:rFonts w:ascii="Arial" w:hAnsi="Arial" w:cs="Arial"/>
          <w:sz w:val="20"/>
          <w:szCs w:val="20"/>
        </w:rPr>
        <w:t>,</w:t>
      </w:r>
      <w:r w:rsidRPr="007C3A61">
        <w:rPr>
          <w:rFonts w:ascii="Arial" w:hAnsi="Arial" w:cs="Arial"/>
          <w:sz w:val="20"/>
          <w:szCs w:val="20"/>
        </w:rPr>
        <w:t xml:space="preserve"> certificates</w:t>
      </w:r>
      <w:r w:rsidR="00B410AC" w:rsidRPr="007C3A61">
        <w:rPr>
          <w:rFonts w:ascii="Arial" w:hAnsi="Arial" w:cs="Arial"/>
          <w:sz w:val="20"/>
          <w:szCs w:val="20"/>
        </w:rPr>
        <w:t>,</w:t>
      </w:r>
      <w:r w:rsidRPr="007C3A61">
        <w:rPr>
          <w:rFonts w:ascii="Arial" w:hAnsi="Arial" w:cs="Arial"/>
          <w:sz w:val="20"/>
          <w:szCs w:val="20"/>
        </w:rPr>
        <w:t xml:space="preserve"> and </w:t>
      </w:r>
      <w:r w:rsidR="000A4758" w:rsidRPr="007C3A61">
        <w:rPr>
          <w:rFonts w:ascii="Arial" w:hAnsi="Arial" w:cs="Arial"/>
          <w:sz w:val="20"/>
          <w:szCs w:val="20"/>
        </w:rPr>
        <w:t xml:space="preserve">any </w:t>
      </w:r>
      <w:r w:rsidRPr="007C3A61">
        <w:rPr>
          <w:rFonts w:ascii="Arial" w:hAnsi="Arial" w:cs="Arial"/>
          <w:sz w:val="20"/>
          <w:szCs w:val="20"/>
        </w:rPr>
        <w:t xml:space="preserve">other documents submitted in connection with the </w:t>
      </w:r>
      <w:r w:rsidR="00CC6043" w:rsidRPr="007C3A61">
        <w:rPr>
          <w:rFonts w:ascii="Arial" w:hAnsi="Arial" w:cs="Arial"/>
          <w:sz w:val="20"/>
          <w:szCs w:val="20"/>
        </w:rPr>
        <w:t>a</w:t>
      </w:r>
      <w:r w:rsidRPr="007C3A61">
        <w:rPr>
          <w:rFonts w:ascii="Arial" w:hAnsi="Arial" w:cs="Arial"/>
          <w:sz w:val="20"/>
          <w:szCs w:val="20"/>
        </w:rPr>
        <w:t xml:space="preserve">pplication </w:t>
      </w:r>
      <w:r w:rsidR="00CC6043" w:rsidRPr="007C3A61">
        <w:rPr>
          <w:rFonts w:ascii="Arial" w:hAnsi="Arial" w:cs="Arial"/>
          <w:sz w:val="20"/>
          <w:szCs w:val="20"/>
        </w:rPr>
        <w:t xml:space="preserve">(collectively, </w:t>
      </w:r>
      <w:r w:rsidR="0018442A" w:rsidRPr="007C3A61">
        <w:rPr>
          <w:rFonts w:ascii="Arial" w:hAnsi="Arial" w:cs="Arial"/>
          <w:sz w:val="20"/>
          <w:szCs w:val="20"/>
        </w:rPr>
        <w:t>“</w:t>
      </w:r>
      <w:r w:rsidR="00CC6043" w:rsidRPr="007C3A61">
        <w:rPr>
          <w:rFonts w:ascii="Arial" w:hAnsi="Arial" w:cs="Arial"/>
          <w:b/>
          <w:bCs/>
          <w:sz w:val="20"/>
          <w:szCs w:val="20"/>
        </w:rPr>
        <w:t>Loan Application</w:t>
      </w:r>
      <w:r w:rsidR="0018442A" w:rsidRPr="007C3A61">
        <w:rPr>
          <w:rFonts w:ascii="Arial" w:hAnsi="Arial" w:cs="Arial"/>
          <w:sz w:val="20"/>
          <w:szCs w:val="20"/>
        </w:rPr>
        <w:t>”</w:t>
      </w:r>
      <w:r w:rsidR="00CC6043" w:rsidRPr="007C3A61">
        <w:rPr>
          <w:rFonts w:ascii="Arial" w:hAnsi="Arial" w:cs="Arial"/>
          <w:sz w:val="20"/>
          <w:szCs w:val="20"/>
        </w:rPr>
        <w:t>) is</w:t>
      </w:r>
      <w:r w:rsidRPr="007C3A61">
        <w:rPr>
          <w:rFonts w:ascii="Arial" w:hAnsi="Arial" w:cs="Arial"/>
          <w:sz w:val="20"/>
          <w:szCs w:val="20"/>
        </w:rPr>
        <w:t xml:space="preserve"> complete and accurate in all material respects</w:t>
      </w:r>
      <w:r w:rsidR="00811DFF" w:rsidRPr="007C3A61">
        <w:rPr>
          <w:rFonts w:ascii="Arial" w:hAnsi="Arial" w:cs="Arial"/>
          <w:sz w:val="20"/>
          <w:szCs w:val="20"/>
        </w:rPr>
        <w:t xml:space="preserve"> as of the date such information was submitted to Lender</w:t>
      </w:r>
      <w:r w:rsidRPr="007C3A61">
        <w:rPr>
          <w:rFonts w:ascii="Arial" w:hAnsi="Arial" w:cs="Arial"/>
          <w:sz w:val="20"/>
          <w:szCs w:val="20"/>
        </w:rPr>
        <w:t>.</w:t>
      </w:r>
    </w:p>
    <w:p w:rsidR="00BB7BD5" w:rsidRPr="007C3A61" w:rsidRDefault="00BB7BD5" w:rsidP="005104B7">
      <w:pPr>
        <w:pStyle w:val="NormalHangingIndent2"/>
        <w:spacing w:after="0"/>
        <w:rPr>
          <w:rFonts w:ascii="Arial" w:hAnsi="Arial" w:cs="Arial"/>
          <w:sz w:val="20"/>
          <w:szCs w:val="20"/>
        </w:rPr>
      </w:pPr>
    </w:p>
    <w:p w:rsidR="00BB7BD5" w:rsidRPr="007C3A61" w:rsidRDefault="00BB7BD5"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00DA7F5D" w:rsidRPr="007C3A61">
        <w:rPr>
          <w:rFonts w:ascii="Arial" w:hAnsi="Arial" w:cs="Arial"/>
          <w:sz w:val="20"/>
          <w:szCs w:val="20"/>
        </w:rPr>
        <w:t>There has been no change in any fact or circumstance since the Loan Application was submitted to Lender that would make any information submitted as part of the Loan Application materially incomplete or inaccurate.</w:t>
      </w:r>
    </w:p>
    <w:p w:rsidR="00577636" w:rsidRPr="007C3A61" w:rsidRDefault="00577636">
      <w:pPr>
        <w:spacing w:after="0"/>
        <w:ind w:left="1440" w:hanging="720"/>
        <w:rPr>
          <w:rFonts w:ascii="Arial" w:hAnsi="Arial" w:cs="Arial"/>
          <w:sz w:val="20"/>
          <w:szCs w:val="20"/>
        </w:rPr>
      </w:pPr>
    </w:p>
    <w:p w:rsidR="00C037C6" w:rsidRPr="007C3A61" w:rsidRDefault="00C037C6" w:rsidP="005104B7">
      <w:pPr>
        <w:autoSpaceDE w:val="0"/>
        <w:autoSpaceDN w:val="0"/>
        <w:adjustRightInd w:val="0"/>
        <w:spacing w:after="0"/>
        <w:ind w:left="720" w:hanging="720"/>
        <w:rPr>
          <w:rFonts w:ascii="Arial" w:eastAsia="Calibri" w:hAnsi="Arial" w:cs="Arial"/>
          <w:color w:val="000000"/>
          <w:sz w:val="20"/>
          <w:szCs w:val="20"/>
        </w:rPr>
      </w:pPr>
      <w:r w:rsidRPr="007C3A61">
        <w:rPr>
          <w:rFonts w:ascii="Arial" w:eastAsia="Calibri" w:hAnsi="Arial" w:cs="Arial"/>
          <w:b/>
          <w:bCs/>
          <w:color w:val="000000"/>
          <w:sz w:val="20"/>
          <w:szCs w:val="20"/>
        </w:rPr>
        <w:t>5.</w:t>
      </w:r>
      <w:r w:rsidR="00F83842" w:rsidRPr="007C3A61">
        <w:rPr>
          <w:rFonts w:ascii="Arial" w:eastAsia="Calibri" w:hAnsi="Arial" w:cs="Arial"/>
          <w:b/>
          <w:bCs/>
          <w:color w:val="000000"/>
          <w:sz w:val="20"/>
          <w:szCs w:val="20"/>
        </w:rPr>
        <w:t>17</w:t>
      </w:r>
      <w:r w:rsidRPr="007C3A61">
        <w:rPr>
          <w:rFonts w:ascii="Arial" w:eastAsia="Calibri" w:hAnsi="Arial" w:cs="Arial"/>
          <w:b/>
          <w:bCs/>
          <w:color w:val="000000"/>
          <w:sz w:val="20"/>
          <w:szCs w:val="20"/>
        </w:rPr>
        <w:tab/>
        <w:t>ERISA – Borrower Status.</w:t>
      </w:r>
      <w:r w:rsidRPr="007C3A61">
        <w:rPr>
          <w:rFonts w:ascii="Arial" w:eastAsia="Calibri" w:hAnsi="Arial" w:cs="Arial"/>
          <w:color w:val="000000"/>
          <w:sz w:val="20"/>
          <w:szCs w:val="20"/>
        </w:rPr>
        <w:t xml:space="preserve"> </w:t>
      </w:r>
      <w:r w:rsidR="00452C06" w:rsidRPr="007C3A61">
        <w:rPr>
          <w:rFonts w:ascii="Arial" w:eastAsia="Calibri" w:hAnsi="Arial" w:cs="Arial"/>
          <w:color w:val="000000"/>
          <w:sz w:val="20"/>
          <w:szCs w:val="20"/>
        </w:rPr>
        <w:t xml:space="preserve"> </w:t>
      </w:r>
    </w:p>
    <w:p w:rsidR="00C037C6" w:rsidRPr="007C3A61" w:rsidRDefault="00C037C6" w:rsidP="005104B7">
      <w:pPr>
        <w:autoSpaceDE w:val="0"/>
        <w:autoSpaceDN w:val="0"/>
        <w:adjustRightInd w:val="0"/>
        <w:spacing w:after="0"/>
        <w:ind w:left="720" w:hanging="720"/>
        <w:rPr>
          <w:rFonts w:ascii="Arial" w:eastAsia="Calibri" w:hAnsi="Arial" w:cs="Arial"/>
          <w:color w:val="000000"/>
          <w:sz w:val="20"/>
          <w:szCs w:val="20"/>
        </w:rPr>
      </w:pPr>
    </w:p>
    <w:p w:rsidR="00C037C6" w:rsidRPr="007C3A61" w:rsidRDefault="00C037C6" w:rsidP="005104B7">
      <w:pPr>
        <w:autoSpaceDE w:val="0"/>
        <w:autoSpaceDN w:val="0"/>
        <w:adjustRightInd w:val="0"/>
        <w:spacing w:after="0"/>
        <w:ind w:left="1440" w:hanging="720"/>
        <w:rPr>
          <w:rFonts w:ascii="Arial" w:eastAsia="Calibri" w:hAnsi="Arial" w:cs="Arial"/>
          <w:color w:val="000000"/>
          <w:sz w:val="20"/>
          <w:szCs w:val="20"/>
        </w:rPr>
      </w:pPr>
      <w:r w:rsidRPr="007C3A61">
        <w:rPr>
          <w:rFonts w:ascii="Arial" w:eastAsia="Calibri" w:hAnsi="Arial" w:cs="Arial"/>
          <w:color w:val="000000"/>
          <w:sz w:val="20"/>
          <w:szCs w:val="20"/>
        </w:rPr>
        <w:t>(a)</w:t>
      </w:r>
      <w:r w:rsidRPr="007C3A61">
        <w:rPr>
          <w:rFonts w:ascii="Arial" w:eastAsia="Calibri" w:hAnsi="Arial" w:cs="Arial"/>
          <w:color w:val="000000"/>
          <w:sz w:val="20"/>
          <w:szCs w:val="20"/>
        </w:rPr>
        <w:tab/>
        <w:t>Borrower is not an “investment company,” or a company under the Control of an “investment company,” as such terms are defined in the Investment Company Act of 1940, as amended.</w:t>
      </w:r>
    </w:p>
    <w:p w:rsidR="00C037C6" w:rsidRPr="007C3A61" w:rsidRDefault="00C037C6" w:rsidP="005104B7">
      <w:pPr>
        <w:autoSpaceDE w:val="0"/>
        <w:autoSpaceDN w:val="0"/>
        <w:adjustRightInd w:val="0"/>
        <w:spacing w:after="0"/>
        <w:ind w:left="1440" w:hanging="720"/>
        <w:rPr>
          <w:rFonts w:ascii="Arial" w:eastAsia="Calibri" w:hAnsi="Arial" w:cs="Arial"/>
          <w:color w:val="000000"/>
          <w:sz w:val="20"/>
          <w:szCs w:val="20"/>
        </w:rPr>
      </w:pPr>
    </w:p>
    <w:p w:rsidR="00C037C6" w:rsidRPr="007C3A61" w:rsidRDefault="00C037C6" w:rsidP="005104B7">
      <w:pPr>
        <w:pStyle w:val="CommentText"/>
        <w:spacing w:after="0"/>
        <w:ind w:left="1440" w:hanging="720"/>
        <w:rPr>
          <w:rFonts w:ascii="Arial" w:hAnsi="Arial" w:cs="Arial"/>
        </w:rPr>
      </w:pPr>
      <w:r w:rsidRPr="007C3A61">
        <w:rPr>
          <w:rFonts w:ascii="Arial" w:eastAsia="Calibri" w:hAnsi="Arial" w:cs="Arial"/>
        </w:rPr>
        <w:t>(b)</w:t>
      </w:r>
      <w:r w:rsidRPr="007C3A61">
        <w:rPr>
          <w:rFonts w:ascii="Arial" w:eastAsia="Calibri" w:hAnsi="Arial" w:cs="Arial"/>
        </w:rPr>
        <w:tab/>
      </w:r>
      <w:r w:rsidRPr="007C3A61">
        <w:rPr>
          <w:rFonts w:ascii="Arial" w:hAnsi="Arial" w:cs="Arial"/>
        </w:rPr>
        <w:t xml:space="preserve">Borrower is not an “employee benefit plan,” as defined in Section 3(3) of ERISA, which is subject to Title I of ERISA or a “plan” to which Section 4975 of the Tax Code applies, and the assets of Borrower do not constitute “plan assets” of one or more such plans within the meaning of 29 </w:t>
      </w:r>
      <w:proofErr w:type="spellStart"/>
      <w:r w:rsidRPr="007C3A61">
        <w:rPr>
          <w:rFonts w:ascii="Arial" w:hAnsi="Arial" w:cs="Arial"/>
        </w:rPr>
        <w:t>C.F.R</w:t>
      </w:r>
      <w:proofErr w:type="spellEnd"/>
      <w:r w:rsidRPr="007C3A61">
        <w:rPr>
          <w:rFonts w:ascii="Arial" w:hAnsi="Arial" w:cs="Arial"/>
        </w:rPr>
        <w:t>. Section 2510.3-101, as modified by Section 3(42) of ERISA.</w:t>
      </w:r>
    </w:p>
    <w:p w:rsidR="00C037C6" w:rsidRPr="007C3A61" w:rsidRDefault="00C037C6" w:rsidP="005104B7">
      <w:pPr>
        <w:pStyle w:val="CommentText"/>
        <w:tabs>
          <w:tab w:val="left" w:pos="732"/>
        </w:tabs>
        <w:spacing w:after="0"/>
        <w:ind w:left="1440" w:hanging="1440"/>
        <w:rPr>
          <w:rFonts w:ascii="Arial" w:hAnsi="Arial" w:cs="Arial"/>
        </w:rPr>
      </w:pPr>
    </w:p>
    <w:p w:rsidR="00C037C6" w:rsidRPr="007C3A61" w:rsidRDefault="00C037C6" w:rsidP="005104B7">
      <w:pPr>
        <w:spacing w:after="0"/>
        <w:ind w:left="1440" w:hanging="720"/>
        <w:rPr>
          <w:rFonts w:ascii="Arial" w:eastAsia="Calibri" w:hAnsi="Arial" w:cs="Arial"/>
          <w:color w:val="000000"/>
          <w:sz w:val="20"/>
          <w:szCs w:val="20"/>
        </w:rPr>
      </w:pPr>
      <w:r w:rsidRPr="007C3A61">
        <w:rPr>
          <w:rFonts w:ascii="Arial" w:eastAsia="Calibri" w:hAnsi="Arial" w:cs="Arial"/>
          <w:color w:val="000000"/>
          <w:sz w:val="20"/>
          <w:szCs w:val="20"/>
        </w:rPr>
        <w:t>(c)</w:t>
      </w:r>
      <w:r w:rsidRPr="007C3A61">
        <w:rPr>
          <w:rFonts w:ascii="Arial" w:eastAsia="Calibri" w:hAnsi="Arial" w:cs="Arial"/>
          <w:color w:val="000000"/>
          <w:sz w:val="20"/>
          <w:szCs w:val="20"/>
        </w:rPr>
        <w:tab/>
        <w:t>Borrower is not a "governmental plan" within the meaning of Section 3(32) of ERISA, and is not subject to state statutes regulating investments or fiduciary obligations with respect to governmental plans.</w:t>
      </w:r>
      <w:r w:rsidR="00452C06" w:rsidRPr="007C3A61">
        <w:rPr>
          <w:rFonts w:ascii="Arial" w:eastAsia="Calibri" w:hAnsi="Arial" w:cs="Arial"/>
          <w:color w:val="000000"/>
          <w:sz w:val="20"/>
          <w:szCs w:val="20"/>
        </w:rPr>
        <w:t xml:space="preserve">  </w:t>
      </w:r>
    </w:p>
    <w:p w:rsidR="00C037C6" w:rsidRPr="007C3A61" w:rsidRDefault="00C037C6" w:rsidP="005104B7">
      <w:pPr>
        <w:spacing w:after="0"/>
        <w:ind w:left="720" w:hanging="720"/>
        <w:rPr>
          <w:rFonts w:ascii="Arial" w:eastAsia="Calibri" w:hAnsi="Arial" w:cs="Arial"/>
          <w:color w:val="000000"/>
          <w:sz w:val="20"/>
          <w:szCs w:val="20"/>
        </w:rPr>
      </w:pPr>
    </w:p>
    <w:p w:rsidR="00B410AC" w:rsidRPr="007C3A61" w:rsidRDefault="006A14F7" w:rsidP="005104B7">
      <w:pPr>
        <w:suppressAutoHyphens/>
        <w:spacing w:after="0"/>
        <w:ind w:left="720" w:hanging="720"/>
        <w:rPr>
          <w:rFonts w:ascii="Arial" w:hAnsi="Arial" w:cs="Arial"/>
          <w:sz w:val="20"/>
          <w:szCs w:val="20"/>
        </w:rPr>
      </w:pPr>
      <w:r w:rsidRPr="007C3A61">
        <w:rPr>
          <w:rFonts w:ascii="Arial" w:hAnsi="Arial" w:cs="Arial"/>
          <w:b/>
          <w:sz w:val="20"/>
          <w:szCs w:val="20"/>
        </w:rPr>
        <w:t>5.</w:t>
      </w:r>
      <w:r w:rsidR="00F83842" w:rsidRPr="007C3A61">
        <w:rPr>
          <w:rFonts w:ascii="Arial" w:hAnsi="Arial" w:cs="Arial"/>
          <w:b/>
          <w:sz w:val="20"/>
          <w:szCs w:val="20"/>
        </w:rPr>
        <w:t>18</w:t>
      </w:r>
      <w:r w:rsidRPr="007C3A61">
        <w:rPr>
          <w:rFonts w:ascii="Arial" w:hAnsi="Arial" w:cs="Arial"/>
          <w:b/>
          <w:sz w:val="20"/>
          <w:szCs w:val="20"/>
        </w:rPr>
        <w:tab/>
        <w:t>No Fraudulent Transfer or Preference</w:t>
      </w:r>
      <w:r w:rsidR="0016237C" w:rsidRPr="007C3A61">
        <w:rPr>
          <w:rFonts w:ascii="Arial" w:hAnsi="Arial" w:cs="Arial"/>
          <w:b/>
          <w:sz w:val="20"/>
          <w:szCs w:val="20"/>
        </w:rPr>
        <w:t>.</w:t>
      </w:r>
      <w:r w:rsidR="0016237C" w:rsidRPr="007C3A61">
        <w:rPr>
          <w:rFonts w:ascii="Arial" w:hAnsi="Arial" w:cs="Arial"/>
          <w:sz w:val="20"/>
          <w:szCs w:val="20"/>
        </w:rPr>
        <w:t xml:space="preserve"> </w:t>
      </w:r>
      <w:r w:rsidR="00452C06" w:rsidRPr="007C3A61">
        <w:rPr>
          <w:rFonts w:ascii="Arial" w:hAnsi="Arial" w:cs="Arial"/>
          <w:sz w:val="20"/>
          <w:szCs w:val="20"/>
        </w:rPr>
        <w:t xml:space="preserve"> </w:t>
      </w:r>
      <w:r w:rsidRPr="007C3A61">
        <w:rPr>
          <w:rFonts w:ascii="Arial" w:hAnsi="Arial" w:cs="Arial"/>
          <w:sz w:val="20"/>
          <w:szCs w:val="20"/>
        </w:rPr>
        <w:t xml:space="preserve">No Borrower </w:t>
      </w:r>
      <w:r w:rsidR="00E4000C" w:rsidRPr="007C3A61">
        <w:rPr>
          <w:rFonts w:ascii="Arial" w:hAnsi="Arial" w:cs="Arial"/>
          <w:sz w:val="20"/>
          <w:szCs w:val="20"/>
        </w:rPr>
        <w:t>or Borrower Principal</w:t>
      </w:r>
      <w:r w:rsidRPr="007C3A61">
        <w:rPr>
          <w:rFonts w:ascii="Arial" w:hAnsi="Arial" w:cs="Arial"/>
          <w:sz w:val="20"/>
          <w:szCs w:val="20"/>
        </w:rPr>
        <w:t xml:space="preserve"> </w:t>
      </w:r>
      <w:r w:rsidR="00B410AC" w:rsidRPr="007C3A61">
        <w:rPr>
          <w:rFonts w:ascii="Arial" w:hAnsi="Arial" w:cs="Arial"/>
          <w:sz w:val="20"/>
          <w:szCs w:val="20"/>
        </w:rPr>
        <w:t>has taken or will take any of the following actions:</w:t>
      </w:r>
    </w:p>
    <w:p w:rsidR="00B410AC" w:rsidRPr="007C3A61" w:rsidRDefault="00B410AC" w:rsidP="005104B7">
      <w:pPr>
        <w:suppressAutoHyphens/>
        <w:spacing w:after="0"/>
        <w:ind w:left="720" w:hanging="720"/>
        <w:rPr>
          <w:rFonts w:ascii="Arial" w:hAnsi="Arial" w:cs="Arial"/>
          <w:sz w:val="20"/>
          <w:szCs w:val="20"/>
        </w:rPr>
      </w:pPr>
    </w:p>
    <w:p w:rsidR="00B410AC" w:rsidRPr="007C3A61" w:rsidRDefault="006A14F7" w:rsidP="00B410AC">
      <w:pPr>
        <w:suppressAutoHyphens/>
        <w:spacing w:after="0"/>
        <w:ind w:left="1440" w:hanging="720"/>
        <w:rPr>
          <w:rFonts w:ascii="Arial" w:hAnsi="Arial" w:cs="Arial"/>
          <w:sz w:val="20"/>
          <w:szCs w:val="20"/>
        </w:rPr>
      </w:pPr>
      <w:r w:rsidRPr="007C3A61">
        <w:rPr>
          <w:rFonts w:ascii="Arial" w:hAnsi="Arial" w:cs="Arial"/>
          <w:sz w:val="20"/>
          <w:szCs w:val="20"/>
        </w:rPr>
        <w:t>(</w:t>
      </w:r>
      <w:r w:rsidR="0030413E" w:rsidRPr="007C3A61">
        <w:rPr>
          <w:rFonts w:ascii="Arial" w:hAnsi="Arial" w:cs="Arial"/>
          <w:sz w:val="20"/>
          <w:szCs w:val="20"/>
        </w:rPr>
        <w:t>a</w:t>
      </w:r>
      <w:r w:rsidRPr="007C3A61">
        <w:rPr>
          <w:rFonts w:ascii="Arial" w:hAnsi="Arial" w:cs="Arial"/>
          <w:sz w:val="20"/>
          <w:szCs w:val="20"/>
        </w:rPr>
        <w:t xml:space="preserve">) </w:t>
      </w:r>
      <w:r w:rsidR="00B410AC" w:rsidRPr="007C3A61">
        <w:rPr>
          <w:rFonts w:ascii="Arial" w:hAnsi="Arial" w:cs="Arial"/>
          <w:sz w:val="20"/>
          <w:szCs w:val="20"/>
        </w:rPr>
        <w:tab/>
        <w:t>T</w:t>
      </w:r>
      <w:r w:rsidRPr="007C3A61">
        <w:rPr>
          <w:rFonts w:ascii="Arial" w:hAnsi="Arial" w:cs="Arial"/>
          <w:sz w:val="20"/>
          <w:szCs w:val="20"/>
        </w:rPr>
        <w:t xml:space="preserve">ransfer </w:t>
      </w:r>
      <w:r w:rsidR="00B410AC" w:rsidRPr="007C3A61">
        <w:rPr>
          <w:rFonts w:ascii="Arial" w:hAnsi="Arial" w:cs="Arial"/>
          <w:sz w:val="20"/>
          <w:szCs w:val="20"/>
        </w:rPr>
        <w:t xml:space="preserve">of </w:t>
      </w:r>
      <w:r w:rsidRPr="007C3A61">
        <w:rPr>
          <w:rFonts w:ascii="Arial" w:hAnsi="Arial" w:cs="Arial"/>
          <w:sz w:val="20"/>
          <w:szCs w:val="20"/>
        </w:rPr>
        <w:t xml:space="preserve">an interest in </w:t>
      </w:r>
      <w:r w:rsidR="00BD3CC6" w:rsidRPr="007C3A61">
        <w:rPr>
          <w:rFonts w:ascii="Arial" w:hAnsi="Arial" w:cs="Arial"/>
          <w:sz w:val="20"/>
          <w:szCs w:val="20"/>
        </w:rPr>
        <w:t xml:space="preserve">the </w:t>
      </w:r>
      <w:r w:rsidRPr="007C3A61">
        <w:rPr>
          <w:rFonts w:ascii="Arial" w:hAnsi="Arial" w:cs="Arial"/>
          <w:sz w:val="20"/>
          <w:szCs w:val="20"/>
        </w:rPr>
        <w:t xml:space="preserve">property of Borrower </w:t>
      </w:r>
      <w:r w:rsidR="00E4000C" w:rsidRPr="007C3A61">
        <w:rPr>
          <w:rFonts w:ascii="Arial" w:hAnsi="Arial" w:cs="Arial"/>
          <w:sz w:val="20"/>
          <w:szCs w:val="20"/>
        </w:rPr>
        <w:t xml:space="preserve">or Borrower Principal </w:t>
      </w:r>
      <w:r w:rsidRPr="007C3A61">
        <w:rPr>
          <w:rFonts w:ascii="Arial" w:hAnsi="Arial" w:cs="Arial"/>
          <w:sz w:val="20"/>
          <w:szCs w:val="20"/>
        </w:rPr>
        <w:t>to or for the benefit of Lender or otherwise as security for any of the obligations under the Loan Documents which is or could constitute a voidable preference under federal bankruptcy, state insolvency or similar applicable creditors</w:t>
      </w:r>
      <w:r w:rsidR="0018442A" w:rsidRPr="007C3A61">
        <w:rPr>
          <w:rFonts w:ascii="Arial" w:hAnsi="Arial" w:cs="Arial"/>
          <w:sz w:val="20"/>
          <w:szCs w:val="20"/>
        </w:rPr>
        <w:t>’</w:t>
      </w:r>
      <w:r w:rsidRPr="007C3A61">
        <w:rPr>
          <w:rFonts w:ascii="Arial" w:hAnsi="Arial" w:cs="Arial"/>
          <w:sz w:val="20"/>
          <w:szCs w:val="20"/>
        </w:rPr>
        <w:t xml:space="preserve"> rights laws</w:t>
      </w:r>
      <w:r w:rsidR="00B410AC" w:rsidRPr="007C3A61">
        <w:rPr>
          <w:rFonts w:ascii="Arial" w:hAnsi="Arial" w:cs="Arial"/>
          <w:sz w:val="20"/>
          <w:szCs w:val="20"/>
        </w:rPr>
        <w:t>.</w:t>
      </w:r>
    </w:p>
    <w:p w:rsidR="005C5EA4" w:rsidRPr="007C3A61" w:rsidRDefault="005C5EA4" w:rsidP="00B410AC">
      <w:pPr>
        <w:suppressAutoHyphens/>
        <w:spacing w:after="0"/>
        <w:ind w:left="1440" w:hanging="720"/>
        <w:rPr>
          <w:rFonts w:ascii="Arial" w:hAnsi="Arial" w:cs="Arial"/>
          <w:sz w:val="20"/>
          <w:szCs w:val="20"/>
        </w:rPr>
      </w:pPr>
    </w:p>
    <w:p w:rsidR="00B410AC" w:rsidRPr="007C3A61" w:rsidRDefault="00B410AC" w:rsidP="00B410AC">
      <w:pPr>
        <w:suppressAutoHyphens/>
        <w:spacing w:after="0"/>
        <w:ind w:left="1440" w:hanging="72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T</w:t>
      </w:r>
      <w:r w:rsidR="006A14F7" w:rsidRPr="007C3A61">
        <w:rPr>
          <w:rFonts w:ascii="Arial" w:hAnsi="Arial" w:cs="Arial"/>
          <w:sz w:val="20"/>
          <w:szCs w:val="20"/>
        </w:rPr>
        <w:t xml:space="preserve">ransfer </w:t>
      </w:r>
      <w:r w:rsidRPr="007C3A61">
        <w:rPr>
          <w:rFonts w:ascii="Arial" w:hAnsi="Arial" w:cs="Arial"/>
          <w:sz w:val="20"/>
          <w:szCs w:val="20"/>
        </w:rPr>
        <w:t xml:space="preserve">of </w:t>
      </w:r>
      <w:r w:rsidR="006A14F7" w:rsidRPr="007C3A61">
        <w:rPr>
          <w:rFonts w:ascii="Arial" w:hAnsi="Arial" w:cs="Arial"/>
          <w:sz w:val="20"/>
          <w:szCs w:val="20"/>
        </w:rPr>
        <w:t xml:space="preserve">(including any </w:t>
      </w:r>
      <w:r w:rsidRPr="007C3A61">
        <w:rPr>
          <w:rFonts w:ascii="Arial" w:hAnsi="Arial" w:cs="Arial"/>
          <w:sz w:val="20"/>
          <w:szCs w:val="20"/>
        </w:rPr>
        <w:t>T</w:t>
      </w:r>
      <w:r w:rsidR="006A14F7" w:rsidRPr="007C3A61">
        <w:rPr>
          <w:rFonts w:ascii="Arial" w:hAnsi="Arial" w:cs="Arial"/>
          <w:sz w:val="20"/>
          <w:szCs w:val="20"/>
        </w:rPr>
        <w:t xml:space="preserve">ransfer to or for the benefit of an insider under an employment </w:t>
      </w:r>
      <w:r w:rsidR="00F92294" w:rsidRPr="007C3A61">
        <w:rPr>
          <w:rFonts w:ascii="Arial" w:hAnsi="Arial" w:cs="Arial"/>
          <w:sz w:val="20"/>
          <w:szCs w:val="20"/>
        </w:rPr>
        <w:t xml:space="preserve">contract) an interest of </w:t>
      </w:r>
      <w:r w:rsidR="00E4000C" w:rsidRPr="007C3A61">
        <w:rPr>
          <w:rFonts w:ascii="Arial" w:hAnsi="Arial" w:cs="Arial"/>
          <w:sz w:val="20"/>
          <w:szCs w:val="20"/>
        </w:rPr>
        <w:t xml:space="preserve">Borrower or </w:t>
      </w:r>
      <w:r w:rsidR="00F92294" w:rsidRPr="007C3A61">
        <w:rPr>
          <w:rFonts w:ascii="Arial" w:hAnsi="Arial" w:cs="Arial"/>
          <w:sz w:val="20"/>
          <w:szCs w:val="20"/>
        </w:rPr>
        <w:t xml:space="preserve">any Borrower </w:t>
      </w:r>
      <w:r w:rsidR="00E4000C" w:rsidRPr="007C3A61">
        <w:rPr>
          <w:rFonts w:ascii="Arial" w:hAnsi="Arial" w:cs="Arial"/>
          <w:sz w:val="20"/>
          <w:szCs w:val="20"/>
        </w:rPr>
        <w:t>Principal</w:t>
      </w:r>
      <w:r w:rsidR="006A14F7" w:rsidRPr="007C3A61">
        <w:rPr>
          <w:rFonts w:ascii="Arial" w:hAnsi="Arial" w:cs="Arial"/>
          <w:sz w:val="20"/>
          <w:szCs w:val="20"/>
        </w:rPr>
        <w:t xml:space="preserve"> in property</w:t>
      </w:r>
      <w:r w:rsidR="00EA60FE" w:rsidRPr="007C3A61">
        <w:rPr>
          <w:rFonts w:ascii="Arial" w:hAnsi="Arial" w:cs="Arial"/>
          <w:sz w:val="20"/>
          <w:szCs w:val="20"/>
        </w:rPr>
        <w:t xml:space="preserve"> which is or could constitute a voidable preference under federal bankruptcy, state insolvency or similar applicable creditors’ rights laws</w:t>
      </w:r>
      <w:r w:rsidRPr="007C3A61">
        <w:rPr>
          <w:rFonts w:ascii="Arial" w:hAnsi="Arial" w:cs="Arial"/>
          <w:sz w:val="20"/>
          <w:szCs w:val="20"/>
        </w:rPr>
        <w:t>.</w:t>
      </w:r>
    </w:p>
    <w:p w:rsidR="00B410AC" w:rsidRPr="007C3A61" w:rsidRDefault="00B410AC" w:rsidP="00B410AC">
      <w:pPr>
        <w:suppressAutoHyphens/>
        <w:spacing w:after="0"/>
        <w:ind w:left="1440" w:hanging="720"/>
        <w:rPr>
          <w:rFonts w:ascii="Arial" w:hAnsi="Arial" w:cs="Arial"/>
          <w:sz w:val="20"/>
          <w:szCs w:val="20"/>
        </w:rPr>
      </w:pPr>
    </w:p>
    <w:p w:rsidR="003365BF" w:rsidRPr="007C3A61" w:rsidRDefault="00B410AC" w:rsidP="00B410AC">
      <w:pPr>
        <w:suppressAutoHyphens/>
        <w:spacing w:after="0"/>
        <w:ind w:left="1440" w:hanging="72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 xml:space="preserve">Incur </w:t>
      </w:r>
      <w:r w:rsidR="006A14F7" w:rsidRPr="007C3A61">
        <w:rPr>
          <w:rFonts w:ascii="Arial" w:hAnsi="Arial" w:cs="Arial"/>
          <w:sz w:val="20"/>
          <w:szCs w:val="20"/>
        </w:rPr>
        <w:t>any obligation (including any obligation to or for the benefit of an insider under an employment contract) which is or could constitute a fraudulent transfer under federal bankruptcy, state insolvency or similar applicable creditors</w:t>
      </w:r>
      <w:r w:rsidR="0018442A" w:rsidRPr="007C3A61">
        <w:rPr>
          <w:rFonts w:ascii="Arial" w:hAnsi="Arial" w:cs="Arial"/>
          <w:sz w:val="20"/>
          <w:szCs w:val="20"/>
        </w:rPr>
        <w:t>’</w:t>
      </w:r>
      <w:r w:rsidR="006A14F7" w:rsidRPr="007C3A61">
        <w:rPr>
          <w:rFonts w:ascii="Arial" w:hAnsi="Arial" w:cs="Arial"/>
          <w:sz w:val="20"/>
          <w:szCs w:val="20"/>
        </w:rPr>
        <w:t xml:space="preserve"> rights laws</w:t>
      </w:r>
      <w:r w:rsidR="0016237C" w:rsidRPr="007C3A61">
        <w:rPr>
          <w:rFonts w:ascii="Arial" w:hAnsi="Arial" w:cs="Arial"/>
          <w:sz w:val="20"/>
          <w:szCs w:val="20"/>
        </w:rPr>
        <w:t>.</w:t>
      </w:r>
    </w:p>
    <w:p w:rsidR="006A14F7" w:rsidRPr="007C3A61" w:rsidRDefault="006A14F7" w:rsidP="005104B7">
      <w:pPr>
        <w:suppressAutoHyphens/>
        <w:spacing w:after="0"/>
        <w:ind w:left="720" w:hanging="720"/>
        <w:rPr>
          <w:rFonts w:ascii="Arial" w:hAnsi="Arial" w:cs="Arial"/>
          <w:b/>
          <w:bCs/>
          <w:sz w:val="20"/>
          <w:szCs w:val="20"/>
        </w:rPr>
      </w:pPr>
    </w:p>
    <w:p w:rsidR="006A14F7" w:rsidRPr="007C3A61" w:rsidRDefault="0043312B" w:rsidP="00D14D53">
      <w:pPr>
        <w:keepNext/>
        <w:suppressAutoHyphens/>
        <w:spacing w:after="0"/>
        <w:ind w:left="748" w:hanging="748"/>
        <w:rPr>
          <w:rFonts w:ascii="Arial" w:hAnsi="Arial" w:cs="Arial"/>
          <w:b/>
          <w:sz w:val="20"/>
          <w:szCs w:val="20"/>
        </w:rPr>
      </w:pPr>
      <w:r w:rsidRPr="007C3A61">
        <w:rPr>
          <w:rFonts w:ascii="Arial" w:hAnsi="Arial" w:cs="Arial"/>
          <w:b/>
          <w:sz w:val="20"/>
          <w:szCs w:val="20"/>
        </w:rPr>
        <w:lastRenderedPageBreak/>
        <w:t>5.</w:t>
      </w:r>
      <w:r w:rsidR="00F83842" w:rsidRPr="007C3A61">
        <w:rPr>
          <w:rFonts w:ascii="Arial" w:hAnsi="Arial" w:cs="Arial"/>
          <w:b/>
          <w:sz w:val="20"/>
          <w:szCs w:val="20"/>
        </w:rPr>
        <w:t>19</w:t>
      </w:r>
      <w:r w:rsidRPr="007C3A61">
        <w:rPr>
          <w:rFonts w:ascii="Arial" w:hAnsi="Arial" w:cs="Arial"/>
          <w:b/>
          <w:sz w:val="20"/>
          <w:szCs w:val="20"/>
        </w:rPr>
        <w:tab/>
      </w:r>
      <w:r w:rsidR="0035312D" w:rsidRPr="007C3A61">
        <w:rPr>
          <w:rFonts w:ascii="Arial" w:hAnsi="Arial" w:cs="Arial"/>
          <w:b/>
          <w:sz w:val="20"/>
          <w:szCs w:val="20"/>
        </w:rPr>
        <w:t>No Insolvency or Judgment.</w:t>
      </w:r>
    </w:p>
    <w:p w:rsidR="003365BF" w:rsidRPr="007C3A61" w:rsidRDefault="003365BF" w:rsidP="00D14D53">
      <w:pPr>
        <w:keepNext/>
        <w:suppressAutoHyphens/>
        <w:spacing w:after="0"/>
        <w:ind w:left="748" w:hanging="748"/>
        <w:rPr>
          <w:rFonts w:ascii="Arial" w:hAnsi="Arial" w:cs="Arial"/>
          <w:b/>
          <w:sz w:val="20"/>
          <w:szCs w:val="20"/>
        </w:rPr>
      </w:pPr>
    </w:p>
    <w:p w:rsidR="003365BF" w:rsidRPr="007C3A61" w:rsidRDefault="006A14F7" w:rsidP="00D14D53">
      <w:pPr>
        <w:keepNext/>
        <w:suppressAutoHyphens/>
        <w:spacing w:after="0"/>
        <w:ind w:left="1440" w:hanging="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F92294" w:rsidRPr="007C3A61">
        <w:rPr>
          <w:rFonts w:ascii="Arial" w:hAnsi="Arial" w:cs="Arial"/>
          <w:sz w:val="20"/>
          <w:szCs w:val="20"/>
        </w:rPr>
        <w:t xml:space="preserve">No Borrower </w:t>
      </w:r>
      <w:r w:rsidR="00E4000C" w:rsidRPr="007C3A61">
        <w:rPr>
          <w:rFonts w:ascii="Arial" w:hAnsi="Arial" w:cs="Arial"/>
          <w:sz w:val="20"/>
          <w:szCs w:val="20"/>
        </w:rPr>
        <w:t>or Borrower Principal</w:t>
      </w:r>
      <w:r w:rsidR="0035312D" w:rsidRPr="007C3A61">
        <w:rPr>
          <w:rFonts w:ascii="Arial" w:hAnsi="Arial" w:cs="Arial"/>
          <w:sz w:val="20"/>
          <w:szCs w:val="20"/>
        </w:rPr>
        <w:t xml:space="preserve"> is (</w:t>
      </w:r>
      <w:r w:rsidRPr="007C3A61">
        <w:rPr>
          <w:rFonts w:ascii="Arial" w:hAnsi="Arial" w:cs="Arial"/>
          <w:sz w:val="20"/>
          <w:szCs w:val="20"/>
        </w:rPr>
        <w:t>i</w:t>
      </w:r>
      <w:r w:rsidR="0035312D" w:rsidRPr="007C3A61">
        <w:rPr>
          <w:rFonts w:ascii="Arial" w:hAnsi="Arial" w:cs="Arial"/>
          <w:sz w:val="20"/>
          <w:szCs w:val="20"/>
        </w:rPr>
        <w:t>) the subject of or a party to (other than as a creditor) any completed or pending bankruptcy, reorgani</w:t>
      </w:r>
      <w:r w:rsidR="009E582F" w:rsidRPr="007C3A61">
        <w:rPr>
          <w:rFonts w:ascii="Arial" w:hAnsi="Arial" w:cs="Arial"/>
          <w:sz w:val="20"/>
          <w:szCs w:val="20"/>
        </w:rPr>
        <w:t>zation or insolvency proceeding,</w:t>
      </w:r>
      <w:r w:rsidR="0035312D" w:rsidRPr="007C3A61">
        <w:rPr>
          <w:rFonts w:ascii="Arial" w:hAnsi="Arial" w:cs="Arial"/>
          <w:sz w:val="20"/>
          <w:szCs w:val="20"/>
        </w:rPr>
        <w:t xml:space="preserve"> or (</w:t>
      </w:r>
      <w:r w:rsidRPr="007C3A61">
        <w:rPr>
          <w:rFonts w:ascii="Arial" w:hAnsi="Arial" w:cs="Arial"/>
          <w:sz w:val="20"/>
          <w:szCs w:val="20"/>
        </w:rPr>
        <w:t>ii</w:t>
      </w:r>
      <w:r w:rsidR="0035312D" w:rsidRPr="007C3A61">
        <w:rPr>
          <w:rFonts w:ascii="Arial" w:hAnsi="Arial" w:cs="Arial"/>
          <w:sz w:val="20"/>
          <w:szCs w:val="20"/>
        </w:rPr>
        <w:t xml:space="preserve">) the subject of any </w:t>
      </w:r>
      <w:r w:rsidR="00F84FF9" w:rsidRPr="007C3A61">
        <w:rPr>
          <w:rFonts w:ascii="Arial" w:hAnsi="Arial" w:cs="Arial"/>
          <w:sz w:val="20"/>
          <w:szCs w:val="20"/>
        </w:rPr>
        <w:t xml:space="preserve">unsatisfied </w:t>
      </w:r>
      <w:r w:rsidR="0035312D" w:rsidRPr="007C3A61">
        <w:rPr>
          <w:rFonts w:ascii="Arial" w:hAnsi="Arial" w:cs="Arial"/>
          <w:sz w:val="20"/>
          <w:szCs w:val="20"/>
        </w:rPr>
        <w:t xml:space="preserve">judgment </w:t>
      </w:r>
      <w:r w:rsidR="00F84FF9" w:rsidRPr="007C3A61">
        <w:rPr>
          <w:rFonts w:ascii="Arial" w:hAnsi="Arial" w:cs="Arial"/>
          <w:sz w:val="20"/>
          <w:szCs w:val="20"/>
        </w:rPr>
        <w:t>that is</w:t>
      </w:r>
      <w:r w:rsidR="0035312D" w:rsidRPr="007C3A61">
        <w:rPr>
          <w:rFonts w:ascii="Arial" w:hAnsi="Arial" w:cs="Arial"/>
          <w:sz w:val="20"/>
          <w:szCs w:val="20"/>
        </w:rPr>
        <w:t xml:space="preserve"> of record or docketed in any court located in the United States</w:t>
      </w:r>
      <w:r w:rsidR="0016237C" w:rsidRPr="007C3A61">
        <w:rPr>
          <w:rFonts w:ascii="Arial" w:hAnsi="Arial" w:cs="Arial"/>
          <w:sz w:val="20"/>
          <w:szCs w:val="20"/>
        </w:rPr>
        <w:t>.</w:t>
      </w:r>
    </w:p>
    <w:p w:rsidR="0035312D" w:rsidRPr="007C3A61" w:rsidRDefault="0035312D" w:rsidP="005104B7">
      <w:pPr>
        <w:suppressAutoHyphens/>
        <w:spacing w:after="0"/>
        <w:ind w:left="1440" w:hanging="720"/>
        <w:rPr>
          <w:rFonts w:ascii="Arial" w:hAnsi="Arial" w:cs="Arial"/>
          <w:sz w:val="20"/>
          <w:szCs w:val="20"/>
        </w:rPr>
      </w:pPr>
    </w:p>
    <w:p w:rsidR="0035312D" w:rsidRPr="007C3A61" w:rsidRDefault="00500ADF" w:rsidP="005104B7">
      <w:pPr>
        <w:suppressAutoHyphens/>
        <w:spacing w:after="0"/>
        <w:ind w:left="1440" w:hanging="720"/>
        <w:rPr>
          <w:rFonts w:ascii="Arial" w:hAnsi="Arial" w:cs="Arial"/>
          <w:sz w:val="20"/>
          <w:szCs w:val="20"/>
        </w:rPr>
      </w:pPr>
      <w:bookmarkStart w:id="2" w:name="_DV_M11"/>
      <w:bookmarkStart w:id="3" w:name="_DV_M13"/>
      <w:bookmarkStart w:id="4" w:name="_DV_M15"/>
      <w:bookmarkStart w:id="5" w:name="_DV_M16"/>
      <w:bookmarkStart w:id="6" w:name="_DV_M17"/>
      <w:bookmarkEnd w:id="2"/>
      <w:bookmarkEnd w:id="3"/>
      <w:bookmarkEnd w:id="4"/>
      <w:bookmarkEnd w:id="5"/>
      <w:bookmarkEnd w:id="6"/>
      <w:r w:rsidRPr="007C3A61">
        <w:rPr>
          <w:rFonts w:ascii="Arial" w:hAnsi="Arial" w:cs="Arial"/>
          <w:sz w:val="20"/>
          <w:szCs w:val="20"/>
        </w:rPr>
        <w:t>(b)</w:t>
      </w:r>
      <w:r w:rsidRPr="007C3A61">
        <w:rPr>
          <w:rFonts w:ascii="Arial" w:hAnsi="Arial" w:cs="Arial"/>
          <w:sz w:val="20"/>
          <w:szCs w:val="20"/>
        </w:rPr>
        <w:tab/>
      </w:r>
      <w:r w:rsidR="0035312D" w:rsidRPr="007C3A61">
        <w:rPr>
          <w:rFonts w:ascii="Arial" w:hAnsi="Arial" w:cs="Arial"/>
          <w:sz w:val="20"/>
          <w:szCs w:val="20"/>
        </w:rPr>
        <w:t>Borrower is not presently insolvent, and the Loan will not render Borrower insolvent</w:t>
      </w:r>
      <w:r w:rsidR="0016237C" w:rsidRPr="007C3A61">
        <w:rPr>
          <w:rFonts w:ascii="Arial" w:hAnsi="Arial" w:cs="Arial"/>
          <w:sz w:val="20"/>
          <w:szCs w:val="20"/>
        </w:rPr>
        <w:t xml:space="preserve">. </w:t>
      </w:r>
      <w:r w:rsidR="00F84FF9" w:rsidRPr="007C3A61">
        <w:rPr>
          <w:rFonts w:ascii="Arial" w:hAnsi="Arial" w:cs="Arial"/>
          <w:sz w:val="20"/>
          <w:szCs w:val="20"/>
        </w:rPr>
        <w:t xml:space="preserve"> </w:t>
      </w:r>
      <w:r w:rsidR="0035312D" w:rsidRPr="007C3A61">
        <w:rPr>
          <w:rFonts w:ascii="Arial" w:hAnsi="Arial" w:cs="Arial"/>
          <w:sz w:val="20"/>
          <w:szCs w:val="20"/>
        </w:rPr>
        <w:t xml:space="preserve">As used in this </w:t>
      </w:r>
      <w:r w:rsidR="00FA159F" w:rsidRPr="007C3A61">
        <w:rPr>
          <w:rFonts w:ascii="Arial" w:hAnsi="Arial" w:cs="Arial"/>
          <w:sz w:val="20"/>
          <w:szCs w:val="20"/>
        </w:rPr>
        <w:t>Section</w:t>
      </w:r>
      <w:r w:rsidR="00914E88" w:rsidRPr="007C3A61">
        <w:rPr>
          <w:rFonts w:ascii="Arial" w:hAnsi="Arial" w:cs="Arial"/>
          <w:sz w:val="20"/>
          <w:szCs w:val="20"/>
        </w:rPr>
        <w:t xml:space="preserve"> 5.19</w:t>
      </w:r>
      <w:r w:rsidR="0035312D" w:rsidRPr="007C3A61">
        <w:rPr>
          <w:rFonts w:ascii="Arial" w:hAnsi="Arial" w:cs="Arial"/>
          <w:sz w:val="20"/>
          <w:szCs w:val="20"/>
        </w:rPr>
        <w:t xml:space="preserve">, the term </w:t>
      </w:r>
      <w:r w:rsidR="0018442A" w:rsidRPr="007C3A61">
        <w:rPr>
          <w:rFonts w:ascii="Arial" w:hAnsi="Arial" w:cs="Arial"/>
          <w:sz w:val="20"/>
          <w:szCs w:val="20"/>
        </w:rPr>
        <w:t>“</w:t>
      </w:r>
      <w:r w:rsidR="0035312D" w:rsidRPr="007C3A61">
        <w:rPr>
          <w:rFonts w:ascii="Arial" w:hAnsi="Arial" w:cs="Arial"/>
          <w:b/>
          <w:sz w:val="20"/>
          <w:szCs w:val="20"/>
        </w:rPr>
        <w:t>insolvent</w:t>
      </w:r>
      <w:r w:rsidR="0018442A" w:rsidRPr="007C3A61">
        <w:rPr>
          <w:rFonts w:ascii="Arial" w:hAnsi="Arial" w:cs="Arial"/>
          <w:sz w:val="20"/>
          <w:szCs w:val="20"/>
        </w:rPr>
        <w:t>”</w:t>
      </w:r>
      <w:r w:rsidR="0035312D" w:rsidRPr="007C3A61">
        <w:rPr>
          <w:rFonts w:ascii="Arial" w:hAnsi="Arial" w:cs="Arial"/>
          <w:sz w:val="20"/>
          <w:szCs w:val="20"/>
        </w:rPr>
        <w:t xml:space="preserve"> means that the total of all of a</w:t>
      </w:r>
      <w:r w:rsidRPr="007C3A61">
        <w:rPr>
          <w:rFonts w:ascii="Arial" w:hAnsi="Arial" w:cs="Arial"/>
          <w:sz w:val="20"/>
          <w:szCs w:val="20"/>
        </w:rPr>
        <w:t xml:space="preserve"> Person</w:t>
      </w:r>
      <w:r w:rsidR="0018442A" w:rsidRPr="007C3A61">
        <w:rPr>
          <w:rFonts w:ascii="Arial" w:hAnsi="Arial" w:cs="Arial"/>
          <w:sz w:val="20"/>
          <w:szCs w:val="20"/>
        </w:rPr>
        <w:t>’</w:t>
      </w:r>
      <w:r w:rsidR="0035312D" w:rsidRPr="007C3A61">
        <w:rPr>
          <w:rFonts w:ascii="Arial" w:hAnsi="Arial" w:cs="Arial"/>
          <w:sz w:val="20"/>
          <w:szCs w:val="20"/>
        </w:rPr>
        <w:t xml:space="preserve">s liabilities (whether secured or unsecured, contingent or fixed, or liquidated or unliquidated) is in excess of the value of all </w:t>
      </w:r>
      <w:r w:rsidR="00BB4B82" w:rsidRPr="007C3A61">
        <w:rPr>
          <w:rFonts w:ascii="Arial" w:hAnsi="Arial" w:cs="Arial"/>
          <w:sz w:val="20"/>
          <w:szCs w:val="20"/>
        </w:rPr>
        <w:t xml:space="preserve">of the </w:t>
      </w:r>
      <w:r w:rsidR="0035312D" w:rsidRPr="007C3A61">
        <w:rPr>
          <w:rFonts w:ascii="Arial" w:hAnsi="Arial" w:cs="Arial"/>
          <w:sz w:val="20"/>
          <w:szCs w:val="20"/>
        </w:rPr>
        <w:t xml:space="preserve">assets of the </w:t>
      </w:r>
      <w:r w:rsidRPr="007C3A61">
        <w:rPr>
          <w:rFonts w:ascii="Arial" w:hAnsi="Arial" w:cs="Arial"/>
          <w:sz w:val="20"/>
          <w:szCs w:val="20"/>
        </w:rPr>
        <w:t>Person</w:t>
      </w:r>
      <w:r w:rsidR="0035312D" w:rsidRPr="007C3A61">
        <w:rPr>
          <w:rFonts w:ascii="Arial" w:hAnsi="Arial" w:cs="Arial"/>
          <w:sz w:val="20"/>
          <w:szCs w:val="20"/>
        </w:rPr>
        <w:t xml:space="preserve"> that are available to satisfy claims of creditors.</w:t>
      </w:r>
    </w:p>
    <w:p w:rsidR="003365BF" w:rsidRPr="007C3A61" w:rsidRDefault="003365BF" w:rsidP="005104B7">
      <w:pPr>
        <w:suppressAutoHyphens/>
        <w:spacing w:after="0"/>
        <w:ind w:left="1440" w:hanging="720"/>
        <w:rPr>
          <w:rFonts w:ascii="Arial" w:hAnsi="Arial" w:cs="Arial"/>
          <w:sz w:val="20"/>
          <w:szCs w:val="20"/>
        </w:rPr>
      </w:pPr>
    </w:p>
    <w:p w:rsidR="003365BF" w:rsidRPr="007C3A61" w:rsidRDefault="00FA159F" w:rsidP="005104B7">
      <w:pPr>
        <w:suppressAutoHyphens/>
        <w:spacing w:after="0"/>
        <w:ind w:left="720" w:hanging="720"/>
        <w:rPr>
          <w:rStyle w:val="DeltaViewInsertion"/>
          <w:rFonts w:ascii="Arial" w:hAnsi="Arial" w:cs="Arial"/>
          <w:color w:val="auto"/>
          <w:sz w:val="20"/>
          <w:szCs w:val="20"/>
          <w:u w:val="none"/>
        </w:rPr>
      </w:pPr>
      <w:bookmarkStart w:id="7" w:name="_DV_M21"/>
      <w:bookmarkEnd w:id="7"/>
      <w:r w:rsidRPr="007C3A61">
        <w:rPr>
          <w:rFonts w:ascii="Arial" w:hAnsi="Arial" w:cs="Arial"/>
          <w:b/>
          <w:sz w:val="20"/>
          <w:szCs w:val="20"/>
        </w:rPr>
        <w:t>5.</w:t>
      </w:r>
      <w:r w:rsidR="00F83842" w:rsidRPr="007C3A61">
        <w:rPr>
          <w:rFonts w:ascii="Arial" w:hAnsi="Arial" w:cs="Arial"/>
          <w:b/>
          <w:sz w:val="20"/>
          <w:szCs w:val="20"/>
        </w:rPr>
        <w:t>20</w:t>
      </w:r>
      <w:bookmarkStart w:id="8" w:name="_DV_C18"/>
      <w:r w:rsidRPr="007C3A61">
        <w:rPr>
          <w:rStyle w:val="DeltaViewInsertion"/>
          <w:rFonts w:ascii="Arial" w:hAnsi="Arial" w:cs="Arial"/>
          <w:b/>
          <w:color w:val="auto"/>
          <w:sz w:val="20"/>
          <w:szCs w:val="20"/>
          <w:u w:val="none"/>
        </w:rPr>
        <w:tab/>
      </w:r>
      <w:r w:rsidR="0035312D" w:rsidRPr="007C3A61">
        <w:rPr>
          <w:rStyle w:val="DeltaViewInsertion"/>
          <w:rFonts w:ascii="Arial" w:hAnsi="Arial" w:cs="Arial"/>
          <w:b/>
          <w:color w:val="auto"/>
          <w:sz w:val="20"/>
          <w:szCs w:val="20"/>
          <w:u w:val="none"/>
        </w:rPr>
        <w:t>Working Capital</w:t>
      </w:r>
      <w:r w:rsidR="0016237C" w:rsidRPr="007C3A61">
        <w:rPr>
          <w:rStyle w:val="DeltaViewInsertion"/>
          <w:rFonts w:ascii="Arial" w:hAnsi="Arial" w:cs="Arial"/>
          <w:b/>
          <w:color w:val="auto"/>
          <w:sz w:val="20"/>
          <w:szCs w:val="20"/>
          <w:u w:val="none"/>
        </w:rPr>
        <w:t>.</w:t>
      </w:r>
      <w:r w:rsidR="0016237C" w:rsidRPr="007C3A61">
        <w:rPr>
          <w:rStyle w:val="DeltaViewInsertion"/>
          <w:rFonts w:ascii="Arial" w:hAnsi="Arial" w:cs="Arial"/>
          <w:color w:val="auto"/>
          <w:sz w:val="20"/>
          <w:szCs w:val="20"/>
          <w:u w:val="none"/>
        </w:rPr>
        <w:t xml:space="preserve"> </w:t>
      </w:r>
      <w:r w:rsidR="00F84FF9" w:rsidRPr="007C3A61">
        <w:rPr>
          <w:rStyle w:val="DeltaViewInsertion"/>
          <w:rFonts w:ascii="Arial" w:hAnsi="Arial" w:cs="Arial"/>
          <w:color w:val="auto"/>
          <w:sz w:val="20"/>
          <w:szCs w:val="20"/>
          <w:u w:val="none"/>
        </w:rPr>
        <w:t xml:space="preserve"> </w:t>
      </w:r>
      <w:r w:rsidR="0035312D" w:rsidRPr="007C3A61">
        <w:rPr>
          <w:rStyle w:val="DeltaViewInsertion"/>
          <w:rFonts w:ascii="Arial" w:hAnsi="Arial" w:cs="Arial"/>
          <w:color w:val="auto"/>
          <w:sz w:val="20"/>
          <w:szCs w:val="20"/>
          <w:u w:val="none"/>
        </w:rPr>
        <w:t xml:space="preserve">After the Loan is made, Borrower </w:t>
      </w:r>
      <w:r w:rsidR="00AC05D4" w:rsidRPr="007C3A61">
        <w:rPr>
          <w:rStyle w:val="DeltaViewInsertion"/>
          <w:rFonts w:ascii="Arial" w:hAnsi="Arial" w:cs="Arial"/>
          <w:color w:val="auto"/>
          <w:sz w:val="20"/>
          <w:szCs w:val="20"/>
          <w:u w:val="none"/>
        </w:rPr>
        <w:t>intends to</w:t>
      </w:r>
      <w:r w:rsidR="0035312D" w:rsidRPr="007C3A61">
        <w:rPr>
          <w:rStyle w:val="DeltaViewInsertion"/>
          <w:rFonts w:ascii="Arial" w:hAnsi="Arial" w:cs="Arial"/>
          <w:color w:val="auto"/>
          <w:sz w:val="20"/>
          <w:szCs w:val="20"/>
          <w:u w:val="none"/>
        </w:rPr>
        <w:t xml:space="preserve"> have sufficient working capital, including cash flow from the </w:t>
      </w:r>
      <w:r w:rsidR="00AF218B" w:rsidRPr="007C3A61">
        <w:rPr>
          <w:rStyle w:val="DeltaViewInsertion"/>
          <w:rFonts w:ascii="Arial" w:hAnsi="Arial" w:cs="Arial"/>
          <w:color w:val="auto"/>
          <w:sz w:val="20"/>
          <w:szCs w:val="20"/>
          <w:u w:val="none"/>
        </w:rPr>
        <w:t>Mortgaged Properties</w:t>
      </w:r>
      <w:r w:rsidR="0035312D" w:rsidRPr="007C3A61">
        <w:rPr>
          <w:rStyle w:val="DeltaViewInsertion"/>
          <w:rFonts w:ascii="Arial" w:hAnsi="Arial" w:cs="Arial"/>
          <w:color w:val="auto"/>
          <w:sz w:val="20"/>
          <w:szCs w:val="20"/>
          <w:u w:val="none"/>
        </w:rPr>
        <w:t xml:space="preserve"> or other sources, to </w:t>
      </w:r>
      <w:r w:rsidR="00F84FF9" w:rsidRPr="007C3A61">
        <w:rPr>
          <w:rStyle w:val="DeltaViewInsertion"/>
          <w:rFonts w:ascii="Arial" w:hAnsi="Arial" w:cs="Arial"/>
          <w:color w:val="auto"/>
          <w:sz w:val="20"/>
          <w:szCs w:val="20"/>
          <w:u w:val="none"/>
        </w:rPr>
        <w:t xml:space="preserve">(a) </w:t>
      </w:r>
      <w:r w:rsidR="0035312D" w:rsidRPr="007C3A61">
        <w:rPr>
          <w:rStyle w:val="DeltaViewInsertion"/>
          <w:rFonts w:ascii="Arial" w:hAnsi="Arial" w:cs="Arial"/>
          <w:color w:val="auto"/>
          <w:sz w:val="20"/>
          <w:szCs w:val="20"/>
          <w:u w:val="none"/>
        </w:rPr>
        <w:t xml:space="preserve">adequately maintain the </w:t>
      </w:r>
      <w:r w:rsidR="005347C4" w:rsidRPr="007C3A61">
        <w:rPr>
          <w:rStyle w:val="DeltaViewInsertion"/>
          <w:rFonts w:ascii="Arial" w:hAnsi="Arial" w:cs="Arial"/>
          <w:color w:val="auto"/>
          <w:sz w:val="20"/>
          <w:szCs w:val="20"/>
          <w:u w:val="none"/>
        </w:rPr>
        <w:t>Mortgaged P</w:t>
      </w:r>
      <w:r w:rsidR="00AF218B" w:rsidRPr="007C3A61">
        <w:rPr>
          <w:rStyle w:val="DeltaViewInsertion"/>
          <w:rFonts w:ascii="Arial" w:hAnsi="Arial" w:cs="Arial"/>
          <w:color w:val="auto"/>
          <w:sz w:val="20"/>
          <w:szCs w:val="20"/>
          <w:u w:val="none"/>
        </w:rPr>
        <w:t>roperties</w:t>
      </w:r>
      <w:r w:rsidR="0035312D" w:rsidRPr="007C3A61">
        <w:rPr>
          <w:rStyle w:val="DeltaViewInsertion"/>
          <w:rFonts w:ascii="Arial" w:hAnsi="Arial" w:cs="Arial"/>
          <w:color w:val="auto"/>
          <w:sz w:val="20"/>
          <w:szCs w:val="20"/>
          <w:u w:val="none"/>
        </w:rPr>
        <w:t xml:space="preserve">, </w:t>
      </w:r>
      <w:r w:rsidR="00F84FF9" w:rsidRPr="007C3A61">
        <w:rPr>
          <w:rStyle w:val="DeltaViewInsertion"/>
          <w:rFonts w:ascii="Arial" w:hAnsi="Arial" w:cs="Arial"/>
          <w:color w:val="auto"/>
          <w:sz w:val="20"/>
          <w:szCs w:val="20"/>
          <w:u w:val="none"/>
        </w:rPr>
        <w:t xml:space="preserve">and (b) </w:t>
      </w:r>
      <w:r w:rsidR="0035312D" w:rsidRPr="007C3A61">
        <w:rPr>
          <w:rStyle w:val="DeltaViewInsertion"/>
          <w:rFonts w:ascii="Arial" w:hAnsi="Arial" w:cs="Arial"/>
          <w:color w:val="auto"/>
          <w:sz w:val="20"/>
          <w:szCs w:val="20"/>
          <w:u w:val="none"/>
        </w:rPr>
        <w:t>to pay all of Borrower</w:t>
      </w:r>
      <w:r w:rsidR="0018442A" w:rsidRPr="007C3A61">
        <w:rPr>
          <w:rStyle w:val="DeltaViewInsertion"/>
          <w:rFonts w:ascii="Arial" w:hAnsi="Arial" w:cs="Arial"/>
          <w:color w:val="auto"/>
          <w:sz w:val="20"/>
          <w:szCs w:val="20"/>
          <w:u w:val="none"/>
        </w:rPr>
        <w:t>’</w:t>
      </w:r>
      <w:r w:rsidR="0035312D" w:rsidRPr="007C3A61">
        <w:rPr>
          <w:rStyle w:val="DeltaViewInsertion"/>
          <w:rFonts w:ascii="Arial" w:hAnsi="Arial" w:cs="Arial"/>
          <w:color w:val="auto"/>
          <w:sz w:val="20"/>
          <w:szCs w:val="20"/>
          <w:u w:val="none"/>
        </w:rPr>
        <w:t xml:space="preserve">s outstanding debts as they come due </w:t>
      </w:r>
      <w:r w:rsidR="0035312D" w:rsidRPr="007C3A61">
        <w:rPr>
          <w:rFonts w:ascii="Arial" w:hAnsi="Arial" w:cs="Arial"/>
          <w:sz w:val="20"/>
          <w:szCs w:val="20"/>
        </w:rPr>
        <w:t xml:space="preserve">(other than </w:t>
      </w:r>
      <w:r w:rsidRPr="007C3A61">
        <w:rPr>
          <w:rFonts w:ascii="Arial" w:hAnsi="Arial" w:cs="Arial"/>
          <w:sz w:val="20"/>
          <w:szCs w:val="20"/>
        </w:rPr>
        <w:t>any</w:t>
      </w:r>
      <w:r w:rsidR="0035312D" w:rsidRPr="007C3A61">
        <w:rPr>
          <w:rFonts w:ascii="Arial" w:hAnsi="Arial" w:cs="Arial"/>
          <w:sz w:val="20"/>
          <w:szCs w:val="20"/>
        </w:rPr>
        <w:t xml:space="preserve"> balloon payment due upon the maturity of the Loan)</w:t>
      </w:r>
      <w:bookmarkStart w:id="9" w:name="_DV_M28"/>
      <w:bookmarkEnd w:id="9"/>
      <w:r w:rsidR="0016237C" w:rsidRPr="007C3A61">
        <w:rPr>
          <w:rFonts w:ascii="Arial" w:hAnsi="Arial" w:cs="Arial"/>
          <w:sz w:val="20"/>
          <w:szCs w:val="20"/>
        </w:rPr>
        <w:t xml:space="preserve">. </w:t>
      </w:r>
      <w:r w:rsidR="00F84FF9" w:rsidRPr="007C3A61">
        <w:rPr>
          <w:rFonts w:ascii="Arial" w:hAnsi="Arial" w:cs="Arial"/>
          <w:sz w:val="20"/>
          <w:szCs w:val="20"/>
        </w:rPr>
        <w:t xml:space="preserve"> </w:t>
      </w:r>
      <w:r w:rsidR="0035312D" w:rsidRPr="007C3A61">
        <w:rPr>
          <w:rStyle w:val="DeltaViewInsertion"/>
          <w:rFonts w:ascii="Arial" w:hAnsi="Arial" w:cs="Arial"/>
          <w:color w:val="auto"/>
          <w:sz w:val="20"/>
          <w:szCs w:val="20"/>
          <w:u w:val="none"/>
        </w:rPr>
        <w:t xml:space="preserve">Lender acknowledges that </w:t>
      </w:r>
      <w:r w:rsidR="00C2151D" w:rsidRPr="007C3A61">
        <w:rPr>
          <w:rStyle w:val="DeltaViewInsertion"/>
          <w:rFonts w:ascii="Arial" w:hAnsi="Arial" w:cs="Arial"/>
          <w:color w:val="auto"/>
          <w:sz w:val="20"/>
          <w:szCs w:val="20"/>
          <w:u w:val="none"/>
        </w:rPr>
        <w:t>no</w:t>
      </w:r>
      <w:r w:rsidR="0035312D" w:rsidRPr="007C3A61">
        <w:rPr>
          <w:rStyle w:val="DeltaViewInsertion"/>
          <w:rFonts w:ascii="Arial" w:hAnsi="Arial" w:cs="Arial"/>
          <w:color w:val="auto"/>
          <w:sz w:val="20"/>
          <w:szCs w:val="20"/>
          <w:u w:val="none"/>
        </w:rPr>
        <w:t xml:space="preserve"> members or partners of </w:t>
      </w:r>
      <w:r w:rsidR="00E4000C" w:rsidRPr="007C3A61">
        <w:rPr>
          <w:rStyle w:val="DeltaViewInsertion"/>
          <w:rFonts w:ascii="Arial" w:hAnsi="Arial" w:cs="Arial"/>
          <w:color w:val="auto"/>
          <w:sz w:val="20"/>
          <w:szCs w:val="20"/>
          <w:u w:val="none"/>
        </w:rPr>
        <w:t xml:space="preserve">Borrower or </w:t>
      </w:r>
      <w:r w:rsidR="00C2151D" w:rsidRPr="007C3A61">
        <w:rPr>
          <w:rStyle w:val="DeltaViewInsertion"/>
          <w:rFonts w:ascii="Arial" w:hAnsi="Arial" w:cs="Arial"/>
          <w:color w:val="auto"/>
          <w:sz w:val="20"/>
          <w:szCs w:val="20"/>
          <w:u w:val="none"/>
        </w:rPr>
        <w:t xml:space="preserve">any Borrower </w:t>
      </w:r>
      <w:r w:rsidR="00E4000C" w:rsidRPr="007C3A61">
        <w:rPr>
          <w:rStyle w:val="DeltaViewInsertion"/>
          <w:rFonts w:ascii="Arial" w:hAnsi="Arial" w:cs="Arial"/>
          <w:color w:val="auto"/>
          <w:sz w:val="20"/>
          <w:szCs w:val="20"/>
          <w:u w:val="none"/>
        </w:rPr>
        <w:t>Principal</w:t>
      </w:r>
      <w:r w:rsidR="00C2151D" w:rsidRPr="007C3A61">
        <w:rPr>
          <w:rStyle w:val="DeltaViewInsertion"/>
          <w:rFonts w:ascii="Arial" w:hAnsi="Arial" w:cs="Arial"/>
          <w:color w:val="auto"/>
          <w:sz w:val="20"/>
          <w:szCs w:val="20"/>
          <w:u w:val="none"/>
        </w:rPr>
        <w:t xml:space="preserve"> </w:t>
      </w:r>
      <w:r w:rsidRPr="007C3A61">
        <w:rPr>
          <w:rStyle w:val="DeltaViewInsertion"/>
          <w:rFonts w:ascii="Arial" w:hAnsi="Arial" w:cs="Arial"/>
          <w:color w:val="auto"/>
          <w:sz w:val="20"/>
          <w:szCs w:val="20"/>
          <w:u w:val="none"/>
        </w:rPr>
        <w:t>will</w:t>
      </w:r>
      <w:r w:rsidR="0035312D" w:rsidRPr="007C3A61">
        <w:rPr>
          <w:rStyle w:val="DeltaViewInsertion"/>
          <w:rFonts w:ascii="Arial" w:hAnsi="Arial" w:cs="Arial"/>
          <w:color w:val="auto"/>
          <w:sz w:val="20"/>
          <w:szCs w:val="20"/>
          <w:u w:val="none"/>
        </w:rPr>
        <w:t xml:space="preserve"> be obligated to contribute equity to Borrower for purposes of providing working capital to maintain the </w:t>
      </w:r>
      <w:r w:rsidR="005347C4" w:rsidRPr="007C3A61">
        <w:rPr>
          <w:rStyle w:val="DeltaViewInsertion"/>
          <w:rFonts w:ascii="Arial" w:hAnsi="Arial" w:cs="Arial"/>
          <w:color w:val="auto"/>
          <w:sz w:val="20"/>
          <w:szCs w:val="20"/>
          <w:u w:val="none"/>
        </w:rPr>
        <w:t>Mortgaged Propert</w:t>
      </w:r>
      <w:r w:rsidR="00AF218B" w:rsidRPr="007C3A61">
        <w:rPr>
          <w:rStyle w:val="DeltaViewInsertion"/>
          <w:rFonts w:ascii="Arial" w:hAnsi="Arial" w:cs="Arial"/>
          <w:color w:val="auto"/>
          <w:sz w:val="20"/>
          <w:szCs w:val="20"/>
          <w:u w:val="none"/>
        </w:rPr>
        <w:t>ies</w:t>
      </w:r>
      <w:r w:rsidR="0035312D" w:rsidRPr="007C3A61">
        <w:rPr>
          <w:rStyle w:val="DeltaViewInsertion"/>
          <w:rFonts w:ascii="Arial" w:hAnsi="Arial" w:cs="Arial"/>
          <w:color w:val="auto"/>
          <w:sz w:val="20"/>
          <w:szCs w:val="20"/>
          <w:u w:val="none"/>
        </w:rPr>
        <w:t xml:space="preserve"> or to pay Borrower</w:t>
      </w:r>
      <w:r w:rsidR="0018442A" w:rsidRPr="007C3A61">
        <w:rPr>
          <w:rStyle w:val="DeltaViewInsertion"/>
          <w:rFonts w:ascii="Arial" w:hAnsi="Arial" w:cs="Arial"/>
          <w:color w:val="auto"/>
          <w:sz w:val="20"/>
          <w:szCs w:val="20"/>
          <w:u w:val="none"/>
        </w:rPr>
        <w:t>’</w:t>
      </w:r>
      <w:r w:rsidR="0035312D" w:rsidRPr="007C3A61">
        <w:rPr>
          <w:rStyle w:val="DeltaViewInsertion"/>
          <w:rFonts w:ascii="Arial" w:hAnsi="Arial" w:cs="Arial"/>
          <w:color w:val="auto"/>
          <w:sz w:val="20"/>
          <w:szCs w:val="20"/>
          <w:u w:val="none"/>
        </w:rPr>
        <w:t>s outstanding debts except as may otherwise be required under their organizational documents</w:t>
      </w:r>
      <w:r w:rsidR="0016237C" w:rsidRPr="007C3A61">
        <w:rPr>
          <w:rStyle w:val="DeltaViewInsertion"/>
          <w:rFonts w:ascii="Arial" w:hAnsi="Arial" w:cs="Arial"/>
          <w:color w:val="auto"/>
          <w:sz w:val="20"/>
          <w:szCs w:val="20"/>
          <w:u w:val="none"/>
        </w:rPr>
        <w:t>.</w:t>
      </w:r>
    </w:p>
    <w:p w:rsidR="00960BDF" w:rsidRPr="007C3A61" w:rsidRDefault="00960BDF" w:rsidP="005104B7">
      <w:pPr>
        <w:pStyle w:val="NormalHangingIndent1"/>
        <w:spacing w:after="0"/>
        <w:rPr>
          <w:rFonts w:ascii="Arial" w:hAnsi="Arial" w:cs="Arial"/>
          <w:b/>
          <w:sz w:val="20"/>
          <w:szCs w:val="20"/>
        </w:rPr>
      </w:pPr>
    </w:p>
    <w:p w:rsidR="00A33DD6" w:rsidRPr="007C3A61" w:rsidRDefault="00A33DD6" w:rsidP="00774260">
      <w:pPr>
        <w:pStyle w:val="NormalHangingIndent1"/>
        <w:spacing w:after="0"/>
        <w:rPr>
          <w:rFonts w:ascii="Arial" w:hAnsi="Arial" w:cs="Arial"/>
          <w:sz w:val="20"/>
          <w:szCs w:val="20"/>
        </w:rPr>
      </w:pPr>
      <w:bookmarkStart w:id="10" w:name="_DV_M31"/>
      <w:bookmarkStart w:id="11" w:name="_DV_M33"/>
      <w:bookmarkStart w:id="12" w:name="_DV_M34"/>
      <w:bookmarkEnd w:id="8"/>
      <w:bookmarkEnd w:id="10"/>
      <w:bookmarkEnd w:id="11"/>
      <w:bookmarkEnd w:id="12"/>
      <w:r w:rsidRPr="007C3A61">
        <w:rPr>
          <w:rFonts w:ascii="Arial" w:hAnsi="Arial" w:cs="Arial"/>
          <w:b/>
          <w:sz w:val="20"/>
          <w:szCs w:val="20"/>
        </w:rPr>
        <w:t>5.</w:t>
      </w:r>
      <w:r w:rsidR="00F83842" w:rsidRPr="007C3A61">
        <w:rPr>
          <w:rFonts w:ascii="Arial" w:hAnsi="Arial" w:cs="Arial"/>
          <w:b/>
          <w:sz w:val="20"/>
          <w:szCs w:val="20"/>
        </w:rPr>
        <w:t>21</w:t>
      </w:r>
      <w:r w:rsidRPr="007C3A61">
        <w:rPr>
          <w:rFonts w:ascii="Arial" w:hAnsi="Arial" w:cs="Arial"/>
          <w:b/>
          <w:sz w:val="20"/>
          <w:szCs w:val="20"/>
        </w:rPr>
        <w:tab/>
        <w:t>Regulatory Agreement.</w:t>
      </w:r>
      <w:r w:rsidRPr="007C3A61">
        <w:rPr>
          <w:rFonts w:ascii="Arial" w:hAnsi="Arial" w:cs="Arial"/>
          <w:sz w:val="20"/>
          <w:szCs w:val="20"/>
        </w:rPr>
        <w:t xml:space="preserve">  </w:t>
      </w:r>
      <w:r w:rsidR="00774260" w:rsidRPr="007C3A61">
        <w:rPr>
          <w:rFonts w:ascii="Arial" w:hAnsi="Arial" w:cs="Arial"/>
          <w:sz w:val="20"/>
          <w:szCs w:val="20"/>
        </w:rPr>
        <w:t xml:space="preserve">No </w:t>
      </w:r>
      <w:r w:rsidR="00A00D72" w:rsidRPr="007C3A61">
        <w:rPr>
          <w:rFonts w:ascii="Arial" w:hAnsi="Arial" w:cs="Arial"/>
          <w:sz w:val="20"/>
          <w:szCs w:val="20"/>
        </w:rPr>
        <w:t xml:space="preserve">Mortgaged Property is subject to </w:t>
      </w:r>
      <w:r w:rsidR="00774260" w:rsidRPr="007C3A61">
        <w:rPr>
          <w:rFonts w:ascii="Arial" w:hAnsi="Arial" w:cs="Arial"/>
          <w:sz w:val="20"/>
          <w:szCs w:val="20"/>
        </w:rPr>
        <w:t xml:space="preserve">a </w:t>
      </w:r>
      <w:r w:rsidR="00A00D72" w:rsidRPr="007C3A61">
        <w:rPr>
          <w:rFonts w:ascii="Arial" w:hAnsi="Arial" w:cs="Arial"/>
          <w:sz w:val="20"/>
          <w:szCs w:val="20"/>
        </w:rPr>
        <w:t>Regulatory Agreement.</w:t>
      </w:r>
    </w:p>
    <w:p w:rsidR="00A33DD6" w:rsidRPr="007C3A61" w:rsidRDefault="00A33DD6" w:rsidP="003234A6">
      <w:pPr>
        <w:pStyle w:val="NormalHangingIndent1"/>
        <w:spacing w:after="0"/>
        <w:jc w:val="left"/>
        <w:rPr>
          <w:rFonts w:ascii="Arial" w:hAnsi="Arial" w:cs="Arial"/>
          <w:b/>
          <w:sz w:val="20"/>
          <w:szCs w:val="20"/>
        </w:rPr>
      </w:pPr>
    </w:p>
    <w:p w:rsidR="005C5EA4" w:rsidRPr="007C3A61" w:rsidRDefault="005C5EA4" w:rsidP="005104B7">
      <w:pPr>
        <w:spacing w:after="0"/>
        <w:ind w:left="720" w:hanging="720"/>
        <w:rPr>
          <w:rFonts w:ascii="Arial" w:hAnsi="Arial" w:cs="Arial"/>
          <w:sz w:val="20"/>
          <w:szCs w:val="20"/>
        </w:rPr>
      </w:pPr>
      <w:r w:rsidRPr="007C3A61">
        <w:rPr>
          <w:rFonts w:ascii="Arial" w:hAnsi="Arial" w:cs="Arial"/>
          <w:b/>
          <w:sz w:val="20"/>
          <w:szCs w:val="20"/>
        </w:rPr>
        <w:t>5.22</w:t>
      </w:r>
      <w:r w:rsidRPr="007C3A61">
        <w:rPr>
          <w:rFonts w:ascii="Arial" w:hAnsi="Arial" w:cs="Arial"/>
          <w:b/>
          <w:sz w:val="20"/>
          <w:szCs w:val="20"/>
        </w:rPr>
        <w:tab/>
        <w:t>Commercial Purpose</w:t>
      </w:r>
      <w:r w:rsidR="00787B8C" w:rsidRPr="007C3A61">
        <w:rPr>
          <w:rFonts w:ascii="Arial" w:hAnsi="Arial" w:cs="Arial"/>
          <w:b/>
          <w:sz w:val="20"/>
          <w:szCs w:val="20"/>
        </w:rPr>
        <w:t>; No Right to Residency</w:t>
      </w:r>
      <w:r w:rsidRPr="007C3A61">
        <w:rPr>
          <w:rFonts w:ascii="Arial" w:hAnsi="Arial" w:cs="Arial"/>
          <w:b/>
          <w:sz w:val="20"/>
          <w:szCs w:val="20"/>
        </w:rPr>
        <w:t xml:space="preserve">.  </w:t>
      </w:r>
      <w:r w:rsidRPr="007C3A61">
        <w:rPr>
          <w:rFonts w:ascii="Arial" w:hAnsi="Arial" w:cs="Arial"/>
          <w:sz w:val="20"/>
          <w:szCs w:val="20"/>
        </w:rPr>
        <w:t>Borrower represents that Borrower is incurring the Indebtedness solely for the purpose of carrying on a business or commercial enterprise, and not for consumer, personal, family, household or agricultural purposes.</w:t>
      </w:r>
    </w:p>
    <w:p w:rsidR="00B95A60" w:rsidRPr="007C3A61" w:rsidRDefault="00B95A60" w:rsidP="005104B7">
      <w:pPr>
        <w:spacing w:after="0"/>
        <w:ind w:left="720" w:hanging="720"/>
        <w:rPr>
          <w:rFonts w:ascii="Arial" w:hAnsi="Arial" w:cs="Arial"/>
          <w:b/>
          <w:sz w:val="20"/>
          <w:szCs w:val="20"/>
        </w:rPr>
      </w:pPr>
    </w:p>
    <w:p w:rsidR="00B95A60" w:rsidRDefault="00B95A60" w:rsidP="00AF218B">
      <w:pPr>
        <w:spacing w:after="0"/>
        <w:ind w:left="720" w:hanging="720"/>
        <w:rPr>
          <w:rStyle w:val="DeltaViewInsertion"/>
          <w:rFonts w:ascii="Arial" w:hAnsi="Arial" w:cs="Arial"/>
          <w:color w:val="auto"/>
          <w:sz w:val="20"/>
          <w:szCs w:val="20"/>
          <w:u w:val="none"/>
        </w:rPr>
      </w:pPr>
      <w:bookmarkStart w:id="13" w:name="_DV_C31"/>
      <w:r w:rsidRPr="007C3A61">
        <w:rPr>
          <w:rStyle w:val="DeltaViewInsertion"/>
          <w:rFonts w:ascii="Arial" w:hAnsi="Arial" w:cs="Arial"/>
          <w:b/>
          <w:color w:val="auto"/>
          <w:sz w:val="20"/>
          <w:szCs w:val="20"/>
          <w:u w:val="none"/>
        </w:rPr>
        <w:t>5.23</w:t>
      </w:r>
      <w:r w:rsidRPr="007C3A61">
        <w:rPr>
          <w:rStyle w:val="DeltaViewInsertion"/>
          <w:rFonts w:ascii="Arial" w:hAnsi="Arial" w:cs="Arial"/>
          <w:b/>
          <w:color w:val="auto"/>
          <w:sz w:val="20"/>
          <w:szCs w:val="20"/>
          <w:u w:val="none"/>
        </w:rPr>
        <w:tab/>
        <w:t>Prohibited Parties Lists</w:t>
      </w:r>
      <w:r w:rsidR="008F7E3B">
        <w:rPr>
          <w:rStyle w:val="DeltaViewInsertion"/>
          <w:rFonts w:ascii="Arial" w:hAnsi="Arial" w:cs="Arial"/>
          <w:b/>
          <w:color w:val="auto"/>
          <w:sz w:val="20"/>
          <w:szCs w:val="20"/>
          <w:u w:val="none"/>
        </w:rPr>
        <w:t xml:space="preserve"> and AML Laws</w:t>
      </w:r>
      <w:r w:rsidRPr="007C3A61">
        <w:rPr>
          <w:rStyle w:val="DeltaViewInsertion"/>
          <w:rFonts w:ascii="Arial" w:hAnsi="Arial" w:cs="Arial"/>
          <w:b/>
          <w:color w:val="auto"/>
          <w:sz w:val="20"/>
          <w:szCs w:val="20"/>
          <w:u w:val="none"/>
        </w:rPr>
        <w:t>.</w:t>
      </w:r>
      <w:r w:rsidRPr="007C3A61">
        <w:rPr>
          <w:rStyle w:val="DeltaViewInsertion"/>
          <w:rFonts w:ascii="Arial" w:hAnsi="Arial" w:cs="Arial"/>
          <w:color w:val="auto"/>
          <w:sz w:val="20"/>
          <w:szCs w:val="20"/>
          <w:u w:val="none"/>
        </w:rPr>
        <w:t xml:space="preserve"> </w:t>
      </w:r>
      <w:bookmarkEnd w:id="13"/>
    </w:p>
    <w:p w:rsidR="000109AB" w:rsidRDefault="000109AB" w:rsidP="008F7E3B">
      <w:pPr>
        <w:spacing w:after="0"/>
        <w:ind w:left="1440" w:hanging="720"/>
        <w:jc w:val="left"/>
        <w:rPr>
          <w:rStyle w:val="DeltaViewInsertion"/>
          <w:rFonts w:ascii="Arial" w:hAnsi="Arial" w:cs="Arial"/>
          <w:color w:val="auto"/>
          <w:sz w:val="20"/>
          <w:szCs w:val="20"/>
          <w:u w:val="none"/>
        </w:rPr>
      </w:pPr>
    </w:p>
    <w:p w:rsidR="008F7E3B" w:rsidRDefault="008F7E3B" w:rsidP="008F7E3B">
      <w:pPr>
        <w:spacing w:after="0"/>
        <w:ind w:left="1440" w:hanging="720"/>
        <w:jc w:val="left"/>
        <w:rPr>
          <w:rStyle w:val="DeltaViewInsertion"/>
          <w:rFonts w:ascii="Arial" w:hAnsi="Arial" w:cs="Arial"/>
          <w:color w:val="auto"/>
          <w:sz w:val="20"/>
          <w:szCs w:val="20"/>
          <w:u w:val="none"/>
        </w:rPr>
      </w:pPr>
      <w:r>
        <w:rPr>
          <w:rStyle w:val="DeltaViewInsertion"/>
          <w:rFonts w:ascii="Arial" w:hAnsi="Arial" w:cs="Arial"/>
          <w:color w:val="auto"/>
          <w:sz w:val="20"/>
          <w:szCs w:val="20"/>
          <w:u w:val="none"/>
        </w:rPr>
        <w:t>(a)</w:t>
      </w:r>
      <w:r>
        <w:rPr>
          <w:rStyle w:val="DeltaViewInsertion"/>
          <w:rFonts w:ascii="Arial" w:hAnsi="Arial" w:cs="Arial"/>
          <w:color w:val="auto"/>
          <w:sz w:val="20"/>
          <w:szCs w:val="20"/>
          <w:u w:val="none"/>
        </w:rPr>
        <w:tab/>
        <w:t xml:space="preserve">Neither Borrower, and to </w:t>
      </w:r>
      <w:r w:rsidRPr="005C53D9">
        <w:rPr>
          <w:rStyle w:val="DeltaViewInsertion"/>
          <w:rFonts w:ascii="Arial" w:hAnsi="Arial" w:cs="Arial"/>
          <w:color w:val="auto"/>
          <w:sz w:val="20"/>
          <w:szCs w:val="20"/>
          <w:u w:val="none"/>
        </w:rPr>
        <w:t xml:space="preserve">the best of Borrower’s knowledge after due inquiry and investigation, </w:t>
      </w:r>
      <w:r>
        <w:rPr>
          <w:rStyle w:val="DeltaViewInsertion"/>
          <w:rFonts w:ascii="Arial" w:hAnsi="Arial" w:cs="Arial"/>
          <w:color w:val="auto"/>
          <w:sz w:val="20"/>
          <w:szCs w:val="20"/>
          <w:u w:val="none"/>
        </w:rPr>
        <w:t xml:space="preserve">no </w:t>
      </w:r>
      <w:r w:rsidRPr="005C53D9">
        <w:rPr>
          <w:rStyle w:val="DeltaViewInsertion"/>
          <w:rFonts w:ascii="Arial" w:hAnsi="Arial" w:cs="Arial"/>
          <w:color w:val="auto"/>
          <w:sz w:val="20"/>
          <w:szCs w:val="20"/>
          <w:u w:val="none"/>
        </w:rPr>
        <w:t>Borrower Principal</w:t>
      </w:r>
      <w:r>
        <w:rPr>
          <w:rStyle w:val="DeltaViewInsertion"/>
          <w:rFonts w:ascii="Arial" w:hAnsi="Arial" w:cs="Arial"/>
          <w:color w:val="auto"/>
          <w:sz w:val="20"/>
          <w:szCs w:val="20"/>
          <w:u w:val="none"/>
        </w:rPr>
        <w:t xml:space="preserve"> or </w:t>
      </w:r>
      <w:r w:rsidRPr="005C53D9">
        <w:rPr>
          <w:rStyle w:val="DeltaViewInsertion"/>
          <w:rFonts w:ascii="Arial" w:hAnsi="Arial" w:cs="Arial"/>
          <w:color w:val="auto"/>
          <w:sz w:val="20"/>
          <w:szCs w:val="20"/>
          <w:u w:val="none"/>
        </w:rPr>
        <w:t>Non-U.S. Equity Holder</w:t>
      </w:r>
      <w:r>
        <w:rPr>
          <w:rStyle w:val="DeltaViewInsertion"/>
          <w:rFonts w:ascii="Arial" w:hAnsi="Arial" w:cs="Arial"/>
          <w:color w:val="auto"/>
          <w:sz w:val="20"/>
          <w:szCs w:val="20"/>
          <w:u w:val="none"/>
        </w:rPr>
        <w:t>:</w:t>
      </w:r>
    </w:p>
    <w:p w:rsidR="008F7E3B" w:rsidRDefault="008F7E3B" w:rsidP="008F7E3B">
      <w:pPr>
        <w:spacing w:after="0"/>
        <w:ind w:left="1440" w:hanging="720"/>
        <w:jc w:val="left"/>
        <w:rPr>
          <w:rStyle w:val="DeltaViewInsertion"/>
          <w:rFonts w:ascii="Arial" w:hAnsi="Arial" w:cs="Arial"/>
          <w:color w:val="auto"/>
          <w:sz w:val="20"/>
          <w:szCs w:val="20"/>
          <w:u w:val="none"/>
        </w:rPr>
      </w:pPr>
    </w:p>
    <w:p w:rsidR="008F7E3B" w:rsidRDefault="008F7E3B" w:rsidP="008F7E3B">
      <w:pPr>
        <w:spacing w:after="0"/>
        <w:ind w:left="1440"/>
        <w:jc w:val="left"/>
        <w:rPr>
          <w:rStyle w:val="DeltaViewInsertion"/>
          <w:rFonts w:ascii="Arial" w:hAnsi="Arial" w:cs="Arial"/>
          <w:color w:val="auto"/>
          <w:sz w:val="20"/>
          <w:szCs w:val="20"/>
          <w:u w:val="none"/>
        </w:rPr>
      </w:pPr>
      <w:r>
        <w:rPr>
          <w:rStyle w:val="DeltaViewInsertion"/>
          <w:rFonts w:ascii="Arial" w:hAnsi="Arial" w:cs="Arial"/>
          <w:color w:val="auto"/>
          <w:sz w:val="20"/>
          <w:szCs w:val="20"/>
          <w:u w:val="none"/>
        </w:rPr>
        <w:t xml:space="preserve">(i) </w:t>
      </w:r>
      <w:r w:rsidRPr="005C53D9">
        <w:rPr>
          <w:rStyle w:val="DeltaViewInsertion"/>
          <w:rFonts w:ascii="Arial" w:hAnsi="Arial" w:cs="Arial"/>
          <w:color w:val="auto"/>
          <w:sz w:val="20"/>
          <w:szCs w:val="20"/>
          <w:u w:val="none"/>
        </w:rPr>
        <w:t xml:space="preserve"> </w:t>
      </w:r>
      <w:r>
        <w:rPr>
          <w:rStyle w:val="DeltaViewInsertion"/>
          <w:rFonts w:ascii="Arial" w:hAnsi="Arial" w:cs="Arial"/>
          <w:color w:val="auto"/>
          <w:sz w:val="20"/>
          <w:szCs w:val="20"/>
          <w:u w:val="none"/>
        </w:rPr>
        <w:tab/>
      </w:r>
      <w:r w:rsidRPr="005C53D9">
        <w:rPr>
          <w:rStyle w:val="DeltaViewInsertion"/>
          <w:rFonts w:ascii="Arial" w:hAnsi="Arial" w:cs="Arial"/>
          <w:color w:val="auto"/>
          <w:sz w:val="20"/>
          <w:szCs w:val="20"/>
          <w:u w:val="none"/>
        </w:rPr>
        <w:t xml:space="preserve">is </w:t>
      </w:r>
      <w:r>
        <w:rPr>
          <w:rStyle w:val="DeltaViewInsertion"/>
          <w:rFonts w:ascii="Arial" w:hAnsi="Arial" w:cs="Arial"/>
          <w:color w:val="auto"/>
          <w:sz w:val="20"/>
          <w:szCs w:val="20"/>
          <w:u w:val="none"/>
        </w:rPr>
        <w:t>identified on the OFAC Lists.</w:t>
      </w:r>
    </w:p>
    <w:p w:rsidR="008F7E3B" w:rsidRPr="00322BCC" w:rsidRDefault="008F7E3B" w:rsidP="008F7E3B">
      <w:pPr>
        <w:spacing w:after="0"/>
        <w:ind w:left="2160" w:hanging="720"/>
        <w:jc w:val="left"/>
        <w:rPr>
          <w:rFonts w:ascii="Arial" w:hAnsi="Arial" w:cs="Arial"/>
          <w:sz w:val="20"/>
          <w:szCs w:val="20"/>
        </w:rPr>
      </w:pPr>
      <w:r w:rsidRPr="00322BCC">
        <w:rPr>
          <w:rStyle w:val="DeltaViewInsertion"/>
          <w:rFonts w:ascii="Arial" w:hAnsi="Arial" w:cs="Arial"/>
          <w:color w:val="auto"/>
          <w:sz w:val="20"/>
          <w:szCs w:val="20"/>
          <w:u w:val="none"/>
        </w:rPr>
        <w:t>(ii)</w:t>
      </w:r>
      <w:r w:rsidRPr="00322BCC">
        <w:rPr>
          <w:rStyle w:val="DeltaViewInsertion"/>
          <w:rFonts w:ascii="Arial" w:hAnsi="Arial" w:cs="Arial"/>
          <w:color w:val="auto"/>
          <w:sz w:val="20"/>
          <w:szCs w:val="20"/>
          <w:u w:val="none"/>
        </w:rPr>
        <w:tab/>
        <w:t>h</w:t>
      </w:r>
      <w:r w:rsidRPr="00954A21">
        <w:rPr>
          <w:rFonts w:ascii="Arial" w:hAnsi="Arial" w:cs="Arial"/>
          <w:color w:val="000000"/>
          <w:sz w:val="20"/>
          <w:szCs w:val="20"/>
        </w:rPr>
        <w:t>as been convicted of a violation of the AML Laws or been the subject of a final enforcement action relating to the AML Laws.</w:t>
      </w:r>
    </w:p>
    <w:p w:rsidR="008F7E3B" w:rsidRPr="00954A21" w:rsidRDefault="008F7E3B" w:rsidP="008F7E3B">
      <w:pPr>
        <w:spacing w:after="0"/>
        <w:ind w:left="2160" w:hanging="720"/>
        <w:jc w:val="left"/>
        <w:rPr>
          <w:rFonts w:ascii="Arial" w:hAnsi="Arial" w:cs="Arial"/>
          <w:sz w:val="20"/>
          <w:szCs w:val="20"/>
        </w:rPr>
      </w:pPr>
      <w:r w:rsidRPr="00322BCC">
        <w:rPr>
          <w:rFonts w:ascii="Arial" w:hAnsi="Arial" w:cs="Arial"/>
          <w:sz w:val="20"/>
          <w:szCs w:val="20"/>
        </w:rPr>
        <w:t>(iii)</w:t>
      </w:r>
      <w:r w:rsidRPr="00322BCC">
        <w:rPr>
          <w:rFonts w:ascii="Arial" w:hAnsi="Arial" w:cs="Arial"/>
          <w:sz w:val="20"/>
          <w:szCs w:val="20"/>
        </w:rPr>
        <w:tab/>
      </w:r>
      <w:r w:rsidRPr="00954A21">
        <w:rPr>
          <w:rFonts w:ascii="Arial" w:hAnsi="Arial" w:cs="Arial"/>
          <w:color w:val="000000"/>
          <w:sz w:val="20"/>
          <w:szCs w:val="20"/>
        </w:rPr>
        <w:t>Is the subject of any pending proceedings for any violation of the AML Laws.</w:t>
      </w:r>
    </w:p>
    <w:p w:rsidR="008F7E3B" w:rsidRDefault="008F7E3B" w:rsidP="008F7E3B">
      <w:pPr>
        <w:spacing w:after="0"/>
        <w:ind w:left="1440" w:hanging="720"/>
        <w:jc w:val="left"/>
        <w:rPr>
          <w:rStyle w:val="DeltaViewInsertion"/>
          <w:rFonts w:ascii="Arial" w:hAnsi="Arial" w:cs="Arial"/>
          <w:color w:val="auto"/>
          <w:sz w:val="20"/>
          <w:szCs w:val="20"/>
          <w:u w:val="none"/>
        </w:rPr>
      </w:pPr>
    </w:p>
    <w:p w:rsidR="008F7E3B" w:rsidRDefault="008F7E3B" w:rsidP="008F7E3B">
      <w:pPr>
        <w:spacing w:after="0"/>
        <w:ind w:left="1440" w:hanging="720"/>
        <w:jc w:val="left"/>
        <w:rPr>
          <w:rStyle w:val="DeltaViewInsertion"/>
          <w:rFonts w:ascii="Arial" w:hAnsi="Arial" w:cs="Arial"/>
          <w:color w:val="auto"/>
          <w:sz w:val="20"/>
          <w:szCs w:val="20"/>
          <w:u w:val="none"/>
        </w:rPr>
      </w:pPr>
      <w:r>
        <w:rPr>
          <w:rStyle w:val="DeltaViewInsertion"/>
          <w:rFonts w:ascii="Arial" w:hAnsi="Arial" w:cs="Arial"/>
          <w:color w:val="auto"/>
          <w:sz w:val="20"/>
          <w:szCs w:val="20"/>
          <w:u w:val="none"/>
        </w:rPr>
        <w:t>(b)</w:t>
      </w:r>
      <w:r>
        <w:rPr>
          <w:rStyle w:val="DeltaViewInsertion"/>
          <w:rFonts w:ascii="Arial" w:hAnsi="Arial" w:cs="Arial"/>
          <w:color w:val="auto"/>
          <w:sz w:val="20"/>
          <w:szCs w:val="20"/>
          <w:u w:val="none"/>
        </w:rPr>
        <w:tab/>
        <w:t xml:space="preserve">Borrower is not listed, and to the best of Borrower’s knowledge after due inquiry and investigation, no Borrower Principal is listed, on the </w:t>
      </w:r>
      <w:proofErr w:type="spellStart"/>
      <w:r>
        <w:rPr>
          <w:rStyle w:val="DeltaViewInsertion"/>
          <w:rFonts w:ascii="Arial" w:hAnsi="Arial" w:cs="Arial"/>
          <w:color w:val="auto"/>
          <w:sz w:val="20"/>
          <w:szCs w:val="20"/>
          <w:u w:val="none"/>
        </w:rPr>
        <w:t>FHFA</w:t>
      </w:r>
      <w:proofErr w:type="spellEnd"/>
      <w:r>
        <w:rPr>
          <w:rStyle w:val="DeltaViewInsertion"/>
          <w:rFonts w:ascii="Arial" w:hAnsi="Arial" w:cs="Arial"/>
          <w:color w:val="auto"/>
          <w:sz w:val="20"/>
          <w:szCs w:val="20"/>
          <w:u w:val="none"/>
        </w:rPr>
        <w:t xml:space="preserve"> SCP List.</w:t>
      </w:r>
    </w:p>
    <w:p w:rsidR="008F7E3B" w:rsidRDefault="008F7E3B" w:rsidP="008F7E3B">
      <w:pPr>
        <w:spacing w:after="0"/>
        <w:jc w:val="left"/>
      </w:pPr>
    </w:p>
    <w:p w:rsidR="008F7E3B" w:rsidRPr="00954A21" w:rsidRDefault="008F7E3B" w:rsidP="008F7E3B">
      <w:pPr>
        <w:spacing w:after="0"/>
        <w:ind w:left="720" w:hanging="720"/>
        <w:jc w:val="left"/>
        <w:rPr>
          <w:rFonts w:ascii="Arial" w:hAnsi="Arial" w:cs="Arial"/>
          <w:color w:val="000000"/>
          <w:sz w:val="20"/>
          <w:szCs w:val="20"/>
        </w:rPr>
      </w:pPr>
      <w:r w:rsidRPr="00954A21">
        <w:rPr>
          <w:rFonts w:ascii="Arial" w:hAnsi="Arial" w:cs="Arial"/>
          <w:b/>
          <w:sz w:val="20"/>
          <w:szCs w:val="20"/>
        </w:rPr>
        <w:t>5.24</w:t>
      </w:r>
      <w:r w:rsidRPr="00954A21">
        <w:rPr>
          <w:rFonts w:ascii="Arial" w:hAnsi="Arial" w:cs="Arial"/>
          <w:b/>
          <w:sz w:val="20"/>
          <w:szCs w:val="20"/>
        </w:rPr>
        <w:tab/>
        <w:t xml:space="preserve">Internal Controls. </w:t>
      </w:r>
      <w:r w:rsidRPr="00954A21">
        <w:rPr>
          <w:rFonts w:ascii="Arial" w:hAnsi="Arial" w:cs="Arial"/>
          <w:color w:val="000000"/>
          <w:sz w:val="20"/>
          <w:szCs w:val="20"/>
        </w:rPr>
        <w:t>Borrower has in place, and to the best of Borrower’s knowledge after due inquiry and investigation, Borrower has determined that each Borrower Principal has in place, practices and procedures for the admission of investors which prevent the admission of:</w:t>
      </w:r>
    </w:p>
    <w:p w:rsidR="008F7E3B" w:rsidRPr="00954A21" w:rsidRDefault="008F7E3B" w:rsidP="008F7E3B">
      <w:pPr>
        <w:spacing w:after="0"/>
        <w:ind w:left="720" w:hanging="720"/>
        <w:jc w:val="left"/>
        <w:rPr>
          <w:rFonts w:ascii="Arial" w:hAnsi="Arial" w:cs="Arial"/>
          <w:color w:val="000000"/>
          <w:sz w:val="20"/>
          <w:szCs w:val="20"/>
        </w:rPr>
      </w:pPr>
    </w:p>
    <w:p w:rsidR="008F7E3B" w:rsidRPr="00954A21" w:rsidRDefault="008F7E3B" w:rsidP="008F7E3B">
      <w:pPr>
        <w:spacing w:after="0"/>
        <w:ind w:left="1440" w:hanging="720"/>
        <w:jc w:val="left"/>
        <w:rPr>
          <w:rFonts w:ascii="Arial" w:hAnsi="Arial" w:cs="Arial"/>
          <w:color w:val="000000"/>
          <w:sz w:val="20"/>
          <w:szCs w:val="20"/>
        </w:rPr>
      </w:pPr>
      <w:r w:rsidRPr="00954A21">
        <w:rPr>
          <w:rFonts w:ascii="Arial" w:hAnsi="Arial" w:cs="Arial"/>
          <w:color w:val="000000"/>
          <w:sz w:val="20"/>
          <w:szCs w:val="20"/>
        </w:rPr>
        <w:t>(a)</w:t>
      </w:r>
      <w:r w:rsidRPr="00954A21">
        <w:rPr>
          <w:rFonts w:ascii="Arial" w:hAnsi="Arial" w:cs="Arial"/>
          <w:color w:val="000000"/>
          <w:sz w:val="20"/>
          <w:szCs w:val="20"/>
        </w:rPr>
        <w:tab/>
        <w:t>Any investor that is in violation of any criminal or civil law or regulation intended to prevent money laundering or the funding of terrorist or illegal drug trafficking activities.</w:t>
      </w:r>
    </w:p>
    <w:p w:rsidR="008F7E3B" w:rsidRPr="00954A21" w:rsidRDefault="008F7E3B" w:rsidP="008F7E3B">
      <w:pPr>
        <w:spacing w:after="0"/>
        <w:ind w:left="1440" w:hanging="720"/>
        <w:jc w:val="left"/>
        <w:rPr>
          <w:rFonts w:ascii="Arial" w:hAnsi="Arial" w:cs="Arial"/>
          <w:color w:val="000000"/>
          <w:sz w:val="20"/>
          <w:szCs w:val="20"/>
        </w:rPr>
      </w:pPr>
    </w:p>
    <w:p w:rsidR="008F7E3B" w:rsidRPr="00954A21" w:rsidRDefault="008F7E3B" w:rsidP="008F7E3B">
      <w:pPr>
        <w:spacing w:after="0"/>
        <w:ind w:left="1440" w:hanging="720"/>
        <w:jc w:val="left"/>
        <w:rPr>
          <w:rFonts w:ascii="Arial" w:hAnsi="Arial" w:cs="Arial"/>
          <w:color w:val="000000"/>
          <w:sz w:val="20"/>
          <w:szCs w:val="20"/>
        </w:rPr>
      </w:pPr>
      <w:r w:rsidRPr="00954A21">
        <w:rPr>
          <w:rFonts w:ascii="Arial" w:hAnsi="Arial" w:cs="Arial"/>
          <w:color w:val="000000"/>
          <w:sz w:val="20"/>
          <w:szCs w:val="20"/>
        </w:rPr>
        <w:t>(b)</w:t>
      </w:r>
      <w:r w:rsidRPr="00954A21">
        <w:rPr>
          <w:rFonts w:ascii="Arial" w:hAnsi="Arial" w:cs="Arial"/>
          <w:color w:val="000000"/>
          <w:sz w:val="20"/>
          <w:szCs w:val="20"/>
        </w:rPr>
        <w:tab/>
        <w:t>Any Person that will have a 25% or more ownership interest in Borrower (whether directly or indirectly) that is on the Prohibited Parties Lists.</w:t>
      </w:r>
    </w:p>
    <w:p w:rsidR="008F7E3B" w:rsidRPr="00954A21" w:rsidRDefault="008F7E3B" w:rsidP="008F7E3B">
      <w:pPr>
        <w:spacing w:after="0"/>
        <w:ind w:left="1440" w:hanging="720"/>
        <w:jc w:val="left"/>
        <w:rPr>
          <w:rFonts w:ascii="Arial" w:hAnsi="Arial" w:cs="Arial"/>
          <w:color w:val="000000"/>
          <w:sz w:val="20"/>
          <w:szCs w:val="20"/>
        </w:rPr>
      </w:pPr>
    </w:p>
    <w:p w:rsidR="008F7E3B" w:rsidRPr="00954A21" w:rsidRDefault="008F7E3B" w:rsidP="008F7E3B">
      <w:pPr>
        <w:spacing w:after="0"/>
        <w:ind w:left="1440" w:hanging="720"/>
        <w:jc w:val="left"/>
        <w:rPr>
          <w:rFonts w:ascii="Arial" w:hAnsi="Arial" w:cs="Arial"/>
          <w:color w:val="000000"/>
          <w:sz w:val="20"/>
          <w:szCs w:val="20"/>
        </w:rPr>
      </w:pPr>
      <w:r w:rsidRPr="00954A21">
        <w:rPr>
          <w:rFonts w:ascii="Arial" w:hAnsi="Arial" w:cs="Arial"/>
          <w:color w:val="000000"/>
          <w:sz w:val="20"/>
          <w:szCs w:val="20"/>
        </w:rPr>
        <w:t>(c)</w:t>
      </w:r>
      <w:r w:rsidRPr="00954A21">
        <w:rPr>
          <w:rFonts w:ascii="Arial" w:hAnsi="Arial" w:cs="Arial"/>
          <w:color w:val="000000"/>
          <w:sz w:val="20"/>
          <w:szCs w:val="20"/>
        </w:rPr>
        <w:tab/>
        <w:t>Any Non-U.S. Equity Holder that is on the OFAC Lists.</w:t>
      </w:r>
    </w:p>
    <w:p w:rsidR="008F7E3B" w:rsidRDefault="008F7E3B" w:rsidP="008F7E3B">
      <w:pPr>
        <w:spacing w:after="0"/>
        <w:ind w:left="720" w:hanging="720"/>
        <w:jc w:val="left"/>
      </w:pPr>
    </w:p>
    <w:p w:rsidR="008F7E3B" w:rsidRPr="00954A21" w:rsidRDefault="008F7E3B" w:rsidP="008F7E3B">
      <w:pPr>
        <w:spacing w:after="0"/>
        <w:ind w:left="720" w:hanging="720"/>
        <w:jc w:val="left"/>
        <w:rPr>
          <w:rFonts w:ascii="Arial" w:hAnsi="Arial" w:cs="Arial"/>
          <w:b/>
          <w:sz w:val="20"/>
          <w:szCs w:val="20"/>
        </w:rPr>
      </w:pPr>
      <w:r w:rsidRPr="00954A21">
        <w:rPr>
          <w:rFonts w:ascii="Arial" w:hAnsi="Arial" w:cs="Arial"/>
          <w:b/>
          <w:sz w:val="20"/>
          <w:szCs w:val="20"/>
        </w:rPr>
        <w:t>5.25</w:t>
      </w:r>
      <w:r w:rsidRPr="00954A21">
        <w:rPr>
          <w:rFonts w:ascii="Arial" w:hAnsi="Arial" w:cs="Arial"/>
          <w:b/>
          <w:sz w:val="20"/>
          <w:szCs w:val="20"/>
        </w:rPr>
        <w:tab/>
        <w:t xml:space="preserve">Crowdfunding. </w:t>
      </w:r>
      <w:r w:rsidRPr="00954A21">
        <w:rPr>
          <w:rFonts w:ascii="Arial" w:hAnsi="Arial" w:cs="Arial"/>
          <w:sz w:val="20"/>
          <w:szCs w:val="20"/>
        </w:rPr>
        <w:t>Except as has been disclosed in writing to and approved in writing by Lender, no direct or indirect ownership (or other economic) interest of 25% or more in the aggregate in Borrower or any Borrower Principal has been marketed or sold to investors through any form of Crowdfunding.</w:t>
      </w:r>
    </w:p>
    <w:p w:rsidR="008F7E3B" w:rsidRDefault="008F7E3B" w:rsidP="00AF218B">
      <w:pPr>
        <w:spacing w:after="0"/>
        <w:ind w:left="720" w:hanging="720"/>
        <w:rPr>
          <w:rStyle w:val="DeltaViewInsertion"/>
          <w:rFonts w:ascii="Arial" w:hAnsi="Arial" w:cs="Arial"/>
          <w:color w:val="auto"/>
          <w:sz w:val="20"/>
          <w:szCs w:val="20"/>
          <w:u w:val="none"/>
        </w:rPr>
      </w:pPr>
    </w:p>
    <w:p w:rsidR="001258E1" w:rsidRDefault="001258E1" w:rsidP="00AF218B">
      <w:pPr>
        <w:spacing w:after="0"/>
        <w:ind w:left="720" w:hanging="720"/>
        <w:rPr>
          <w:rFonts w:ascii="Arial" w:hAnsi="Arial" w:cs="Arial"/>
          <w:sz w:val="20"/>
          <w:szCs w:val="20"/>
        </w:rPr>
      </w:pPr>
    </w:p>
    <w:p w:rsidR="001258E1" w:rsidRPr="001258E1" w:rsidRDefault="001258E1" w:rsidP="00AF218B">
      <w:pPr>
        <w:spacing w:after="0"/>
        <w:ind w:left="720" w:hanging="720"/>
        <w:rPr>
          <w:rFonts w:ascii="Arial" w:hAnsi="Arial" w:cs="Arial"/>
          <w:sz w:val="20"/>
          <w:szCs w:val="20"/>
        </w:rPr>
      </w:pPr>
      <w:r w:rsidRPr="0086719D">
        <w:rPr>
          <w:rFonts w:ascii="Arial" w:hAnsi="Arial" w:cs="Arial"/>
          <w:b/>
          <w:sz w:val="20"/>
          <w:szCs w:val="20"/>
        </w:rPr>
        <w:t>5.2</w:t>
      </w:r>
      <w:r w:rsidR="008F7E3B" w:rsidRPr="0086719D">
        <w:rPr>
          <w:rFonts w:ascii="Arial" w:hAnsi="Arial" w:cs="Arial"/>
          <w:b/>
          <w:sz w:val="20"/>
          <w:szCs w:val="20"/>
        </w:rPr>
        <w:t>6</w:t>
      </w:r>
      <w:r>
        <w:rPr>
          <w:rFonts w:ascii="Arial" w:hAnsi="Arial" w:cs="Arial"/>
          <w:sz w:val="20"/>
          <w:szCs w:val="20"/>
        </w:rPr>
        <w:tab/>
      </w:r>
      <w:r w:rsidRPr="0086719D">
        <w:rPr>
          <w:rFonts w:ascii="Arial" w:hAnsi="Arial" w:cs="Arial"/>
          <w:b/>
          <w:sz w:val="20"/>
          <w:szCs w:val="20"/>
        </w:rPr>
        <w:t>Organizational Structure.</w:t>
      </w:r>
      <w:r>
        <w:rPr>
          <w:rFonts w:ascii="Arial" w:hAnsi="Arial" w:cs="Arial"/>
          <w:b/>
          <w:sz w:val="20"/>
          <w:szCs w:val="20"/>
        </w:rPr>
        <w:t xml:space="preserve">  </w:t>
      </w:r>
      <w:r>
        <w:rPr>
          <w:rFonts w:ascii="Arial" w:hAnsi="Arial" w:cs="Arial"/>
          <w:sz w:val="20"/>
          <w:szCs w:val="20"/>
        </w:rPr>
        <w:t xml:space="preserve">The organizational chart attached as </w:t>
      </w:r>
      <w:r w:rsidRPr="0086719D">
        <w:rPr>
          <w:rFonts w:ascii="Arial" w:hAnsi="Arial" w:cs="Arial"/>
          <w:sz w:val="20"/>
          <w:szCs w:val="20"/>
          <w:u w:val="single"/>
        </w:rPr>
        <w:t xml:space="preserve">Exhibit </w:t>
      </w:r>
      <w:r w:rsidR="009C7E70">
        <w:rPr>
          <w:rFonts w:ascii="Arial" w:hAnsi="Arial" w:cs="Arial"/>
          <w:sz w:val="20"/>
          <w:szCs w:val="20"/>
          <w:u w:val="single"/>
        </w:rPr>
        <w:t>D</w:t>
      </w:r>
      <w:r>
        <w:rPr>
          <w:rFonts w:ascii="Arial" w:hAnsi="Arial" w:cs="Arial"/>
          <w:sz w:val="20"/>
          <w:szCs w:val="20"/>
        </w:rPr>
        <w:t xml:space="preserve"> </w:t>
      </w:r>
      <w:r w:rsidR="0036797C">
        <w:rPr>
          <w:rFonts w:ascii="Arial" w:hAnsi="Arial" w:cs="Arial"/>
          <w:sz w:val="20"/>
          <w:szCs w:val="20"/>
        </w:rPr>
        <w:t>accurately represents the ownership  and control of Borrower, Pledgor and Guarantor (if an entity).</w:t>
      </w:r>
    </w:p>
    <w:p w:rsidR="005C5EA4" w:rsidRPr="007C3A61" w:rsidRDefault="005C5EA4" w:rsidP="005C53D9">
      <w:pPr>
        <w:spacing w:after="0"/>
        <w:rPr>
          <w:rFonts w:ascii="Arial" w:hAnsi="Arial" w:cs="Arial"/>
          <w:b/>
          <w:sz w:val="20"/>
          <w:szCs w:val="20"/>
        </w:rPr>
      </w:pPr>
    </w:p>
    <w:p w:rsidR="003E2C6D" w:rsidRPr="007C3A61" w:rsidRDefault="003E2C6D" w:rsidP="005104B7">
      <w:pPr>
        <w:spacing w:after="0"/>
        <w:ind w:left="720" w:hanging="720"/>
        <w:rPr>
          <w:rFonts w:ascii="Arial" w:hAnsi="Arial" w:cs="Arial"/>
          <w:sz w:val="20"/>
          <w:szCs w:val="20"/>
        </w:rPr>
      </w:pPr>
      <w:r w:rsidRPr="007C3A61">
        <w:rPr>
          <w:rFonts w:ascii="Arial" w:hAnsi="Arial" w:cs="Arial"/>
          <w:b/>
          <w:sz w:val="20"/>
          <w:szCs w:val="20"/>
        </w:rPr>
        <w:t>5.</w:t>
      </w:r>
      <w:r w:rsidR="005C5EA4" w:rsidRPr="007C3A61">
        <w:rPr>
          <w:rFonts w:ascii="Arial" w:hAnsi="Arial" w:cs="Arial"/>
          <w:b/>
          <w:sz w:val="20"/>
          <w:szCs w:val="20"/>
        </w:rPr>
        <w:t>2</w:t>
      </w:r>
      <w:r w:rsidR="008F7E3B">
        <w:rPr>
          <w:rFonts w:ascii="Arial" w:hAnsi="Arial" w:cs="Arial"/>
          <w:b/>
          <w:sz w:val="20"/>
          <w:szCs w:val="20"/>
        </w:rPr>
        <w:t>7</w:t>
      </w:r>
      <w:r w:rsidRPr="007C3A61">
        <w:rPr>
          <w:rFonts w:ascii="Arial" w:hAnsi="Arial" w:cs="Arial"/>
          <w:b/>
          <w:sz w:val="20"/>
          <w:szCs w:val="20"/>
        </w:rPr>
        <w:tab/>
        <w:t>Survival.</w:t>
      </w:r>
      <w:r w:rsidRPr="007C3A61">
        <w:rPr>
          <w:rFonts w:ascii="Arial" w:hAnsi="Arial" w:cs="Arial"/>
          <w:sz w:val="20"/>
          <w:szCs w:val="20"/>
        </w:rPr>
        <w:t xml:space="preserve">  The representations and warranties set forth in this Loan Agreement will survive until the Indebtedness is paid in full; however, the representations and warranties set forth in Section 5.05 will survive beyond repayment of the entire Indebtedness, </w:t>
      </w:r>
      <w:r w:rsidR="00B42407" w:rsidRPr="007C3A61">
        <w:rPr>
          <w:rFonts w:ascii="Arial" w:hAnsi="Arial" w:cs="Arial"/>
          <w:sz w:val="20"/>
          <w:szCs w:val="20"/>
        </w:rPr>
        <w:t>as</w:t>
      </w:r>
      <w:r w:rsidRPr="007C3A61">
        <w:rPr>
          <w:rFonts w:ascii="Arial" w:hAnsi="Arial" w:cs="Arial"/>
          <w:sz w:val="20"/>
          <w:szCs w:val="20"/>
        </w:rPr>
        <w:t xml:space="preserve"> provided in Section</w:t>
      </w:r>
      <w:r w:rsidR="00B410AC" w:rsidRPr="007C3A61">
        <w:rPr>
          <w:rFonts w:ascii="Arial" w:hAnsi="Arial" w:cs="Arial"/>
          <w:sz w:val="20"/>
          <w:szCs w:val="20"/>
        </w:rPr>
        <w:t>s</w:t>
      </w:r>
      <w:r w:rsidRPr="007C3A61">
        <w:rPr>
          <w:rFonts w:ascii="Arial" w:hAnsi="Arial" w:cs="Arial"/>
          <w:sz w:val="20"/>
          <w:szCs w:val="20"/>
        </w:rPr>
        <w:t xml:space="preserve"> 9.02</w:t>
      </w:r>
      <w:r w:rsidR="00B410AC" w:rsidRPr="007C3A61">
        <w:rPr>
          <w:rFonts w:ascii="Arial" w:hAnsi="Arial" w:cs="Arial"/>
          <w:sz w:val="20"/>
          <w:szCs w:val="20"/>
        </w:rPr>
        <w:t>(b) and 9.02</w:t>
      </w:r>
      <w:r w:rsidRPr="007C3A61">
        <w:rPr>
          <w:rFonts w:ascii="Arial" w:hAnsi="Arial" w:cs="Arial"/>
          <w:sz w:val="20"/>
          <w:szCs w:val="20"/>
        </w:rPr>
        <w:t>(h).</w:t>
      </w:r>
    </w:p>
    <w:p w:rsidR="0065628D" w:rsidRPr="007C3A61" w:rsidRDefault="0065628D">
      <w:pPr>
        <w:pStyle w:val="NormalHangingIndent1"/>
        <w:spacing w:after="0"/>
        <w:ind w:left="0" w:firstLine="0"/>
        <w:jc w:val="left"/>
        <w:rPr>
          <w:rFonts w:ascii="Arial" w:hAnsi="Arial" w:cs="Arial"/>
          <w:sz w:val="20"/>
          <w:szCs w:val="20"/>
        </w:rPr>
      </w:pPr>
    </w:p>
    <w:p w:rsidR="00C872A1" w:rsidRPr="007C3A61" w:rsidRDefault="00C872A1" w:rsidP="005C53D9">
      <w:pPr>
        <w:pStyle w:val="HeadingJustified"/>
        <w:spacing w:after="0"/>
        <w:jc w:val="left"/>
        <w:rPr>
          <w:rFonts w:ascii="Arial" w:hAnsi="Arial" w:cs="Arial"/>
          <w:sz w:val="20"/>
          <w:szCs w:val="20"/>
        </w:rPr>
      </w:pPr>
      <w:r w:rsidRPr="007C3A61">
        <w:rPr>
          <w:rFonts w:ascii="Arial" w:hAnsi="Arial" w:cs="Arial"/>
          <w:sz w:val="20"/>
          <w:szCs w:val="20"/>
        </w:rPr>
        <w:t>ARTICLE VI</w:t>
      </w:r>
      <w:r w:rsidR="008B6B0A" w:rsidRPr="007C3A61">
        <w:rPr>
          <w:rFonts w:ascii="Arial" w:hAnsi="Arial" w:cs="Arial"/>
          <w:sz w:val="20"/>
          <w:szCs w:val="20"/>
        </w:rPr>
        <w:t xml:space="preserve"> </w:t>
      </w:r>
      <w:r w:rsidR="00BA6998" w:rsidRPr="007C3A61">
        <w:rPr>
          <w:rFonts w:ascii="Arial" w:hAnsi="Arial" w:cs="Arial"/>
          <w:sz w:val="20"/>
          <w:szCs w:val="20"/>
        </w:rPr>
        <w:tab/>
      </w:r>
      <w:r w:rsidR="008B6B0A" w:rsidRPr="007C3A61">
        <w:rPr>
          <w:rFonts w:ascii="Arial" w:hAnsi="Arial" w:cs="Arial"/>
          <w:sz w:val="20"/>
          <w:szCs w:val="20"/>
        </w:rPr>
        <w:t xml:space="preserve">BORROWER </w:t>
      </w:r>
      <w:r w:rsidRPr="007C3A61">
        <w:rPr>
          <w:rFonts w:ascii="Arial" w:hAnsi="Arial" w:cs="Arial"/>
          <w:sz w:val="20"/>
          <w:szCs w:val="20"/>
        </w:rPr>
        <w:t>COVENANTS.</w:t>
      </w:r>
    </w:p>
    <w:p w:rsidR="003365BF" w:rsidRPr="007C3A61" w:rsidRDefault="003365BF" w:rsidP="005C53D9">
      <w:pPr>
        <w:keepNext/>
        <w:spacing w:after="0"/>
        <w:rPr>
          <w:rFonts w:ascii="Arial" w:hAnsi="Arial" w:cs="Arial"/>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6.01</w:t>
      </w:r>
      <w:r w:rsidRPr="007C3A61">
        <w:rPr>
          <w:rFonts w:ascii="Arial" w:hAnsi="Arial" w:cs="Arial"/>
          <w:b/>
          <w:sz w:val="20"/>
          <w:szCs w:val="20"/>
        </w:rPr>
        <w:tab/>
        <w:t>Compliance</w:t>
      </w:r>
      <w:r w:rsidR="002F3AA2" w:rsidRPr="007C3A61">
        <w:rPr>
          <w:rFonts w:ascii="Arial" w:hAnsi="Arial" w:cs="Arial"/>
          <w:b/>
          <w:sz w:val="20"/>
          <w:szCs w:val="20"/>
        </w:rPr>
        <w:t xml:space="preserve"> </w:t>
      </w:r>
      <w:r w:rsidRPr="007C3A61">
        <w:rPr>
          <w:rFonts w:ascii="Arial" w:hAnsi="Arial" w:cs="Arial"/>
          <w:b/>
          <w:sz w:val="20"/>
          <w:szCs w:val="20"/>
        </w:rPr>
        <w:t>with Laws.</w:t>
      </w:r>
      <w:r w:rsidRPr="007C3A61">
        <w:rPr>
          <w:rFonts w:ascii="Arial" w:hAnsi="Arial" w:cs="Arial"/>
          <w:sz w:val="20"/>
          <w:szCs w:val="20"/>
        </w:rPr>
        <w:t xml:space="preserve"> </w:t>
      </w:r>
      <w:r w:rsidR="00F84FF9" w:rsidRPr="007C3A61">
        <w:rPr>
          <w:rFonts w:ascii="Arial" w:hAnsi="Arial" w:cs="Arial"/>
          <w:sz w:val="20"/>
          <w:szCs w:val="20"/>
        </w:rPr>
        <w:t xml:space="preserve"> </w:t>
      </w:r>
      <w:r w:rsidRPr="007C3A61">
        <w:rPr>
          <w:rFonts w:ascii="Arial" w:hAnsi="Arial" w:cs="Arial"/>
          <w:sz w:val="20"/>
          <w:szCs w:val="20"/>
        </w:rPr>
        <w:t xml:space="preserve">Borrower will </w:t>
      </w:r>
      <w:r w:rsidR="00F84FF9" w:rsidRPr="007C3A61">
        <w:rPr>
          <w:rFonts w:ascii="Arial" w:hAnsi="Arial" w:cs="Arial"/>
          <w:sz w:val="20"/>
          <w:szCs w:val="20"/>
        </w:rPr>
        <w:t xml:space="preserve">at all times </w:t>
      </w:r>
      <w:r w:rsidRPr="007C3A61">
        <w:rPr>
          <w:rFonts w:ascii="Arial" w:hAnsi="Arial" w:cs="Arial"/>
          <w:sz w:val="20"/>
          <w:szCs w:val="20"/>
        </w:rPr>
        <w:t>comply with all laws, ordinances, rules, regulations</w:t>
      </w:r>
      <w:r w:rsidR="00352373" w:rsidRPr="007C3A61">
        <w:rPr>
          <w:rFonts w:ascii="Arial" w:hAnsi="Arial" w:cs="Arial"/>
          <w:sz w:val="20"/>
          <w:szCs w:val="20"/>
        </w:rPr>
        <w:t>,</w:t>
      </w:r>
      <w:r w:rsidR="009A75EC" w:rsidRPr="007C3A61">
        <w:rPr>
          <w:rFonts w:ascii="Arial" w:hAnsi="Arial" w:cs="Arial"/>
          <w:sz w:val="20"/>
          <w:szCs w:val="20"/>
        </w:rPr>
        <w:t xml:space="preserve"> </w:t>
      </w:r>
      <w:r w:rsidRPr="007C3A61">
        <w:rPr>
          <w:rFonts w:ascii="Arial" w:hAnsi="Arial" w:cs="Arial"/>
          <w:sz w:val="20"/>
          <w:szCs w:val="20"/>
        </w:rPr>
        <w:t xml:space="preserve">and requirements of any Governmental Authority having jurisdiction over </w:t>
      </w:r>
      <w:r w:rsidR="00AF218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and </w:t>
      </w:r>
      <w:r w:rsidR="00B42407" w:rsidRPr="007C3A61">
        <w:rPr>
          <w:rFonts w:ascii="Arial" w:hAnsi="Arial" w:cs="Arial"/>
          <w:sz w:val="20"/>
          <w:szCs w:val="20"/>
        </w:rPr>
        <w:t xml:space="preserve">with the terms of </w:t>
      </w:r>
      <w:r w:rsidRPr="007C3A61">
        <w:rPr>
          <w:rFonts w:ascii="Arial" w:hAnsi="Arial" w:cs="Arial"/>
          <w:sz w:val="20"/>
          <w:szCs w:val="20"/>
        </w:rPr>
        <w:t xml:space="preserve">all </w:t>
      </w:r>
      <w:r w:rsidR="009A75EC" w:rsidRPr="007C3A61">
        <w:rPr>
          <w:rFonts w:ascii="Arial" w:hAnsi="Arial" w:cs="Arial"/>
          <w:sz w:val="20"/>
          <w:szCs w:val="20"/>
        </w:rPr>
        <w:t xml:space="preserve">licenses and permits and all </w:t>
      </w:r>
      <w:r w:rsidRPr="007C3A61">
        <w:rPr>
          <w:rFonts w:ascii="Arial" w:hAnsi="Arial" w:cs="Arial"/>
          <w:sz w:val="20"/>
          <w:szCs w:val="20"/>
        </w:rPr>
        <w:t xml:space="preserve">recorded covenants and agreements relating to or affecting </w:t>
      </w:r>
      <w:r w:rsidR="00AF218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00D74F09" w:rsidRPr="007C3A61">
        <w:rPr>
          <w:rFonts w:ascii="Arial" w:hAnsi="Arial" w:cs="Arial"/>
          <w:sz w:val="20"/>
          <w:szCs w:val="20"/>
        </w:rPr>
        <w:t>, including all laws, ordinances, regulations, requirements</w:t>
      </w:r>
      <w:r w:rsidR="00352373" w:rsidRPr="007C3A61">
        <w:rPr>
          <w:rFonts w:ascii="Arial" w:hAnsi="Arial" w:cs="Arial"/>
          <w:sz w:val="20"/>
          <w:szCs w:val="20"/>
        </w:rPr>
        <w:t>,</w:t>
      </w:r>
      <w:r w:rsidR="00D74F09" w:rsidRPr="007C3A61">
        <w:rPr>
          <w:rFonts w:ascii="Arial" w:hAnsi="Arial" w:cs="Arial"/>
          <w:sz w:val="20"/>
          <w:szCs w:val="20"/>
        </w:rPr>
        <w:t xml:space="preserve"> and covenants pertaining to health and safety, construction of improvements on </w:t>
      </w:r>
      <w:r w:rsidR="00AF218B" w:rsidRPr="007C3A61">
        <w:rPr>
          <w:rFonts w:ascii="Arial" w:hAnsi="Arial" w:cs="Arial"/>
          <w:sz w:val="20"/>
          <w:szCs w:val="20"/>
        </w:rPr>
        <w:t>a</w:t>
      </w:r>
      <w:r w:rsidR="00D74F09" w:rsidRPr="007C3A61">
        <w:rPr>
          <w:rFonts w:ascii="Arial" w:hAnsi="Arial" w:cs="Arial"/>
          <w:sz w:val="20"/>
          <w:szCs w:val="20"/>
        </w:rPr>
        <w:t xml:space="preserve"> Mortgaged Property, Repairs, Capital Replacements, fair housing, disability accommodation, zoning and land use, applicable building codes, special use permits</w:t>
      </w:r>
      <w:r w:rsidR="00352373" w:rsidRPr="007C3A61">
        <w:rPr>
          <w:rFonts w:ascii="Arial" w:hAnsi="Arial" w:cs="Arial"/>
          <w:sz w:val="20"/>
          <w:szCs w:val="20"/>
        </w:rPr>
        <w:t>,</w:t>
      </w:r>
      <w:r w:rsidR="00D74F09" w:rsidRPr="007C3A61">
        <w:rPr>
          <w:rFonts w:ascii="Arial" w:hAnsi="Arial" w:cs="Arial"/>
          <w:sz w:val="20"/>
          <w:szCs w:val="20"/>
        </w:rPr>
        <w:t xml:space="preserve"> environmental regulations, Leases</w:t>
      </w:r>
      <w:r w:rsidR="00352373" w:rsidRPr="007C3A61">
        <w:rPr>
          <w:rFonts w:ascii="Arial" w:hAnsi="Arial" w:cs="Arial"/>
          <w:sz w:val="20"/>
          <w:szCs w:val="20"/>
        </w:rPr>
        <w:t>,</w:t>
      </w:r>
      <w:r w:rsidR="00D74F09" w:rsidRPr="007C3A61">
        <w:rPr>
          <w:rFonts w:ascii="Arial" w:hAnsi="Arial" w:cs="Arial"/>
          <w:sz w:val="20"/>
          <w:szCs w:val="20"/>
        </w:rPr>
        <w:t xml:space="preserve"> and the maintenance and disposition of tenant security deposits</w:t>
      </w:r>
      <w:r w:rsidR="0016237C" w:rsidRPr="007C3A61">
        <w:rPr>
          <w:rFonts w:ascii="Arial" w:hAnsi="Arial" w:cs="Arial"/>
          <w:sz w:val="20"/>
          <w:szCs w:val="20"/>
        </w:rPr>
        <w:t xml:space="preserve">. </w:t>
      </w:r>
      <w:r w:rsidR="00F84FF9" w:rsidRPr="007C3A61">
        <w:rPr>
          <w:rFonts w:ascii="Arial" w:hAnsi="Arial" w:cs="Arial"/>
          <w:sz w:val="20"/>
          <w:szCs w:val="20"/>
        </w:rPr>
        <w:t xml:space="preserve"> </w:t>
      </w:r>
      <w:r w:rsidRPr="007C3A61">
        <w:rPr>
          <w:rFonts w:ascii="Arial" w:hAnsi="Arial" w:cs="Arial"/>
          <w:sz w:val="20"/>
          <w:szCs w:val="20"/>
        </w:rPr>
        <w:t xml:space="preserve">Borrower will </w:t>
      </w:r>
      <w:r w:rsidR="00F84FF9" w:rsidRPr="007C3A61">
        <w:rPr>
          <w:rFonts w:ascii="Arial" w:hAnsi="Arial" w:cs="Arial"/>
          <w:sz w:val="20"/>
          <w:szCs w:val="20"/>
        </w:rPr>
        <w:t xml:space="preserve">at all times </w:t>
      </w:r>
      <w:r w:rsidRPr="007C3A61">
        <w:rPr>
          <w:rFonts w:ascii="Arial" w:hAnsi="Arial" w:cs="Arial"/>
          <w:sz w:val="20"/>
          <w:szCs w:val="20"/>
        </w:rPr>
        <w:t xml:space="preserve">take appropriate measures to prevent, and will not engage in or knowingly permit, any illegal activities at </w:t>
      </w:r>
      <w:r w:rsidR="00F84FF9" w:rsidRPr="007C3A61">
        <w:rPr>
          <w:rFonts w:ascii="Arial" w:hAnsi="Arial" w:cs="Arial"/>
          <w:sz w:val="20"/>
          <w:szCs w:val="20"/>
        </w:rPr>
        <w:t xml:space="preserve">or on </w:t>
      </w:r>
      <w:r w:rsidR="00AF218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including those that could endanger tenants or visitors, result in damage to </w:t>
      </w:r>
      <w:r w:rsidR="00AF218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result in forfeiture of </w:t>
      </w:r>
      <w:r w:rsidR="00AF218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otherwise materially impair the </w:t>
      </w:r>
      <w:r w:rsidR="008F72AE" w:rsidRPr="007C3A61">
        <w:rPr>
          <w:rFonts w:ascii="Arial" w:hAnsi="Arial" w:cs="Arial"/>
          <w:sz w:val="20"/>
          <w:szCs w:val="20"/>
        </w:rPr>
        <w:t>L</w:t>
      </w:r>
      <w:r w:rsidRPr="007C3A61">
        <w:rPr>
          <w:rFonts w:ascii="Arial" w:hAnsi="Arial" w:cs="Arial"/>
          <w:sz w:val="20"/>
          <w:szCs w:val="20"/>
        </w:rPr>
        <w:t>ien created by the Security Instrument or Lender</w:t>
      </w:r>
      <w:r w:rsidR="0018442A" w:rsidRPr="007C3A61">
        <w:rPr>
          <w:rFonts w:ascii="Arial" w:hAnsi="Arial" w:cs="Arial"/>
          <w:sz w:val="20"/>
          <w:szCs w:val="20"/>
        </w:rPr>
        <w:t>’</w:t>
      </w:r>
      <w:r w:rsidRPr="007C3A61">
        <w:rPr>
          <w:rFonts w:ascii="Arial" w:hAnsi="Arial" w:cs="Arial"/>
          <w:sz w:val="20"/>
          <w:szCs w:val="20"/>
        </w:rPr>
        <w:t xml:space="preserve">s interest in </w:t>
      </w:r>
      <w:r w:rsidR="00AF218B"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0016237C" w:rsidRPr="007C3A61">
        <w:rPr>
          <w:rFonts w:ascii="Arial" w:hAnsi="Arial" w:cs="Arial"/>
          <w:sz w:val="20"/>
          <w:szCs w:val="20"/>
        </w:rPr>
        <w:t xml:space="preserve">. </w:t>
      </w:r>
      <w:r w:rsidR="00F84FF9" w:rsidRPr="007C3A61">
        <w:rPr>
          <w:rFonts w:ascii="Arial" w:hAnsi="Arial" w:cs="Arial"/>
          <w:sz w:val="20"/>
          <w:szCs w:val="20"/>
        </w:rPr>
        <w:t xml:space="preserve"> </w:t>
      </w:r>
      <w:r w:rsidRPr="007C3A61">
        <w:rPr>
          <w:rFonts w:ascii="Arial" w:hAnsi="Arial" w:cs="Arial"/>
          <w:sz w:val="20"/>
          <w:szCs w:val="20"/>
        </w:rPr>
        <w:t xml:space="preserve">Borrower will at all times maintain records sufficient to demonstrate compliance with the provisions of this </w:t>
      </w:r>
      <w:r w:rsidR="006647CD" w:rsidRPr="007C3A61">
        <w:rPr>
          <w:rFonts w:ascii="Arial" w:hAnsi="Arial" w:cs="Arial"/>
          <w:sz w:val="20"/>
          <w:szCs w:val="20"/>
        </w:rPr>
        <w:t>Section</w:t>
      </w:r>
      <w:r w:rsidR="00B42407" w:rsidRPr="007C3A61">
        <w:rPr>
          <w:rFonts w:ascii="Arial" w:hAnsi="Arial" w:cs="Arial"/>
          <w:sz w:val="20"/>
          <w:szCs w:val="20"/>
        </w:rPr>
        <w:t xml:space="preserve"> 6.01</w:t>
      </w:r>
      <w:r w:rsidRPr="007C3A61">
        <w:rPr>
          <w:rFonts w:ascii="Arial" w:hAnsi="Arial" w:cs="Arial"/>
          <w:sz w:val="20"/>
          <w:szCs w:val="20"/>
        </w:rPr>
        <w:t>.</w:t>
      </w:r>
    </w:p>
    <w:p w:rsidR="003365BF" w:rsidRPr="007C3A61" w:rsidRDefault="003365BF" w:rsidP="00A647CA">
      <w:pPr>
        <w:spacing w:after="0"/>
        <w:rPr>
          <w:rFonts w:ascii="Arial" w:hAnsi="Arial" w:cs="Arial"/>
          <w:sz w:val="20"/>
          <w:szCs w:val="20"/>
        </w:rPr>
      </w:pPr>
    </w:p>
    <w:p w:rsidR="001D1E12" w:rsidRPr="007C3A61" w:rsidRDefault="00C872A1" w:rsidP="00D32F7D">
      <w:pPr>
        <w:pStyle w:val="NormalHangingIndent1"/>
        <w:spacing w:after="0"/>
        <w:rPr>
          <w:rFonts w:ascii="Arial" w:hAnsi="Arial" w:cs="Arial"/>
          <w:sz w:val="20"/>
          <w:szCs w:val="20"/>
        </w:rPr>
      </w:pPr>
      <w:r w:rsidRPr="007C3A61">
        <w:rPr>
          <w:rFonts w:ascii="Arial" w:hAnsi="Arial" w:cs="Arial"/>
          <w:b/>
          <w:sz w:val="20"/>
          <w:szCs w:val="20"/>
        </w:rPr>
        <w:t>6.02</w:t>
      </w:r>
      <w:r w:rsidRPr="007C3A61">
        <w:rPr>
          <w:rFonts w:ascii="Arial" w:hAnsi="Arial" w:cs="Arial"/>
          <w:b/>
          <w:sz w:val="20"/>
          <w:szCs w:val="20"/>
        </w:rPr>
        <w:tab/>
      </w:r>
      <w:r w:rsidR="009F48AF" w:rsidRPr="007C3A61">
        <w:rPr>
          <w:rFonts w:ascii="Arial" w:hAnsi="Arial" w:cs="Arial"/>
          <w:b/>
          <w:sz w:val="20"/>
          <w:szCs w:val="20"/>
        </w:rPr>
        <w:t>Compliance with Organizational Documents</w:t>
      </w:r>
      <w:r w:rsidRPr="007C3A61">
        <w:rPr>
          <w:rFonts w:ascii="Arial" w:hAnsi="Arial" w:cs="Arial"/>
          <w:b/>
          <w:sz w:val="20"/>
          <w:szCs w:val="20"/>
        </w:rPr>
        <w:t>.</w:t>
      </w:r>
      <w:r w:rsidRPr="007C3A61">
        <w:rPr>
          <w:rFonts w:ascii="Arial" w:hAnsi="Arial" w:cs="Arial"/>
          <w:sz w:val="20"/>
          <w:szCs w:val="20"/>
        </w:rPr>
        <w:t xml:space="preserve"> </w:t>
      </w:r>
      <w:r w:rsidR="00F84FF9" w:rsidRPr="007C3A61">
        <w:rPr>
          <w:rFonts w:ascii="Arial" w:hAnsi="Arial" w:cs="Arial"/>
          <w:sz w:val="20"/>
          <w:szCs w:val="20"/>
        </w:rPr>
        <w:t xml:space="preserve"> </w:t>
      </w:r>
      <w:r w:rsidR="00CF1784" w:rsidRPr="007C3A61">
        <w:rPr>
          <w:rFonts w:ascii="Arial" w:hAnsi="Arial" w:cs="Arial"/>
          <w:sz w:val="20"/>
          <w:szCs w:val="20"/>
        </w:rPr>
        <w:t xml:space="preserve">Borrower will at all times comply with all laws, regulations and requirements of any Governmental Authority relating to Borrower’s formation, continued existence and good standing in its state of formation and, if different, in </w:t>
      </w:r>
      <w:r w:rsidR="00012493" w:rsidRPr="007C3A61">
        <w:rPr>
          <w:rFonts w:ascii="Arial" w:hAnsi="Arial" w:cs="Arial"/>
          <w:sz w:val="20"/>
          <w:szCs w:val="20"/>
        </w:rPr>
        <w:t>the Mortgaged Property</w:t>
      </w:r>
      <w:r w:rsidR="00CF1784" w:rsidRPr="007C3A61">
        <w:rPr>
          <w:rFonts w:ascii="Arial" w:hAnsi="Arial" w:cs="Arial"/>
          <w:sz w:val="20"/>
          <w:szCs w:val="20"/>
        </w:rPr>
        <w:t xml:space="preserve"> Jurisdiction.  Borrower will at all times comply with its organizational documents.  </w:t>
      </w:r>
    </w:p>
    <w:p w:rsidR="00841C49" w:rsidRPr="007C3A61" w:rsidRDefault="00841C49" w:rsidP="00841C49">
      <w:pPr>
        <w:spacing w:after="0"/>
        <w:rPr>
          <w:rFonts w:ascii="Arial" w:hAnsi="Arial" w:cs="Arial"/>
          <w:sz w:val="20"/>
          <w:szCs w:val="20"/>
        </w:rPr>
      </w:pPr>
    </w:p>
    <w:p w:rsidR="000828A5" w:rsidRPr="007C3A61" w:rsidRDefault="000828A5" w:rsidP="00D32F7D">
      <w:pPr>
        <w:autoSpaceDE w:val="0"/>
        <w:autoSpaceDN w:val="0"/>
        <w:adjustRightInd w:val="0"/>
        <w:spacing w:after="0"/>
        <w:ind w:left="720" w:hanging="720"/>
        <w:rPr>
          <w:rFonts w:ascii="Arial" w:hAnsi="Arial" w:cs="Arial"/>
          <w:color w:val="000000"/>
          <w:sz w:val="20"/>
          <w:szCs w:val="20"/>
        </w:rPr>
      </w:pPr>
      <w:r w:rsidRPr="007C3A61">
        <w:rPr>
          <w:rFonts w:ascii="Arial" w:hAnsi="Arial" w:cs="Arial"/>
          <w:b/>
          <w:bCs/>
          <w:color w:val="000000"/>
          <w:sz w:val="20"/>
          <w:szCs w:val="20"/>
        </w:rPr>
        <w:t>6.03</w:t>
      </w:r>
      <w:r w:rsidRPr="007C3A61">
        <w:rPr>
          <w:rFonts w:ascii="Arial" w:hAnsi="Arial" w:cs="Arial"/>
          <w:b/>
          <w:bCs/>
          <w:color w:val="000000"/>
          <w:sz w:val="20"/>
          <w:szCs w:val="20"/>
        </w:rPr>
        <w:tab/>
        <w:t xml:space="preserve">Use of </w:t>
      </w:r>
      <w:r w:rsidR="005347C4" w:rsidRPr="007C3A61">
        <w:rPr>
          <w:rFonts w:ascii="Arial" w:hAnsi="Arial" w:cs="Arial"/>
          <w:b/>
          <w:bCs/>
          <w:color w:val="000000"/>
          <w:sz w:val="20"/>
          <w:szCs w:val="20"/>
        </w:rPr>
        <w:t>Mortgaged Property</w:t>
      </w:r>
      <w:r w:rsidRPr="007C3A61">
        <w:rPr>
          <w:rFonts w:ascii="Arial" w:hAnsi="Arial" w:cs="Arial"/>
          <w:b/>
          <w:bCs/>
          <w:color w:val="000000"/>
          <w:sz w:val="20"/>
          <w:szCs w:val="20"/>
        </w:rPr>
        <w:t>.</w:t>
      </w:r>
      <w:r w:rsidR="009F19A5" w:rsidRPr="007C3A61">
        <w:rPr>
          <w:rFonts w:ascii="Arial" w:hAnsi="Arial" w:cs="Arial"/>
          <w:color w:val="000000"/>
          <w:sz w:val="20"/>
          <w:szCs w:val="20"/>
        </w:rPr>
        <w:t xml:space="preserve"> </w:t>
      </w:r>
      <w:r w:rsidRPr="007C3A61">
        <w:rPr>
          <w:rFonts w:ascii="Arial" w:hAnsi="Arial" w:cs="Arial"/>
          <w:color w:val="000000"/>
          <w:sz w:val="20"/>
          <w:szCs w:val="20"/>
        </w:rPr>
        <w:t>Unless required by applicable law, without the prior written consent of Lender, Borrower will not</w:t>
      </w:r>
      <w:r w:rsidR="009F19A5" w:rsidRPr="007C3A61">
        <w:rPr>
          <w:rFonts w:ascii="Arial" w:hAnsi="Arial" w:cs="Arial"/>
          <w:color w:val="000000"/>
          <w:sz w:val="20"/>
          <w:szCs w:val="20"/>
        </w:rPr>
        <w:t xml:space="preserve"> take any of the following actions</w:t>
      </w:r>
      <w:r w:rsidRPr="007C3A61">
        <w:rPr>
          <w:rFonts w:ascii="Arial" w:hAnsi="Arial" w:cs="Arial"/>
          <w:color w:val="000000"/>
          <w:sz w:val="20"/>
          <w:szCs w:val="20"/>
        </w:rPr>
        <w:t>:</w:t>
      </w:r>
    </w:p>
    <w:p w:rsidR="003365BF" w:rsidRPr="007C3A61" w:rsidRDefault="003365BF" w:rsidP="00A647CA">
      <w:pPr>
        <w:autoSpaceDE w:val="0"/>
        <w:autoSpaceDN w:val="0"/>
        <w:adjustRightInd w:val="0"/>
        <w:spacing w:after="0"/>
        <w:ind w:left="1440" w:hanging="720"/>
        <w:jc w:val="left"/>
        <w:rPr>
          <w:rFonts w:ascii="Arial" w:hAnsi="Arial" w:cs="Arial"/>
          <w:color w:val="000000"/>
          <w:sz w:val="20"/>
          <w:szCs w:val="20"/>
        </w:rPr>
      </w:pPr>
    </w:p>
    <w:p w:rsidR="003365BF" w:rsidRPr="007C3A61" w:rsidRDefault="000828A5"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9F19A5" w:rsidRPr="007C3A61">
        <w:rPr>
          <w:rFonts w:ascii="Arial" w:hAnsi="Arial" w:cs="Arial"/>
          <w:color w:val="000000"/>
          <w:sz w:val="20"/>
          <w:szCs w:val="20"/>
        </w:rPr>
        <w:t>a</w:t>
      </w:r>
      <w:r w:rsidRPr="007C3A61">
        <w:rPr>
          <w:rFonts w:ascii="Arial" w:hAnsi="Arial" w:cs="Arial"/>
          <w:color w:val="000000"/>
          <w:sz w:val="20"/>
          <w:szCs w:val="20"/>
        </w:rPr>
        <w:t>)</w:t>
      </w:r>
      <w:r w:rsidRPr="007C3A61">
        <w:rPr>
          <w:rFonts w:ascii="Arial" w:hAnsi="Arial" w:cs="Arial"/>
          <w:color w:val="000000"/>
          <w:sz w:val="20"/>
          <w:szCs w:val="20"/>
        </w:rPr>
        <w:tab/>
      </w:r>
      <w:r w:rsidR="009F19A5" w:rsidRPr="007C3A61">
        <w:rPr>
          <w:rFonts w:ascii="Arial" w:hAnsi="Arial" w:cs="Arial"/>
          <w:color w:val="000000"/>
          <w:sz w:val="20"/>
          <w:szCs w:val="20"/>
        </w:rPr>
        <w:t xml:space="preserve">Allow </w:t>
      </w:r>
      <w:r w:rsidR="00AF218B"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Pr="007C3A61">
        <w:rPr>
          <w:rFonts w:ascii="Arial" w:hAnsi="Arial" w:cs="Arial"/>
          <w:color w:val="000000"/>
          <w:sz w:val="20"/>
          <w:szCs w:val="20"/>
        </w:rPr>
        <w:t xml:space="preserve"> </w:t>
      </w:r>
      <w:r w:rsidR="009F48AF" w:rsidRPr="007C3A61">
        <w:rPr>
          <w:rFonts w:ascii="Arial" w:hAnsi="Arial" w:cs="Arial"/>
          <w:color w:val="000000"/>
          <w:sz w:val="20"/>
          <w:szCs w:val="20"/>
        </w:rPr>
        <w:t>to be used for any purpose other than a residential rental property</w:t>
      </w:r>
      <w:r w:rsidR="00352373" w:rsidRPr="007C3A61">
        <w:rPr>
          <w:rFonts w:ascii="Arial" w:hAnsi="Arial" w:cs="Arial"/>
          <w:color w:val="000000"/>
          <w:sz w:val="20"/>
          <w:szCs w:val="20"/>
        </w:rPr>
        <w:t>.</w:t>
      </w:r>
    </w:p>
    <w:p w:rsidR="000828A5" w:rsidRPr="007C3A61" w:rsidRDefault="000828A5" w:rsidP="005104B7">
      <w:pPr>
        <w:autoSpaceDE w:val="0"/>
        <w:autoSpaceDN w:val="0"/>
        <w:adjustRightInd w:val="0"/>
        <w:spacing w:after="0"/>
        <w:ind w:left="1440" w:hanging="720"/>
        <w:rPr>
          <w:rFonts w:ascii="Arial" w:hAnsi="Arial" w:cs="Arial"/>
          <w:color w:val="000000"/>
          <w:sz w:val="20"/>
          <w:szCs w:val="20"/>
        </w:rPr>
      </w:pPr>
    </w:p>
    <w:p w:rsidR="000828A5" w:rsidRPr="007C3A61" w:rsidRDefault="000828A5" w:rsidP="00352373">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8543EA" w:rsidRPr="007C3A61">
        <w:rPr>
          <w:rFonts w:ascii="Arial" w:hAnsi="Arial" w:cs="Arial"/>
          <w:color w:val="000000"/>
          <w:sz w:val="20"/>
          <w:szCs w:val="20"/>
        </w:rPr>
        <w:t>b</w:t>
      </w:r>
      <w:r w:rsidRPr="007C3A61">
        <w:rPr>
          <w:rFonts w:ascii="Arial" w:hAnsi="Arial" w:cs="Arial"/>
          <w:color w:val="000000"/>
          <w:sz w:val="20"/>
          <w:szCs w:val="20"/>
        </w:rPr>
        <w:t>)</w:t>
      </w:r>
      <w:r w:rsidRPr="007C3A61">
        <w:rPr>
          <w:rFonts w:ascii="Arial" w:hAnsi="Arial" w:cs="Arial"/>
          <w:color w:val="000000"/>
          <w:sz w:val="20"/>
          <w:szCs w:val="20"/>
        </w:rPr>
        <w:tab/>
      </w:r>
      <w:r w:rsidR="009F19A5" w:rsidRPr="007C3A61">
        <w:rPr>
          <w:rFonts w:ascii="Arial" w:hAnsi="Arial" w:cs="Arial"/>
          <w:color w:val="000000"/>
          <w:sz w:val="20"/>
          <w:szCs w:val="20"/>
        </w:rPr>
        <w:t xml:space="preserve">Initiate </w:t>
      </w:r>
      <w:r w:rsidR="00F16AF3" w:rsidRPr="007C3A61">
        <w:rPr>
          <w:rFonts w:ascii="Arial" w:hAnsi="Arial" w:cs="Arial"/>
          <w:color w:val="000000"/>
          <w:sz w:val="20"/>
          <w:szCs w:val="20"/>
        </w:rPr>
        <w:t xml:space="preserve">or acquiesce to </w:t>
      </w:r>
      <w:r w:rsidRPr="007C3A61">
        <w:rPr>
          <w:rFonts w:ascii="Arial" w:hAnsi="Arial" w:cs="Arial"/>
          <w:color w:val="000000"/>
          <w:sz w:val="20"/>
          <w:szCs w:val="20"/>
        </w:rPr>
        <w:t xml:space="preserve">a change in the zoning classification of </w:t>
      </w:r>
      <w:r w:rsidR="00AF218B"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009F19A5" w:rsidRPr="007C3A61">
        <w:rPr>
          <w:rFonts w:ascii="Arial" w:hAnsi="Arial" w:cs="Arial"/>
          <w:color w:val="000000"/>
          <w:sz w:val="20"/>
          <w:szCs w:val="20"/>
        </w:rPr>
        <w:t>.</w:t>
      </w:r>
    </w:p>
    <w:p w:rsidR="003365BF" w:rsidRPr="007C3A61" w:rsidRDefault="003365BF" w:rsidP="005104B7">
      <w:pPr>
        <w:autoSpaceDE w:val="0"/>
        <w:autoSpaceDN w:val="0"/>
        <w:adjustRightInd w:val="0"/>
        <w:spacing w:after="0"/>
        <w:ind w:left="1440" w:hanging="720"/>
        <w:rPr>
          <w:rFonts w:ascii="Arial" w:hAnsi="Arial" w:cs="Arial"/>
          <w:color w:val="000000"/>
          <w:sz w:val="20"/>
          <w:szCs w:val="20"/>
        </w:rPr>
      </w:pPr>
    </w:p>
    <w:p w:rsidR="000828A5" w:rsidRPr="007C3A61" w:rsidRDefault="000828A5"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8543EA" w:rsidRPr="007C3A61">
        <w:rPr>
          <w:rFonts w:ascii="Arial" w:hAnsi="Arial" w:cs="Arial"/>
          <w:color w:val="000000"/>
          <w:sz w:val="20"/>
          <w:szCs w:val="20"/>
        </w:rPr>
        <w:t>c</w:t>
      </w:r>
      <w:r w:rsidRPr="007C3A61">
        <w:rPr>
          <w:rFonts w:ascii="Arial" w:hAnsi="Arial" w:cs="Arial"/>
          <w:color w:val="000000"/>
          <w:sz w:val="20"/>
          <w:szCs w:val="20"/>
        </w:rPr>
        <w:t>)</w:t>
      </w:r>
      <w:r w:rsidRPr="007C3A61">
        <w:rPr>
          <w:rFonts w:ascii="Arial" w:hAnsi="Arial" w:cs="Arial"/>
          <w:color w:val="000000"/>
          <w:sz w:val="20"/>
          <w:szCs w:val="20"/>
        </w:rPr>
        <w:tab/>
      </w:r>
      <w:r w:rsidR="009F19A5" w:rsidRPr="007C3A61">
        <w:rPr>
          <w:rFonts w:ascii="Arial" w:hAnsi="Arial" w:cs="Arial"/>
          <w:color w:val="000000"/>
          <w:sz w:val="20"/>
          <w:szCs w:val="20"/>
        </w:rPr>
        <w:t xml:space="preserve">Establish </w:t>
      </w:r>
      <w:r w:rsidRPr="007C3A61">
        <w:rPr>
          <w:rFonts w:ascii="Arial" w:hAnsi="Arial" w:cs="Arial"/>
          <w:color w:val="000000"/>
          <w:sz w:val="20"/>
          <w:szCs w:val="20"/>
        </w:rPr>
        <w:t xml:space="preserve">any condominium or cooperative regime with respect to </w:t>
      </w:r>
      <w:r w:rsidR="00F003A8"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Pr="007C3A61">
        <w:rPr>
          <w:rFonts w:ascii="Arial" w:hAnsi="Arial" w:cs="Arial"/>
          <w:color w:val="000000"/>
          <w:sz w:val="20"/>
          <w:szCs w:val="20"/>
        </w:rPr>
        <w:t xml:space="preserve"> beyond any </w:t>
      </w:r>
      <w:r w:rsidR="003409BE" w:rsidRPr="007C3A61">
        <w:rPr>
          <w:rFonts w:ascii="Arial" w:hAnsi="Arial" w:cs="Arial"/>
          <w:color w:val="000000"/>
          <w:sz w:val="20"/>
          <w:szCs w:val="20"/>
        </w:rPr>
        <w:t xml:space="preserve">that </w:t>
      </w:r>
      <w:r w:rsidRPr="007C3A61">
        <w:rPr>
          <w:rFonts w:ascii="Arial" w:hAnsi="Arial" w:cs="Arial"/>
          <w:color w:val="000000"/>
          <w:sz w:val="20"/>
          <w:szCs w:val="20"/>
        </w:rPr>
        <w:t xml:space="preserve">may be in existence on the </w:t>
      </w:r>
      <w:r w:rsidR="00203DCE" w:rsidRPr="007C3A61">
        <w:rPr>
          <w:rFonts w:ascii="Arial" w:hAnsi="Arial" w:cs="Arial"/>
          <w:color w:val="000000"/>
          <w:sz w:val="20"/>
          <w:szCs w:val="20"/>
        </w:rPr>
        <w:t>Effective Date</w:t>
      </w:r>
      <w:r w:rsidR="009F19A5" w:rsidRPr="007C3A61">
        <w:rPr>
          <w:rFonts w:ascii="Arial" w:hAnsi="Arial" w:cs="Arial"/>
          <w:color w:val="000000"/>
          <w:sz w:val="20"/>
          <w:szCs w:val="20"/>
        </w:rPr>
        <w:t>.</w:t>
      </w:r>
    </w:p>
    <w:p w:rsidR="003365BF" w:rsidRPr="007C3A61" w:rsidRDefault="003365BF" w:rsidP="005104B7">
      <w:pPr>
        <w:autoSpaceDE w:val="0"/>
        <w:autoSpaceDN w:val="0"/>
        <w:adjustRightInd w:val="0"/>
        <w:spacing w:after="0"/>
        <w:ind w:left="1440" w:hanging="720"/>
        <w:rPr>
          <w:rFonts w:ascii="Arial" w:hAnsi="Arial" w:cs="Arial"/>
          <w:color w:val="000000"/>
          <w:sz w:val="20"/>
          <w:szCs w:val="20"/>
        </w:rPr>
      </w:pPr>
    </w:p>
    <w:p w:rsidR="000828A5" w:rsidRPr="007C3A61" w:rsidRDefault="000828A5"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8543EA" w:rsidRPr="007C3A61">
        <w:rPr>
          <w:rFonts w:ascii="Arial" w:hAnsi="Arial" w:cs="Arial"/>
          <w:color w:val="000000"/>
          <w:sz w:val="20"/>
          <w:szCs w:val="20"/>
        </w:rPr>
        <w:t>d</w:t>
      </w:r>
      <w:r w:rsidRPr="007C3A61">
        <w:rPr>
          <w:rFonts w:ascii="Arial" w:hAnsi="Arial" w:cs="Arial"/>
          <w:color w:val="000000"/>
          <w:sz w:val="20"/>
          <w:szCs w:val="20"/>
        </w:rPr>
        <w:t>)</w:t>
      </w:r>
      <w:r w:rsidRPr="007C3A61">
        <w:rPr>
          <w:rFonts w:ascii="Arial" w:hAnsi="Arial" w:cs="Arial"/>
          <w:color w:val="000000"/>
          <w:sz w:val="20"/>
          <w:szCs w:val="20"/>
        </w:rPr>
        <w:tab/>
      </w:r>
      <w:r w:rsidR="009F19A5" w:rsidRPr="007C3A61">
        <w:rPr>
          <w:rFonts w:ascii="Arial" w:hAnsi="Arial" w:cs="Arial"/>
          <w:color w:val="000000"/>
          <w:sz w:val="20"/>
          <w:szCs w:val="20"/>
        </w:rPr>
        <w:t xml:space="preserve">Combine </w:t>
      </w:r>
      <w:r w:rsidRPr="007C3A61">
        <w:rPr>
          <w:rFonts w:ascii="Arial" w:hAnsi="Arial" w:cs="Arial"/>
          <w:color w:val="000000"/>
          <w:sz w:val="20"/>
          <w:szCs w:val="20"/>
        </w:rPr>
        <w:t xml:space="preserve">all or any part of </w:t>
      </w:r>
      <w:r w:rsidR="00F003A8"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Pr="007C3A61">
        <w:rPr>
          <w:rFonts w:ascii="Arial" w:hAnsi="Arial" w:cs="Arial"/>
          <w:color w:val="000000"/>
          <w:sz w:val="20"/>
          <w:szCs w:val="20"/>
        </w:rPr>
        <w:t xml:space="preserve"> with all or any part of a tax parcel which is not part of </w:t>
      </w:r>
      <w:r w:rsidR="009F48AF" w:rsidRPr="007C3A61">
        <w:rPr>
          <w:rFonts w:ascii="Arial" w:hAnsi="Arial" w:cs="Arial"/>
          <w:color w:val="000000"/>
          <w:sz w:val="20"/>
          <w:szCs w:val="20"/>
        </w:rPr>
        <w:t>such</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009F19A5" w:rsidRPr="007C3A61">
        <w:rPr>
          <w:rFonts w:ascii="Arial" w:hAnsi="Arial" w:cs="Arial"/>
          <w:color w:val="000000"/>
          <w:sz w:val="20"/>
          <w:szCs w:val="20"/>
        </w:rPr>
        <w:t>.</w:t>
      </w:r>
    </w:p>
    <w:p w:rsidR="003365BF" w:rsidRPr="007C3A61" w:rsidRDefault="003365BF" w:rsidP="005104B7">
      <w:pPr>
        <w:autoSpaceDE w:val="0"/>
        <w:autoSpaceDN w:val="0"/>
        <w:adjustRightInd w:val="0"/>
        <w:spacing w:after="0"/>
        <w:ind w:left="1440" w:hanging="720"/>
        <w:rPr>
          <w:rFonts w:ascii="Arial" w:hAnsi="Arial" w:cs="Arial"/>
          <w:color w:val="000000"/>
          <w:sz w:val="20"/>
          <w:szCs w:val="20"/>
        </w:rPr>
      </w:pPr>
    </w:p>
    <w:p w:rsidR="000828A5" w:rsidRPr="007C3A61" w:rsidRDefault="000828A5"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8543EA" w:rsidRPr="007C3A61">
        <w:rPr>
          <w:rFonts w:ascii="Arial" w:hAnsi="Arial" w:cs="Arial"/>
          <w:color w:val="000000"/>
          <w:sz w:val="20"/>
          <w:szCs w:val="20"/>
        </w:rPr>
        <w:t>e</w:t>
      </w:r>
      <w:r w:rsidRPr="007C3A61">
        <w:rPr>
          <w:rFonts w:ascii="Arial" w:hAnsi="Arial" w:cs="Arial"/>
          <w:color w:val="000000"/>
          <w:sz w:val="20"/>
          <w:szCs w:val="20"/>
        </w:rPr>
        <w:t>)</w:t>
      </w:r>
      <w:r w:rsidRPr="007C3A61">
        <w:rPr>
          <w:rFonts w:ascii="Arial" w:hAnsi="Arial" w:cs="Arial"/>
          <w:color w:val="000000"/>
          <w:sz w:val="20"/>
          <w:szCs w:val="20"/>
        </w:rPr>
        <w:tab/>
      </w:r>
      <w:r w:rsidR="009F19A5" w:rsidRPr="007C3A61">
        <w:rPr>
          <w:rFonts w:ascii="Arial" w:hAnsi="Arial" w:cs="Arial"/>
          <w:color w:val="000000"/>
          <w:sz w:val="20"/>
          <w:szCs w:val="20"/>
        </w:rPr>
        <w:t xml:space="preserve">Subdivide </w:t>
      </w:r>
      <w:r w:rsidRPr="007C3A61">
        <w:rPr>
          <w:rFonts w:ascii="Arial" w:hAnsi="Arial" w:cs="Arial"/>
          <w:color w:val="000000"/>
          <w:sz w:val="20"/>
          <w:szCs w:val="20"/>
        </w:rPr>
        <w:t xml:space="preserve">or otherwise split any tax parcel constituting all or any part of </w:t>
      </w:r>
      <w:r w:rsidR="00F003A8"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009F19A5" w:rsidRPr="007C3A61">
        <w:rPr>
          <w:rFonts w:ascii="Arial" w:hAnsi="Arial" w:cs="Arial"/>
          <w:color w:val="000000"/>
          <w:sz w:val="20"/>
          <w:szCs w:val="20"/>
        </w:rPr>
        <w:t>.</w:t>
      </w:r>
    </w:p>
    <w:p w:rsidR="003365BF" w:rsidRPr="007C3A61" w:rsidRDefault="003365BF" w:rsidP="005104B7">
      <w:pPr>
        <w:autoSpaceDE w:val="0"/>
        <w:autoSpaceDN w:val="0"/>
        <w:adjustRightInd w:val="0"/>
        <w:spacing w:after="0"/>
        <w:ind w:left="1440" w:hanging="720"/>
        <w:rPr>
          <w:rFonts w:ascii="Arial" w:hAnsi="Arial" w:cs="Arial"/>
          <w:color w:val="000000"/>
          <w:sz w:val="20"/>
          <w:szCs w:val="20"/>
        </w:rPr>
      </w:pPr>
    </w:p>
    <w:p w:rsidR="000828A5" w:rsidRPr="007C3A61" w:rsidRDefault="000828A5"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8543EA" w:rsidRPr="007C3A61">
        <w:rPr>
          <w:rFonts w:ascii="Arial" w:hAnsi="Arial" w:cs="Arial"/>
          <w:color w:val="000000"/>
          <w:sz w:val="20"/>
          <w:szCs w:val="20"/>
        </w:rPr>
        <w:t>f</w:t>
      </w:r>
      <w:r w:rsidRPr="007C3A61">
        <w:rPr>
          <w:rFonts w:ascii="Arial" w:hAnsi="Arial" w:cs="Arial"/>
          <w:color w:val="000000"/>
          <w:sz w:val="20"/>
          <w:szCs w:val="20"/>
        </w:rPr>
        <w:t>)</w:t>
      </w:r>
      <w:r w:rsidRPr="007C3A61">
        <w:rPr>
          <w:rFonts w:ascii="Arial" w:hAnsi="Arial" w:cs="Arial"/>
          <w:color w:val="000000"/>
          <w:sz w:val="20"/>
          <w:szCs w:val="20"/>
        </w:rPr>
        <w:tab/>
      </w:r>
      <w:r w:rsidR="009F19A5" w:rsidRPr="007C3A61">
        <w:rPr>
          <w:rFonts w:ascii="Arial" w:hAnsi="Arial" w:cs="Arial"/>
          <w:color w:val="000000"/>
          <w:sz w:val="20"/>
          <w:szCs w:val="20"/>
        </w:rPr>
        <w:t xml:space="preserve">Add </w:t>
      </w:r>
      <w:r w:rsidRPr="007C3A61">
        <w:rPr>
          <w:rFonts w:ascii="Arial" w:hAnsi="Arial" w:cs="Arial"/>
          <w:color w:val="000000"/>
          <w:sz w:val="20"/>
          <w:szCs w:val="20"/>
        </w:rPr>
        <w:t xml:space="preserve">to or change any location at which any of </w:t>
      </w:r>
      <w:r w:rsidR="00F003A8" w:rsidRPr="007C3A61">
        <w:rPr>
          <w:rFonts w:ascii="Arial" w:hAnsi="Arial" w:cs="Arial"/>
          <w:color w:val="000000"/>
          <w:sz w:val="20"/>
          <w:szCs w:val="20"/>
        </w:rPr>
        <w:t>any</w:t>
      </w:r>
      <w:r w:rsidRPr="007C3A61">
        <w:rPr>
          <w:rFonts w:ascii="Arial" w:hAnsi="Arial" w:cs="Arial"/>
          <w:color w:val="000000"/>
          <w:sz w:val="20"/>
          <w:szCs w:val="20"/>
        </w:rPr>
        <w:t xml:space="preserve"> </w:t>
      </w:r>
      <w:r w:rsidR="009F48AF" w:rsidRPr="007C3A61">
        <w:rPr>
          <w:rFonts w:ascii="Arial" w:hAnsi="Arial" w:cs="Arial"/>
          <w:color w:val="000000"/>
          <w:sz w:val="20"/>
          <w:szCs w:val="20"/>
        </w:rPr>
        <w:t>collateral for the Loan</w:t>
      </w:r>
      <w:r w:rsidRPr="007C3A61">
        <w:rPr>
          <w:rFonts w:ascii="Arial" w:hAnsi="Arial" w:cs="Arial"/>
          <w:color w:val="000000"/>
          <w:sz w:val="20"/>
          <w:szCs w:val="20"/>
        </w:rPr>
        <w:t xml:space="preserve"> is stored, held or located unless Borrower (</w:t>
      </w:r>
      <w:r w:rsidR="00F2052C" w:rsidRPr="007C3A61">
        <w:rPr>
          <w:rFonts w:ascii="Arial" w:hAnsi="Arial" w:cs="Arial"/>
          <w:color w:val="000000"/>
          <w:sz w:val="20"/>
          <w:szCs w:val="20"/>
        </w:rPr>
        <w:t>A</w:t>
      </w:r>
      <w:r w:rsidRPr="007C3A61">
        <w:rPr>
          <w:rFonts w:ascii="Arial" w:hAnsi="Arial" w:cs="Arial"/>
          <w:color w:val="000000"/>
          <w:sz w:val="20"/>
          <w:szCs w:val="20"/>
        </w:rPr>
        <w:t>) gives Notice to Lender within 30 days after the occurrence of such addition or change, (</w:t>
      </w:r>
      <w:r w:rsidR="00F2052C" w:rsidRPr="007C3A61">
        <w:rPr>
          <w:rFonts w:ascii="Arial" w:hAnsi="Arial" w:cs="Arial"/>
          <w:color w:val="000000"/>
          <w:sz w:val="20"/>
          <w:szCs w:val="20"/>
        </w:rPr>
        <w:t>B</w:t>
      </w:r>
      <w:r w:rsidRPr="007C3A61">
        <w:rPr>
          <w:rFonts w:ascii="Arial" w:hAnsi="Arial" w:cs="Arial"/>
          <w:color w:val="000000"/>
          <w:sz w:val="20"/>
          <w:szCs w:val="20"/>
        </w:rPr>
        <w:t xml:space="preserve">) executes and delivers to Lender any modifications of or supplements to </w:t>
      </w:r>
      <w:r w:rsidR="004C04E9" w:rsidRPr="007C3A61">
        <w:rPr>
          <w:rFonts w:ascii="Arial" w:hAnsi="Arial" w:cs="Arial"/>
          <w:color w:val="000000"/>
          <w:sz w:val="20"/>
          <w:szCs w:val="20"/>
        </w:rPr>
        <w:t xml:space="preserve">this </w:t>
      </w:r>
      <w:r w:rsidR="00550123" w:rsidRPr="007C3A61">
        <w:rPr>
          <w:rFonts w:ascii="Arial" w:hAnsi="Arial" w:cs="Arial"/>
          <w:color w:val="000000"/>
          <w:sz w:val="20"/>
          <w:szCs w:val="20"/>
        </w:rPr>
        <w:t>Loan Agreement</w:t>
      </w:r>
      <w:r w:rsidRPr="007C3A61">
        <w:rPr>
          <w:rFonts w:ascii="Arial" w:hAnsi="Arial" w:cs="Arial"/>
          <w:color w:val="000000"/>
          <w:sz w:val="20"/>
          <w:szCs w:val="20"/>
        </w:rPr>
        <w:t xml:space="preserve"> that Lender may require, and (</w:t>
      </w:r>
      <w:r w:rsidR="00F2052C" w:rsidRPr="007C3A61">
        <w:rPr>
          <w:rFonts w:ascii="Arial" w:hAnsi="Arial" w:cs="Arial"/>
          <w:color w:val="000000"/>
          <w:sz w:val="20"/>
          <w:szCs w:val="20"/>
        </w:rPr>
        <w:t>C</w:t>
      </w:r>
      <w:r w:rsidRPr="007C3A61">
        <w:rPr>
          <w:rFonts w:ascii="Arial" w:hAnsi="Arial" w:cs="Arial"/>
          <w:color w:val="000000"/>
          <w:sz w:val="20"/>
          <w:szCs w:val="20"/>
        </w:rPr>
        <w:t xml:space="preserve">) authorizes the filing of any financing statement </w:t>
      </w:r>
      <w:r w:rsidR="003409BE" w:rsidRPr="007C3A61">
        <w:rPr>
          <w:rFonts w:ascii="Arial" w:hAnsi="Arial" w:cs="Arial"/>
          <w:color w:val="000000"/>
          <w:sz w:val="20"/>
          <w:szCs w:val="20"/>
        </w:rPr>
        <w:t xml:space="preserve">or amendment </w:t>
      </w:r>
      <w:r w:rsidRPr="007C3A61">
        <w:rPr>
          <w:rFonts w:ascii="Arial" w:hAnsi="Arial" w:cs="Arial"/>
          <w:color w:val="000000"/>
          <w:sz w:val="20"/>
          <w:szCs w:val="20"/>
        </w:rPr>
        <w:t xml:space="preserve">which may be filed in connection with </w:t>
      </w:r>
      <w:r w:rsidR="004C04E9" w:rsidRPr="007C3A61">
        <w:rPr>
          <w:rFonts w:ascii="Arial" w:hAnsi="Arial" w:cs="Arial"/>
          <w:color w:val="000000"/>
          <w:sz w:val="20"/>
          <w:szCs w:val="20"/>
        </w:rPr>
        <w:t xml:space="preserve">this </w:t>
      </w:r>
      <w:r w:rsidR="00550123" w:rsidRPr="007C3A61">
        <w:rPr>
          <w:rFonts w:ascii="Arial" w:hAnsi="Arial" w:cs="Arial"/>
          <w:color w:val="000000"/>
          <w:sz w:val="20"/>
          <w:szCs w:val="20"/>
        </w:rPr>
        <w:t>Loan Agreement</w:t>
      </w:r>
      <w:r w:rsidRPr="007C3A61">
        <w:rPr>
          <w:rFonts w:ascii="Arial" w:hAnsi="Arial" w:cs="Arial"/>
          <w:color w:val="000000"/>
          <w:sz w:val="20"/>
          <w:szCs w:val="20"/>
        </w:rPr>
        <w:t>, as Lender may require.</w:t>
      </w:r>
    </w:p>
    <w:p w:rsidR="00774260" w:rsidRPr="007C3A61" w:rsidRDefault="00774260" w:rsidP="005104B7">
      <w:pPr>
        <w:autoSpaceDE w:val="0"/>
        <w:autoSpaceDN w:val="0"/>
        <w:adjustRightInd w:val="0"/>
        <w:spacing w:after="0"/>
        <w:ind w:left="1440" w:hanging="720"/>
        <w:rPr>
          <w:rFonts w:ascii="Arial" w:hAnsi="Arial" w:cs="Arial"/>
          <w:color w:val="000000"/>
          <w:sz w:val="20"/>
          <w:szCs w:val="20"/>
        </w:rPr>
      </w:pPr>
    </w:p>
    <w:p w:rsidR="00774260" w:rsidRPr="007C3A61" w:rsidRDefault="00774260"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(g)</w:t>
      </w:r>
      <w:r w:rsidRPr="007C3A61">
        <w:rPr>
          <w:rFonts w:ascii="Arial" w:hAnsi="Arial" w:cs="Arial"/>
          <w:color w:val="000000"/>
          <w:sz w:val="20"/>
          <w:szCs w:val="20"/>
        </w:rPr>
        <w:tab/>
        <w:t>Permit any Mortgaged Property to be subject to a Regulatory Agreement.</w:t>
      </w:r>
    </w:p>
    <w:p w:rsidR="003365BF" w:rsidRPr="007C3A61" w:rsidRDefault="003365BF" w:rsidP="009E2467">
      <w:pPr>
        <w:autoSpaceDE w:val="0"/>
        <w:autoSpaceDN w:val="0"/>
        <w:adjustRightInd w:val="0"/>
        <w:spacing w:after="0"/>
        <w:jc w:val="left"/>
        <w:rPr>
          <w:rFonts w:ascii="Arial" w:hAnsi="Arial" w:cs="Arial"/>
          <w:color w:val="000000"/>
          <w:sz w:val="20"/>
          <w:szCs w:val="20"/>
        </w:rPr>
      </w:pPr>
    </w:p>
    <w:p w:rsidR="00C4752A" w:rsidRDefault="00C872A1" w:rsidP="005104B7">
      <w:pPr>
        <w:pStyle w:val="NormalHangingIndent1"/>
        <w:keepNext/>
        <w:spacing w:after="0"/>
        <w:rPr>
          <w:rFonts w:ascii="Arial" w:hAnsi="Arial" w:cs="Arial"/>
          <w:b/>
          <w:sz w:val="20"/>
          <w:szCs w:val="20"/>
        </w:rPr>
      </w:pPr>
      <w:r w:rsidRPr="007C3A61">
        <w:rPr>
          <w:rFonts w:ascii="Arial" w:hAnsi="Arial" w:cs="Arial"/>
          <w:b/>
          <w:sz w:val="20"/>
          <w:szCs w:val="20"/>
        </w:rPr>
        <w:lastRenderedPageBreak/>
        <w:t>6.04</w:t>
      </w:r>
      <w:r w:rsidRPr="007C3A61">
        <w:rPr>
          <w:rFonts w:ascii="Arial" w:hAnsi="Arial" w:cs="Arial"/>
          <w:b/>
          <w:sz w:val="20"/>
          <w:szCs w:val="20"/>
        </w:rPr>
        <w:tab/>
      </w:r>
      <w:r w:rsidR="007759E5" w:rsidRPr="007C3A61">
        <w:rPr>
          <w:rFonts w:ascii="Arial" w:hAnsi="Arial" w:cs="Arial"/>
          <w:b/>
          <w:sz w:val="20"/>
          <w:szCs w:val="20"/>
        </w:rPr>
        <w:t>Leasing</w:t>
      </w:r>
      <w:r w:rsidR="00745494" w:rsidRPr="007C3A61">
        <w:rPr>
          <w:rFonts w:ascii="Arial" w:hAnsi="Arial" w:cs="Arial"/>
          <w:b/>
          <w:sz w:val="20"/>
          <w:szCs w:val="20"/>
        </w:rPr>
        <w:t>.</w:t>
      </w:r>
      <w:r w:rsidR="00B809AB" w:rsidRPr="007C3A61">
        <w:rPr>
          <w:rFonts w:ascii="Arial" w:hAnsi="Arial" w:cs="Arial"/>
          <w:b/>
          <w:sz w:val="20"/>
          <w:szCs w:val="20"/>
        </w:rPr>
        <w:t xml:space="preserve"> </w:t>
      </w:r>
      <w:r w:rsidR="00F16AF3" w:rsidRPr="007C3A61">
        <w:rPr>
          <w:rFonts w:ascii="Arial" w:hAnsi="Arial" w:cs="Arial"/>
          <w:b/>
          <w:sz w:val="20"/>
          <w:szCs w:val="20"/>
        </w:rPr>
        <w:t xml:space="preserve"> </w:t>
      </w:r>
    </w:p>
    <w:p w:rsidR="000109AB" w:rsidRDefault="000109AB" w:rsidP="00C4752A">
      <w:pPr>
        <w:pStyle w:val="NormalHangingIndent1"/>
        <w:keepNext/>
        <w:spacing w:after="0"/>
        <w:ind w:left="1440"/>
        <w:rPr>
          <w:rFonts w:ascii="Arial" w:hAnsi="Arial" w:cs="Arial"/>
          <w:sz w:val="20"/>
          <w:szCs w:val="20"/>
        </w:rPr>
      </w:pPr>
    </w:p>
    <w:p w:rsidR="00C4752A" w:rsidRDefault="00C4752A" w:rsidP="00C4752A">
      <w:pPr>
        <w:pStyle w:val="NormalHangingIndent1"/>
        <w:keepNext/>
        <w:spacing w:after="0"/>
        <w:ind w:left="1440"/>
        <w:rPr>
          <w:rFonts w:ascii="Arial" w:hAnsi="Arial" w:cs="Arial"/>
          <w:sz w:val="20"/>
          <w:szCs w:val="20"/>
        </w:rPr>
      </w:pPr>
      <w:r w:rsidRPr="00C4752A">
        <w:rPr>
          <w:rFonts w:ascii="Arial" w:hAnsi="Arial" w:cs="Arial"/>
          <w:sz w:val="20"/>
          <w:szCs w:val="20"/>
        </w:rPr>
        <w:t>(a)</w:t>
      </w:r>
      <w:r w:rsidRPr="00C4752A">
        <w:rPr>
          <w:rFonts w:ascii="Arial" w:hAnsi="Arial" w:cs="Arial"/>
          <w:sz w:val="20"/>
          <w:szCs w:val="20"/>
        </w:rPr>
        <w:tab/>
      </w:r>
      <w:r w:rsidR="007759E5" w:rsidRPr="007C3A61">
        <w:rPr>
          <w:rFonts w:ascii="Arial" w:hAnsi="Arial" w:cs="Arial"/>
          <w:sz w:val="20"/>
          <w:szCs w:val="20"/>
        </w:rPr>
        <w:t xml:space="preserve">Borrower </w:t>
      </w:r>
      <w:r w:rsidR="00774260" w:rsidRPr="007C3A61">
        <w:rPr>
          <w:rFonts w:ascii="Arial" w:hAnsi="Arial" w:cs="Arial"/>
          <w:sz w:val="20"/>
          <w:szCs w:val="20"/>
        </w:rPr>
        <w:t>will</w:t>
      </w:r>
      <w:r w:rsidR="007759E5" w:rsidRPr="007C3A61">
        <w:rPr>
          <w:rFonts w:ascii="Arial" w:hAnsi="Arial" w:cs="Arial"/>
          <w:sz w:val="20"/>
          <w:szCs w:val="20"/>
        </w:rPr>
        <w:t xml:space="preserve"> not permit the occupancy of any Property other than pursuant to an Eligible Lease with an Eligible Tenant.  </w:t>
      </w:r>
    </w:p>
    <w:p w:rsidR="00C4752A" w:rsidRDefault="00C4752A" w:rsidP="00C4752A">
      <w:pPr>
        <w:pStyle w:val="NormalHangingIndent1"/>
        <w:keepNext/>
        <w:spacing w:after="0"/>
        <w:ind w:firstLine="0"/>
        <w:rPr>
          <w:rFonts w:ascii="Arial" w:hAnsi="Arial" w:cs="Arial"/>
          <w:sz w:val="20"/>
          <w:szCs w:val="20"/>
        </w:rPr>
      </w:pPr>
    </w:p>
    <w:p w:rsidR="00C4752A" w:rsidRDefault="00C4752A" w:rsidP="00C4752A">
      <w:pPr>
        <w:pStyle w:val="NormalHangingIndent1"/>
        <w:keepNext/>
        <w:spacing w:after="0"/>
        <w:ind w:left="1440"/>
        <w:rPr>
          <w:rFonts w:ascii="Arial" w:hAnsi="Arial" w:cs="Arial"/>
          <w:sz w:val="20"/>
          <w:szCs w:val="20"/>
        </w:rPr>
      </w:pPr>
      <w:r>
        <w:rPr>
          <w:rFonts w:ascii="Arial" w:hAnsi="Arial" w:cs="Arial"/>
          <w:sz w:val="20"/>
          <w:szCs w:val="20"/>
        </w:rPr>
        <w:t>(b)</w:t>
      </w:r>
      <w:r>
        <w:rPr>
          <w:rFonts w:ascii="Arial" w:hAnsi="Arial" w:cs="Arial"/>
          <w:sz w:val="20"/>
          <w:szCs w:val="20"/>
        </w:rPr>
        <w:tab/>
      </w:r>
      <w:r w:rsidR="007759E5" w:rsidRPr="007C3A61">
        <w:rPr>
          <w:rFonts w:ascii="Arial" w:hAnsi="Arial" w:cs="Arial"/>
          <w:sz w:val="20"/>
          <w:szCs w:val="20"/>
        </w:rPr>
        <w:t xml:space="preserve">Borrower </w:t>
      </w:r>
      <w:r>
        <w:rPr>
          <w:rFonts w:ascii="Arial" w:hAnsi="Arial" w:cs="Arial"/>
          <w:sz w:val="20"/>
          <w:szCs w:val="20"/>
        </w:rPr>
        <w:t xml:space="preserve">or Property Manager </w:t>
      </w:r>
      <w:r w:rsidR="00774260" w:rsidRPr="007C3A61">
        <w:rPr>
          <w:rFonts w:ascii="Arial" w:hAnsi="Arial" w:cs="Arial"/>
          <w:sz w:val="20"/>
          <w:szCs w:val="20"/>
        </w:rPr>
        <w:t>will</w:t>
      </w:r>
      <w:r w:rsidR="007759E5" w:rsidRPr="007C3A61">
        <w:rPr>
          <w:rFonts w:ascii="Arial" w:hAnsi="Arial" w:cs="Arial"/>
          <w:sz w:val="20"/>
          <w:szCs w:val="20"/>
        </w:rPr>
        <w:t xml:space="preserve"> maintain records of all documentation collected and all diligence performed in connection with any Tenant and </w:t>
      </w:r>
      <w:r>
        <w:rPr>
          <w:rFonts w:ascii="Arial" w:hAnsi="Arial" w:cs="Arial"/>
          <w:sz w:val="20"/>
          <w:szCs w:val="20"/>
        </w:rPr>
        <w:t xml:space="preserve">Borrower </w:t>
      </w:r>
      <w:r w:rsidR="00774260" w:rsidRPr="007C3A61">
        <w:rPr>
          <w:rFonts w:ascii="Arial" w:hAnsi="Arial" w:cs="Arial"/>
          <w:sz w:val="20"/>
          <w:szCs w:val="20"/>
        </w:rPr>
        <w:t>will</w:t>
      </w:r>
      <w:r w:rsidR="007759E5" w:rsidRPr="007C3A61">
        <w:rPr>
          <w:rFonts w:ascii="Arial" w:hAnsi="Arial" w:cs="Arial"/>
          <w:sz w:val="20"/>
          <w:szCs w:val="20"/>
        </w:rPr>
        <w:t xml:space="preserve"> provide any such items to Lender upon Lender’s request, including </w:t>
      </w:r>
      <w:r>
        <w:rPr>
          <w:rFonts w:ascii="Arial" w:hAnsi="Arial" w:cs="Arial"/>
          <w:sz w:val="20"/>
          <w:szCs w:val="20"/>
        </w:rPr>
        <w:t xml:space="preserve">at least one of the following: </w:t>
      </w:r>
    </w:p>
    <w:p w:rsidR="00C4752A" w:rsidRDefault="00C4752A" w:rsidP="00C4752A">
      <w:pPr>
        <w:pStyle w:val="NormalHangingIndent1"/>
        <w:keepNext/>
        <w:spacing w:after="0"/>
        <w:ind w:left="1440"/>
        <w:rPr>
          <w:rFonts w:ascii="Arial" w:hAnsi="Arial" w:cs="Arial"/>
          <w:sz w:val="20"/>
          <w:szCs w:val="20"/>
        </w:rPr>
      </w:pPr>
    </w:p>
    <w:p w:rsidR="00C4752A" w:rsidRDefault="00C4752A" w:rsidP="00C4752A">
      <w:pPr>
        <w:pStyle w:val="NormalHangingIndent1"/>
        <w:keepNext/>
        <w:spacing w:after="0"/>
        <w:ind w:left="2160"/>
        <w:rPr>
          <w:rFonts w:ascii="Arial" w:hAnsi="Arial" w:cs="Arial"/>
          <w:sz w:val="20"/>
          <w:szCs w:val="20"/>
        </w:rPr>
      </w:pPr>
      <w:r>
        <w:rPr>
          <w:rFonts w:ascii="Arial" w:hAnsi="Arial" w:cs="Arial"/>
          <w:sz w:val="20"/>
          <w:szCs w:val="20"/>
        </w:rPr>
        <w:t xml:space="preserve">(i) </w:t>
      </w:r>
      <w:r>
        <w:rPr>
          <w:rFonts w:ascii="Arial" w:hAnsi="Arial" w:cs="Arial"/>
          <w:sz w:val="20"/>
          <w:szCs w:val="20"/>
        </w:rPr>
        <w:tab/>
      </w:r>
      <w:r w:rsidR="00985DA6">
        <w:rPr>
          <w:rFonts w:ascii="Arial" w:hAnsi="Arial" w:cs="Arial"/>
          <w:sz w:val="20"/>
          <w:szCs w:val="20"/>
        </w:rPr>
        <w:t>A</w:t>
      </w:r>
      <w:r w:rsidR="007759E5" w:rsidRPr="007C3A61">
        <w:rPr>
          <w:rFonts w:ascii="Arial" w:hAnsi="Arial" w:cs="Arial"/>
          <w:sz w:val="20"/>
          <w:szCs w:val="20"/>
        </w:rPr>
        <w:t xml:space="preserve"> credit report from a national credit reporting agency on each Eligible Tenant (except that no such credit report </w:t>
      </w:r>
      <w:r w:rsidR="00774260" w:rsidRPr="007C3A61">
        <w:rPr>
          <w:rFonts w:ascii="Arial" w:hAnsi="Arial" w:cs="Arial"/>
          <w:sz w:val="20"/>
          <w:szCs w:val="20"/>
        </w:rPr>
        <w:t>will</w:t>
      </w:r>
      <w:r w:rsidR="007759E5" w:rsidRPr="007C3A61">
        <w:rPr>
          <w:rFonts w:ascii="Arial" w:hAnsi="Arial" w:cs="Arial"/>
          <w:sz w:val="20"/>
          <w:szCs w:val="20"/>
        </w:rPr>
        <w:t xml:space="preserve"> be required for any tenant of </w:t>
      </w:r>
      <w:r w:rsidR="00012493" w:rsidRPr="007C3A61">
        <w:rPr>
          <w:rFonts w:ascii="Arial" w:hAnsi="Arial" w:cs="Arial"/>
          <w:sz w:val="20"/>
          <w:szCs w:val="20"/>
        </w:rPr>
        <w:t>a Mortgaged Property</w:t>
      </w:r>
      <w:r w:rsidR="007759E5" w:rsidRPr="007C3A61">
        <w:rPr>
          <w:rFonts w:ascii="Arial" w:hAnsi="Arial" w:cs="Arial"/>
          <w:sz w:val="20"/>
          <w:szCs w:val="20"/>
        </w:rPr>
        <w:t xml:space="preserve"> where the Lease payment is subsidized with Section 8 vouchers in accordance with HUD guidelines)</w:t>
      </w:r>
      <w:r>
        <w:rPr>
          <w:rFonts w:ascii="Arial" w:hAnsi="Arial" w:cs="Arial"/>
          <w:sz w:val="20"/>
          <w:szCs w:val="20"/>
        </w:rPr>
        <w:t>.</w:t>
      </w:r>
    </w:p>
    <w:p w:rsidR="00C4752A" w:rsidRDefault="00C4752A" w:rsidP="00C4752A">
      <w:pPr>
        <w:pStyle w:val="NormalHangingIndent1"/>
        <w:keepNext/>
        <w:spacing w:after="0"/>
        <w:ind w:left="2160"/>
        <w:rPr>
          <w:rFonts w:ascii="Arial" w:hAnsi="Arial" w:cs="Arial"/>
          <w:sz w:val="20"/>
          <w:szCs w:val="20"/>
        </w:rPr>
      </w:pPr>
    </w:p>
    <w:p w:rsidR="00C4752A" w:rsidRDefault="00C4752A" w:rsidP="00C4752A">
      <w:pPr>
        <w:pStyle w:val="NormalHangingIndent1"/>
        <w:keepNext/>
        <w:spacing w:after="0"/>
        <w:ind w:left="2160"/>
        <w:rPr>
          <w:rFonts w:ascii="Arial" w:hAnsi="Arial" w:cs="Arial"/>
          <w:sz w:val="20"/>
          <w:szCs w:val="20"/>
        </w:rPr>
      </w:pPr>
      <w:r>
        <w:rPr>
          <w:rFonts w:ascii="Arial" w:hAnsi="Arial" w:cs="Arial"/>
          <w:sz w:val="20"/>
          <w:szCs w:val="20"/>
        </w:rPr>
        <w:t xml:space="preserve">(ii) </w:t>
      </w:r>
      <w:r>
        <w:rPr>
          <w:rFonts w:ascii="Arial" w:hAnsi="Arial" w:cs="Arial"/>
          <w:sz w:val="20"/>
          <w:szCs w:val="20"/>
        </w:rPr>
        <w:tab/>
        <w:t>Other evidence that Borrower or Property Manager has verified, based on bona fide written documentation, that the tenant has sufficient financial resources to satisfy its obligations under the Lease for the Mortgaged Property.</w:t>
      </w:r>
    </w:p>
    <w:p w:rsidR="00C4752A" w:rsidRDefault="00C4752A" w:rsidP="00C4752A">
      <w:pPr>
        <w:pStyle w:val="NormalHangingIndent1"/>
        <w:keepNext/>
        <w:spacing w:after="0"/>
        <w:ind w:left="1440"/>
        <w:rPr>
          <w:rFonts w:ascii="Arial" w:hAnsi="Arial" w:cs="Arial"/>
          <w:sz w:val="20"/>
          <w:szCs w:val="20"/>
        </w:rPr>
      </w:pPr>
    </w:p>
    <w:p w:rsidR="00F56AF8" w:rsidRDefault="00C4752A" w:rsidP="00C4752A">
      <w:pPr>
        <w:pStyle w:val="NormalHangingIndent1"/>
        <w:keepNext/>
        <w:spacing w:after="0"/>
        <w:ind w:left="1440"/>
        <w:rPr>
          <w:rFonts w:ascii="Arial" w:hAnsi="Arial" w:cs="Arial"/>
          <w:sz w:val="20"/>
          <w:szCs w:val="20"/>
        </w:rPr>
      </w:pPr>
      <w:r>
        <w:rPr>
          <w:rFonts w:ascii="Arial" w:hAnsi="Arial" w:cs="Arial"/>
          <w:sz w:val="20"/>
          <w:szCs w:val="20"/>
        </w:rPr>
        <w:t>(c)</w:t>
      </w:r>
      <w:r>
        <w:rPr>
          <w:rFonts w:ascii="Arial" w:hAnsi="Arial" w:cs="Arial"/>
          <w:sz w:val="20"/>
          <w:szCs w:val="20"/>
        </w:rPr>
        <w:tab/>
      </w:r>
      <w:r w:rsidR="00F56AF8">
        <w:rPr>
          <w:rFonts w:ascii="Arial" w:hAnsi="Arial" w:cs="Arial"/>
          <w:sz w:val="20"/>
          <w:szCs w:val="20"/>
        </w:rPr>
        <w:t xml:space="preserve">Borrower will not permit </w:t>
      </w:r>
      <w:r w:rsidR="00172CFC">
        <w:rPr>
          <w:rFonts w:ascii="Arial" w:hAnsi="Arial" w:cs="Arial"/>
          <w:sz w:val="20"/>
          <w:szCs w:val="20"/>
        </w:rPr>
        <w:t xml:space="preserve">a Related Party or any Immediate Family Member of a Related Party to </w:t>
      </w:r>
      <w:r w:rsidR="00F56AF8">
        <w:rPr>
          <w:rFonts w:ascii="Arial" w:hAnsi="Arial" w:cs="Arial"/>
          <w:sz w:val="20"/>
          <w:szCs w:val="20"/>
        </w:rPr>
        <w:t>occupy a</w:t>
      </w:r>
      <w:r w:rsidR="00172CFC">
        <w:rPr>
          <w:rFonts w:ascii="Arial" w:hAnsi="Arial" w:cs="Arial"/>
          <w:sz w:val="20"/>
          <w:szCs w:val="20"/>
        </w:rPr>
        <w:t>ny Mortgaged Property.</w:t>
      </w:r>
    </w:p>
    <w:p w:rsidR="00C4752A" w:rsidRDefault="00C4752A" w:rsidP="00C4752A">
      <w:pPr>
        <w:pStyle w:val="NormalHangingIndent1"/>
        <w:keepNext/>
        <w:spacing w:after="0"/>
        <w:ind w:left="1440"/>
        <w:rPr>
          <w:rFonts w:ascii="Arial" w:hAnsi="Arial" w:cs="Arial"/>
          <w:sz w:val="20"/>
          <w:szCs w:val="20"/>
        </w:rPr>
      </w:pPr>
    </w:p>
    <w:p w:rsidR="00C66725" w:rsidRDefault="00C4752A" w:rsidP="00C66725">
      <w:pPr>
        <w:pStyle w:val="NormalHangingIndent1"/>
        <w:keepNext/>
        <w:spacing w:after="0"/>
        <w:ind w:left="1440"/>
        <w:rPr>
          <w:rFonts w:ascii="Arial" w:hAnsi="Arial" w:cs="Arial"/>
          <w:sz w:val="20"/>
          <w:szCs w:val="20"/>
        </w:rPr>
      </w:pPr>
      <w:r>
        <w:rPr>
          <w:rFonts w:ascii="Arial" w:hAnsi="Arial" w:cs="Arial"/>
          <w:sz w:val="20"/>
          <w:szCs w:val="20"/>
        </w:rPr>
        <w:t>(d)</w:t>
      </w:r>
      <w:r>
        <w:rPr>
          <w:rFonts w:ascii="Arial" w:hAnsi="Arial" w:cs="Arial"/>
          <w:sz w:val="20"/>
          <w:szCs w:val="20"/>
        </w:rPr>
        <w:tab/>
      </w:r>
      <w:r w:rsidR="007759E5" w:rsidRPr="007C3A61">
        <w:rPr>
          <w:rFonts w:ascii="Arial" w:hAnsi="Arial" w:cs="Arial"/>
          <w:sz w:val="20"/>
          <w:szCs w:val="20"/>
        </w:rPr>
        <w:t xml:space="preserve">Borrower </w:t>
      </w:r>
      <w:r w:rsidR="00774260" w:rsidRPr="007C3A61">
        <w:rPr>
          <w:rFonts w:ascii="Arial" w:hAnsi="Arial" w:cs="Arial"/>
          <w:sz w:val="20"/>
          <w:szCs w:val="20"/>
        </w:rPr>
        <w:t>will</w:t>
      </w:r>
      <w:r w:rsidR="007759E5" w:rsidRPr="007C3A61">
        <w:rPr>
          <w:rFonts w:ascii="Arial" w:hAnsi="Arial" w:cs="Arial"/>
          <w:sz w:val="20"/>
          <w:szCs w:val="20"/>
        </w:rPr>
        <w:t xml:space="preserve"> perform the obligations of the lessor under all Leases, and </w:t>
      </w:r>
      <w:r w:rsidR="009E5DB3" w:rsidRPr="007C3A61">
        <w:rPr>
          <w:rFonts w:ascii="Arial" w:hAnsi="Arial" w:cs="Arial"/>
          <w:sz w:val="20"/>
          <w:szCs w:val="20"/>
        </w:rPr>
        <w:t xml:space="preserve">will </w:t>
      </w:r>
      <w:r w:rsidR="007759E5" w:rsidRPr="007C3A61">
        <w:rPr>
          <w:rFonts w:ascii="Arial" w:hAnsi="Arial" w:cs="Arial"/>
          <w:sz w:val="20"/>
          <w:szCs w:val="20"/>
        </w:rPr>
        <w:t>enforce</w:t>
      </w:r>
      <w:r w:rsidR="009E5DB3" w:rsidRPr="007C3A61">
        <w:rPr>
          <w:rFonts w:ascii="Arial" w:hAnsi="Arial" w:cs="Arial"/>
          <w:sz w:val="20"/>
          <w:szCs w:val="20"/>
        </w:rPr>
        <w:t>, in a commercially reasonable manner,</w:t>
      </w:r>
      <w:r w:rsidR="007759E5" w:rsidRPr="007C3A61">
        <w:rPr>
          <w:rFonts w:ascii="Arial" w:hAnsi="Arial" w:cs="Arial"/>
          <w:sz w:val="20"/>
          <w:szCs w:val="20"/>
        </w:rPr>
        <w:t xml:space="preserve"> the obligations of </w:t>
      </w:r>
      <w:r>
        <w:rPr>
          <w:rFonts w:ascii="Arial" w:hAnsi="Arial" w:cs="Arial"/>
          <w:sz w:val="20"/>
          <w:szCs w:val="20"/>
        </w:rPr>
        <w:t>the Tenants under such Leases.</w:t>
      </w:r>
    </w:p>
    <w:p w:rsidR="00C66725" w:rsidRDefault="00C66725" w:rsidP="00C66725">
      <w:pPr>
        <w:pStyle w:val="NormalHangingIndent1"/>
        <w:keepNext/>
        <w:spacing w:after="0"/>
        <w:ind w:left="1440"/>
        <w:rPr>
          <w:rFonts w:ascii="Arial" w:hAnsi="Arial" w:cs="Arial"/>
          <w:sz w:val="20"/>
          <w:szCs w:val="20"/>
        </w:rPr>
      </w:pPr>
    </w:p>
    <w:p w:rsidR="00C66725" w:rsidRPr="00A3071C" w:rsidRDefault="00C66725" w:rsidP="00C66725">
      <w:pPr>
        <w:pStyle w:val="NormalHangingIndent1"/>
        <w:keepNext/>
        <w:spacing w:after="0"/>
        <w:ind w:left="1440"/>
        <w:rPr>
          <w:rFonts w:ascii="Arial" w:hAnsi="Arial" w:cs="Arial"/>
          <w:sz w:val="20"/>
          <w:szCs w:val="20"/>
        </w:rPr>
      </w:pPr>
      <w:r w:rsidRPr="00A3071C">
        <w:rPr>
          <w:rFonts w:ascii="Arial" w:hAnsi="Arial" w:cs="Arial"/>
          <w:sz w:val="20"/>
          <w:szCs w:val="20"/>
        </w:rPr>
        <w:t>(</w:t>
      </w:r>
      <w:r w:rsidRPr="0086719D">
        <w:rPr>
          <w:rFonts w:ascii="Arial" w:hAnsi="Arial" w:cs="Arial"/>
          <w:sz w:val="20"/>
          <w:szCs w:val="20"/>
        </w:rPr>
        <w:t>e)</w:t>
      </w:r>
      <w:r w:rsidRPr="0086719D">
        <w:rPr>
          <w:rFonts w:ascii="Arial" w:hAnsi="Arial" w:cs="Arial"/>
          <w:sz w:val="20"/>
          <w:szCs w:val="20"/>
        </w:rPr>
        <w:tab/>
      </w:r>
      <w:r w:rsidR="00172CFC" w:rsidRPr="0086719D">
        <w:rPr>
          <w:rFonts w:ascii="Arial" w:hAnsi="Arial" w:cs="Arial"/>
          <w:sz w:val="20"/>
          <w:szCs w:val="20"/>
        </w:rPr>
        <w:t>Borrower will not grant or permit Property Manager to grant any t</w:t>
      </w:r>
      <w:r w:rsidRPr="0086719D">
        <w:rPr>
          <w:rFonts w:ascii="Arial" w:hAnsi="Arial" w:cs="Arial"/>
          <w:sz w:val="20"/>
          <w:szCs w:val="20"/>
        </w:rPr>
        <w:t xml:space="preserve">enant or other </w:t>
      </w:r>
      <w:r w:rsidR="00172CFC" w:rsidRPr="0086719D">
        <w:rPr>
          <w:rFonts w:ascii="Arial" w:hAnsi="Arial" w:cs="Arial"/>
          <w:sz w:val="20"/>
          <w:szCs w:val="20"/>
        </w:rPr>
        <w:t xml:space="preserve">Person an </w:t>
      </w:r>
      <w:r w:rsidRPr="0086719D">
        <w:rPr>
          <w:rFonts w:ascii="Arial" w:hAnsi="Arial" w:cs="Arial"/>
          <w:sz w:val="20"/>
          <w:szCs w:val="20"/>
        </w:rPr>
        <w:t>option, right of first refusal</w:t>
      </w:r>
      <w:r w:rsidR="00172CFC" w:rsidRPr="0086719D">
        <w:rPr>
          <w:rFonts w:ascii="Arial" w:hAnsi="Arial" w:cs="Arial"/>
          <w:sz w:val="20"/>
          <w:szCs w:val="20"/>
        </w:rPr>
        <w:t>,</w:t>
      </w:r>
      <w:r w:rsidRPr="0086719D">
        <w:rPr>
          <w:rFonts w:ascii="Arial" w:hAnsi="Arial" w:cs="Arial"/>
          <w:sz w:val="20"/>
          <w:szCs w:val="20"/>
        </w:rPr>
        <w:t xml:space="preserve"> or </w:t>
      </w:r>
      <w:r w:rsidR="00172CFC" w:rsidRPr="0086719D">
        <w:rPr>
          <w:rFonts w:ascii="Arial" w:hAnsi="Arial" w:cs="Arial"/>
          <w:sz w:val="20"/>
          <w:szCs w:val="20"/>
        </w:rPr>
        <w:t xml:space="preserve">any </w:t>
      </w:r>
      <w:r w:rsidRPr="0086719D">
        <w:rPr>
          <w:rFonts w:ascii="Arial" w:hAnsi="Arial" w:cs="Arial"/>
          <w:sz w:val="20"/>
          <w:szCs w:val="20"/>
        </w:rPr>
        <w:t xml:space="preserve">similar preferential right to purchase all or any portion of any </w:t>
      </w:r>
      <w:r w:rsidR="00172CFC" w:rsidRPr="0086719D">
        <w:rPr>
          <w:rFonts w:ascii="Arial" w:hAnsi="Arial" w:cs="Arial"/>
          <w:sz w:val="20"/>
          <w:szCs w:val="20"/>
        </w:rPr>
        <w:t xml:space="preserve">Mortgaged </w:t>
      </w:r>
      <w:r w:rsidRPr="0086719D">
        <w:rPr>
          <w:rFonts w:ascii="Arial" w:hAnsi="Arial" w:cs="Arial"/>
          <w:sz w:val="20"/>
          <w:szCs w:val="20"/>
        </w:rPr>
        <w:t>Property</w:t>
      </w:r>
      <w:r w:rsidR="00172CFC" w:rsidRPr="0086719D">
        <w:rPr>
          <w:rFonts w:ascii="Arial" w:hAnsi="Arial" w:cs="Arial"/>
          <w:sz w:val="20"/>
          <w:szCs w:val="20"/>
        </w:rPr>
        <w:t>,</w:t>
      </w:r>
      <w:r w:rsidRPr="0086719D">
        <w:rPr>
          <w:rFonts w:ascii="Arial" w:hAnsi="Arial" w:cs="Arial"/>
          <w:sz w:val="20"/>
          <w:szCs w:val="20"/>
        </w:rPr>
        <w:t xml:space="preserve"> whether pursuant to a Lease or any other recorded or unrecorded document.</w:t>
      </w:r>
    </w:p>
    <w:p w:rsidR="00C872A1" w:rsidRPr="007C3A61" w:rsidRDefault="00C872A1" w:rsidP="00A647CA">
      <w:pPr>
        <w:pStyle w:val="NormalHangingIndent1"/>
        <w:keepNext/>
        <w:spacing w:after="0"/>
        <w:jc w:val="left"/>
        <w:rPr>
          <w:rFonts w:ascii="Arial" w:hAnsi="Arial" w:cs="Arial"/>
          <w:b/>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6.05</w:t>
      </w:r>
      <w:r w:rsidRPr="007C3A61">
        <w:rPr>
          <w:rFonts w:ascii="Arial" w:hAnsi="Arial" w:cs="Arial"/>
          <w:b/>
          <w:sz w:val="20"/>
          <w:szCs w:val="20"/>
        </w:rPr>
        <w:tab/>
        <w:t>Prepayment of Rents.</w:t>
      </w:r>
      <w:r w:rsidRPr="007C3A61">
        <w:rPr>
          <w:rFonts w:ascii="Arial" w:hAnsi="Arial" w:cs="Arial"/>
          <w:sz w:val="20"/>
          <w:szCs w:val="20"/>
        </w:rPr>
        <w:t xml:space="preserve"> </w:t>
      </w:r>
      <w:r w:rsidR="00F16AF3" w:rsidRPr="007C3A61">
        <w:rPr>
          <w:rFonts w:ascii="Arial" w:hAnsi="Arial" w:cs="Arial"/>
          <w:sz w:val="20"/>
          <w:szCs w:val="20"/>
        </w:rPr>
        <w:t xml:space="preserve"> </w:t>
      </w:r>
      <w:r w:rsidR="007759E5" w:rsidRPr="007C3A61">
        <w:rPr>
          <w:rFonts w:ascii="Arial" w:hAnsi="Arial" w:cs="Arial"/>
          <w:sz w:val="20"/>
          <w:szCs w:val="20"/>
        </w:rPr>
        <w:t xml:space="preserve">Borrower </w:t>
      </w:r>
      <w:r w:rsidR="00774260" w:rsidRPr="007C3A61">
        <w:rPr>
          <w:rFonts w:ascii="Arial" w:hAnsi="Arial" w:cs="Arial"/>
          <w:sz w:val="20"/>
          <w:szCs w:val="20"/>
        </w:rPr>
        <w:t>will</w:t>
      </w:r>
      <w:r w:rsidR="007759E5" w:rsidRPr="007C3A61">
        <w:rPr>
          <w:rFonts w:ascii="Arial" w:hAnsi="Arial" w:cs="Arial"/>
          <w:sz w:val="20"/>
          <w:szCs w:val="20"/>
        </w:rPr>
        <w:t xml:space="preserve"> not collect any Rent more than 30 days in advance of its due date</w:t>
      </w:r>
      <w:bookmarkStart w:id="14" w:name="_cp_text_2_91"/>
      <w:bookmarkEnd w:id="14"/>
      <w:r w:rsidR="007759E5" w:rsidRPr="007C3A61">
        <w:rPr>
          <w:rFonts w:ascii="Arial" w:hAnsi="Arial" w:cs="Arial"/>
          <w:sz w:val="20"/>
          <w:szCs w:val="20"/>
          <w:shd w:val="clear" w:color="auto" w:fill="FFFFFF"/>
        </w:rPr>
        <w:t xml:space="preserve">; </w:t>
      </w:r>
      <w:r w:rsidR="007759E5" w:rsidRPr="007C3A61">
        <w:rPr>
          <w:rFonts w:ascii="Arial" w:hAnsi="Arial" w:cs="Arial"/>
          <w:sz w:val="20"/>
          <w:szCs w:val="20"/>
          <w:u w:color="FF0000"/>
          <w:shd w:val="clear" w:color="auto" w:fill="FFFFFF"/>
        </w:rPr>
        <w:t>provided</w:t>
      </w:r>
      <w:r w:rsidR="007759E5" w:rsidRPr="007C3A61">
        <w:rPr>
          <w:rFonts w:ascii="Arial" w:hAnsi="Arial" w:cs="Arial"/>
          <w:sz w:val="20"/>
          <w:szCs w:val="20"/>
          <w:shd w:val="clear" w:color="auto" w:fill="FFFFFF"/>
        </w:rPr>
        <w:t>, that the foregoing restriction will not prevent Borrower from collecting both the first and last month’s rent contemporaneously with the execution of a Lease in accordance with customary residential leasing practices.</w:t>
      </w:r>
    </w:p>
    <w:p w:rsidR="00C86A28" w:rsidRPr="007C3A61" w:rsidRDefault="00C86A28" w:rsidP="00A647CA">
      <w:pPr>
        <w:spacing w:after="0"/>
        <w:rPr>
          <w:rFonts w:ascii="Arial" w:hAnsi="Arial" w:cs="Arial"/>
          <w:sz w:val="20"/>
          <w:szCs w:val="20"/>
        </w:rPr>
      </w:pPr>
    </w:p>
    <w:p w:rsidR="00C872A1" w:rsidRPr="007C3A61" w:rsidRDefault="00C872A1" w:rsidP="005104B7">
      <w:pPr>
        <w:pStyle w:val="NormalHangingIndent1"/>
        <w:keepNext/>
        <w:spacing w:after="0"/>
        <w:rPr>
          <w:rFonts w:ascii="Arial" w:hAnsi="Arial" w:cs="Arial"/>
          <w:sz w:val="20"/>
          <w:szCs w:val="20"/>
        </w:rPr>
      </w:pPr>
      <w:r w:rsidRPr="007C3A61">
        <w:rPr>
          <w:rFonts w:ascii="Arial" w:hAnsi="Arial" w:cs="Arial"/>
          <w:b/>
          <w:sz w:val="20"/>
          <w:szCs w:val="20"/>
        </w:rPr>
        <w:t>6.06</w:t>
      </w:r>
      <w:r w:rsidRPr="007C3A61">
        <w:rPr>
          <w:rFonts w:ascii="Arial" w:hAnsi="Arial" w:cs="Arial"/>
          <w:b/>
          <w:sz w:val="20"/>
          <w:szCs w:val="20"/>
        </w:rPr>
        <w:tab/>
        <w:t xml:space="preserve">Inspection. </w:t>
      </w:r>
      <w:r w:rsidR="007D5163" w:rsidRPr="007C3A61">
        <w:rPr>
          <w:rFonts w:ascii="Arial" w:hAnsi="Arial" w:cs="Arial"/>
          <w:b/>
          <w:sz w:val="20"/>
          <w:szCs w:val="20"/>
        </w:rPr>
        <w:t xml:space="preserve"> </w:t>
      </w:r>
      <w:r w:rsidRPr="007C3A61">
        <w:rPr>
          <w:rFonts w:ascii="Arial" w:hAnsi="Arial" w:cs="Arial"/>
          <w:sz w:val="20"/>
          <w:szCs w:val="20"/>
        </w:rPr>
        <w:t xml:space="preserve">Borrower </w:t>
      </w:r>
      <w:r w:rsidR="00470119" w:rsidRPr="007C3A61">
        <w:rPr>
          <w:rFonts w:ascii="Arial" w:hAnsi="Arial" w:cs="Arial"/>
          <w:sz w:val="20"/>
          <w:szCs w:val="20"/>
        </w:rPr>
        <w:t>authorizes</w:t>
      </w:r>
      <w:r w:rsidRPr="007C3A61">
        <w:rPr>
          <w:rFonts w:ascii="Arial" w:hAnsi="Arial" w:cs="Arial"/>
          <w:sz w:val="20"/>
          <w:szCs w:val="20"/>
        </w:rPr>
        <w:t xml:space="preserve"> Lender</w:t>
      </w:r>
      <w:r w:rsidR="00B4358A" w:rsidRPr="007C3A61">
        <w:rPr>
          <w:rFonts w:ascii="Arial" w:hAnsi="Arial" w:cs="Arial"/>
          <w:sz w:val="20"/>
          <w:szCs w:val="20"/>
        </w:rPr>
        <w:t xml:space="preserve"> and</w:t>
      </w:r>
      <w:r w:rsidRPr="007C3A61">
        <w:rPr>
          <w:rFonts w:ascii="Arial" w:hAnsi="Arial" w:cs="Arial"/>
          <w:sz w:val="20"/>
          <w:szCs w:val="20"/>
        </w:rPr>
        <w:t xml:space="preserve"> its agents, representatives</w:t>
      </w:r>
      <w:r w:rsidR="003409BE" w:rsidRPr="007C3A61">
        <w:rPr>
          <w:rFonts w:ascii="Arial" w:hAnsi="Arial" w:cs="Arial"/>
          <w:sz w:val="20"/>
          <w:szCs w:val="20"/>
        </w:rPr>
        <w:t>,</w:t>
      </w:r>
      <w:r w:rsidRPr="007C3A61">
        <w:rPr>
          <w:rFonts w:ascii="Arial" w:hAnsi="Arial" w:cs="Arial"/>
          <w:sz w:val="20"/>
          <w:szCs w:val="20"/>
        </w:rPr>
        <w:t xml:space="preserve"> and designees </w:t>
      </w:r>
      <w:r w:rsidR="00470119" w:rsidRPr="007C3A61">
        <w:rPr>
          <w:rFonts w:ascii="Arial" w:hAnsi="Arial" w:cs="Arial"/>
          <w:sz w:val="20"/>
          <w:szCs w:val="20"/>
        </w:rPr>
        <w:t>to enter,</w:t>
      </w:r>
      <w:r w:rsidR="00724177" w:rsidRPr="007C3A61">
        <w:rPr>
          <w:rFonts w:ascii="Arial" w:hAnsi="Arial" w:cs="Arial"/>
          <w:sz w:val="20"/>
          <w:szCs w:val="20"/>
        </w:rPr>
        <w:t xml:space="preserve"> </w:t>
      </w:r>
      <w:r w:rsidR="00B4358A" w:rsidRPr="007C3A61">
        <w:rPr>
          <w:rFonts w:ascii="Arial" w:hAnsi="Arial" w:cs="Arial"/>
          <w:sz w:val="20"/>
          <w:szCs w:val="20"/>
        </w:rPr>
        <w:t>at any reasonable time</w:t>
      </w:r>
      <w:r w:rsidR="00F76110" w:rsidRPr="007C3A61">
        <w:rPr>
          <w:rFonts w:ascii="Arial" w:hAnsi="Arial" w:cs="Arial"/>
          <w:sz w:val="20"/>
          <w:szCs w:val="20"/>
        </w:rPr>
        <w:t xml:space="preserve"> </w:t>
      </w:r>
      <w:r w:rsidR="00A44CAA">
        <w:rPr>
          <w:rFonts w:ascii="Arial" w:hAnsi="Arial" w:cs="Arial"/>
          <w:sz w:val="20"/>
          <w:szCs w:val="20"/>
        </w:rPr>
        <w:t>(</w:t>
      </w:r>
      <w:r w:rsidR="00F76110" w:rsidRPr="007C3A61">
        <w:rPr>
          <w:rFonts w:ascii="Arial" w:hAnsi="Arial" w:cs="Arial"/>
          <w:sz w:val="20"/>
          <w:szCs w:val="20"/>
        </w:rPr>
        <w:t xml:space="preserve">subject to applicable law </w:t>
      </w:r>
      <w:r w:rsidR="00A44CAA">
        <w:rPr>
          <w:rFonts w:ascii="Arial" w:hAnsi="Arial" w:cs="Arial"/>
          <w:sz w:val="20"/>
          <w:szCs w:val="20"/>
        </w:rPr>
        <w:t xml:space="preserve">and </w:t>
      </w:r>
      <w:r w:rsidR="00F76110" w:rsidRPr="007C3A61">
        <w:rPr>
          <w:rFonts w:ascii="Arial" w:hAnsi="Arial" w:cs="Arial"/>
          <w:sz w:val="20"/>
          <w:szCs w:val="20"/>
        </w:rPr>
        <w:t>the rights of tenants</w:t>
      </w:r>
      <w:r w:rsidR="00470119" w:rsidRPr="007C3A61">
        <w:rPr>
          <w:rFonts w:ascii="Arial" w:hAnsi="Arial" w:cs="Arial"/>
          <w:sz w:val="20"/>
          <w:szCs w:val="20"/>
        </w:rPr>
        <w:t>)</w:t>
      </w:r>
      <w:r w:rsidR="00F76110" w:rsidRPr="007C3A61">
        <w:rPr>
          <w:rFonts w:ascii="Arial" w:hAnsi="Arial" w:cs="Arial"/>
          <w:sz w:val="20"/>
          <w:szCs w:val="20"/>
        </w:rPr>
        <w:t>,</w:t>
      </w:r>
      <w:r w:rsidR="00B4358A" w:rsidRPr="007C3A61">
        <w:rPr>
          <w:rFonts w:ascii="Arial" w:hAnsi="Arial" w:cs="Arial"/>
          <w:sz w:val="20"/>
          <w:szCs w:val="20"/>
        </w:rPr>
        <w:t xml:space="preserve"> </w:t>
      </w:r>
      <w:r w:rsidR="00F76110" w:rsidRPr="007C3A61">
        <w:rPr>
          <w:rFonts w:ascii="Arial" w:hAnsi="Arial" w:cs="Arial"/>
          <w:sz w:val="20"/>
          <w:szCs w:val="20"/>
        </w:rPr>
        <w:t xml:space="preserve">any portion of </w:t>
      </w:r>
      <w:r w:rsidR="00F003A8" w:rsidRPr="007C3A61">
        <w:rPr>
          <w:rFonts w:ascii="Arial" w:hAnsi="Arial" w:cs="Arial"/>
          <w:sz w:val="20"/>
          <w:szCs w:val="20"/>
        </w:rPr>
        <w:t>any</w:t>
      </w:r>
      <w:r w:rsidR="00724177" w:rsidRPr="007C3A61">
        <w:rPr>
          <w:rFonts w:ascii="Arial" w:hAnsi="Arial" w:cs="Arial"/>
          <w:sz w:val="20"/>
          <w:szCs w:val="20"/>
        </w:rPr>
        <w:t xml:space="preserve"> Mortgaged Property </w:t>
      </w:r>
      <w:r w:rsidRPr="007C3A61">
        <w:rPr>
          <w:rFonts w:ascii="Arial" w:hAnsi="Arial" w:cs="Arial"/>
          <w:sz w:val="20"/>
          <w:szCs w:val="20"/>
        </w:rPr>
        <w:t>to inspect</w:t>
      </w:r>
      <w:r w:rsidR="00F76110" w:rsidRPr="007C3A61">
        <w:rPr>
          <w:rFonts w:ascii="Arial" w:hAnsi="Arial" w:cs="Arial"/>
          <w:sz w:val="20"/>
          <w:szCs w:val="20"/>
        </w:rPr>
        <w:t>, attend to Lender’s interests</w:t>
      </w:r>
      <w:r w:rsidR="00284E65" w:rsidRPr="007C3A61">
        <w:rPr>
          <w:rFonts w:ascii="Arial" w:hAnsi="Arial" w:cs="Arial"/>
          <w:sz w:val="20"/>
          <w:szCs w:val="20"/>
        </w:rPr>
        <w:t>,</w:t>
      </w:r>
      <w:r w:rsidR="00F76110" w:rsidRPr="007C3A61">
        <w:rPr>
          <w:rFonts w:ascii="Arial" w:hAnsi="Arial" w:cs="Arial"/>
          <w:sz w:val="20"/>
          <w:szCs w:val="20"/>
        </w:rPr>
        <w:t xml:space="preserve"> and perform any of the acts that Lender is authorized to perform pursuant to </w:t>
      </w:r>
      <w:r w:rsidR="003409BE" w:rsidRPr="007C3A61">
        <w:rPr>
          <w:rFonts w:ascii="Arial" w:hAnsi="Arial" w:cs="Arial"/>
          <w:sz w:val="20"/>
          <w:szCs w:val="20"/>
        </w:rPr>
        <w:t xml:space="preserve">the </w:t>
      </w:r>
      <w:r w:rsidR="00F76110" w:rsidRPr="007C3A61">
        <w:rPr>
          <w:rFonts w:ascii="Arial" w:hAnsi="Arial" w:cs="Arial"/>
          <w:sz w:val="20"/>
          <w:szCs w:val="20"/>
        </w:rPr>
        <w:t>Loan Document</w:t>
      </w:r>
      <w:r w:rsidR="003409BE" w:rsidRPr="007C3A61">
        <w:rPr>
          <w:rFonts w:ascii="Arial" w:hAnsi="Arial" w:cs="Arial"/>
          <w:sz w:val="20"/>
          <w:szCs w:val="20"/>
        </w:rPr>
        <w:t>s</w:t>
      </w:r>
      <w:r w:rsidR="00DA3271" w:rsidRPr="007C3A61">
        <w:rPr>
          <w:rFonts w:ascii="Arial" w:hAnsi="Arial" w:cs="Arial"/>
          <w:sz w:val="20"/>
          <w:szCs w:val="20"/>
        </w:rPr>
        <w:t xml:space="preserve">, including with respect to </w:t>
      </w:r>
      <w:r w:rsidR="00FB6ACE" w:rsidRPr="007C3A61">
        <w:rPr>
          <w:rFonts w:ascii="Arial" w:hAnsi="Arial" w:cs="Arial"/>
          <w:sz w:val="20"/>
          <w:szCs w:val="20"/>
        </w:rPr>
        <w:t xml:space="preserve">Restoration, </w:t>
      </w:r>
      <w:r w:rsidR="00DA3271" w:rsidRPr="007C3A61">
        <w:rPr>
          <w:rFonts w:ascii="Arial" w:hAnsi="Arial" w:cs="Arial"/>
          <w:sz w:val="20"/>
          <w:szCs w:val="20"/>
        </w:rPr>
        <w:t>Repairs</w:t>
      </w:r>
      <w:r w:rsidR="003409BE" w:rsidRPr="007C3A61">
        <w:rPr>
          <w:rFonts w:ascii="Arial" w:hAnsi="Arial" w:cs="Arial"/>
          <w:sz w:val="20"/>
          <w:szCs w:val="20"/>
        </w:rPr>
        <w:t>,</w:t>
      </w:r>
      <w:r w:rsidR="00FB6ACE" w:rsidRPr="007C3A61">
        <w:rPr>
          <w:rFonts w:ascii="Arial" w:hAnsi="Arial" w:cs="Arial"/>
          <w:sz w:val="20"/>
          <w:szCs w:val="20"/>
        </w:rPr>
        <w:t xml:space="preserve"> and</w:t>
      </w:r>
      <w:r w:rsidR="00DA3271" w:rsidRPr="007C3A61">
        <w:rPr>
          <w:rFonts w:ascii="Arial" w:hAnsi="Arial" w:cs="Arial"/>
          <w:sz w:val="20"/>
          <w:szCs w:val="20"/>
        </w:rPr>
        <w:t xml:space="preserve"> Capital Replacements</w:t>
      </w:r>
      <w:r w:rsidR="00F76110" w:rsidRPr="007C3A61">
        <w:rPr>
          <w:rFonts w:ascii="Arial" w:hAnsi="Arial" w:cs="Arial"/>
          <w:sz w:val="20"/>
          <w:szCs w:val="20"/>
        </w:rPr>
        <w:t>.</w:t>
      </w:r>
    </w:p>
    <w:p w:rsidR="00C86A28" w:rsidRPr="007C3A61" w:rsidRDefault="00C86A28" w:rsidP="00A647CA">
      <w:pPr>
        <w:spacing w:after="0"/>
        <w:rPr>
          <w:rFonts w:ascii="Arial" w:hAnsi="Arial" w:cs="Arial"/>
          <w:sz w:val="20"/>
          <w:szCs w:val="20"/>
        </w:rPr>
      </w:pPr>
    </w:p>
    <w:p w:rsidR="00C86A28" w:rsidRPr="007C3A61" w:rsidRDefault="00C872A1" w:rsidP="00EA5AEF">
      <w:pPr>
        <w:keepNext/>
        <w:spacing w:after="0"/>
        <w:jc w:val="left"/>
        <w:rPr>
          <w:rFonts w:ascii="Arial" w:hAnsi="Arial" w:cs="Arial"/>
          <w:b/>
          <w:sz w:val="20"/>
          <w:szCs w:val="20"/>
        </w:rPr>
      </w:pPr>
      <w:r w:rsidRPr="007C3A61">
        <w:rPr>
          <w:rFonts w:ascii="Arial" w:hAnsi="Arial" w:cs="Arial"/>
          <w:b/>
          <w:sz w:val="20"/>
          <w:szCs w:val="20"/>
        </w:rPr>
        <w:t>6.07</w:t>
      </w:r>
      <w:r w:rsidRPr="007C3A61">
        <w:rPr>
          <w:rFonts w:ascii="Arial" w:hAnsi="Arial" w:cs="Arial"/>
          <w:b/>
          <w:sz w:val="20"/>
          <w:szCs w:val="20"/>
        </w:rPr>
        <w:tab/>
        <w:t>Books and Records; Financial Reporting</w:t>
      </w:r>
      <w:r w:rsidR="0016237C" w:rsidRPr="007C3A61">
        <w:rPr>
          <w:rFonts w:ascii="Arial" w:hAnsi="Arial" w:cs="Arial"/>
          <w:b/>
          <w:sz w:val="20"/>
          <w:szCs w:val="20"/>
        </w:rPr>
        <w:t>.</w:t>
      </w:r>
    </w:p>
    <w:p w:rsidR="00C872A1" w:rsidRPr="007C3A61" w:rsidRDefault="00C872A1" w:rsidP="00EA5AEF">
      <w:pPr>
        <w:keepNext/>
        <w:spacing w:after="0"/>
        <w:jc w:val="left"/>
        <w:rPr>
          <w:rFonts w:ascii="Arial" w:hAnsi="Arial" w:cs="Arial"/>
          <w:b/>
          <w:sz w:val="20"/>
          <w:szCs w:val="20"/>
        </w:rPr>
      </w:pPr>
    </w:p>
    <w:p w:rsidR="003409BE" w:rsidRPr="007C3A61" w:rsidRDefault="00C872A1" w:rsidP="00EA5AEF">
      <w:pPr>
        <w:pStyle w:val="NormalHangingIndent2"/>
        <w:keepNext/>
        <w:spacing w:after="0"/>
        <w:rPr>
          <w:rFonts w:ascii="Arial" w:hAnsi="Arial" w:cs="Arial"/>
          <w:bCs/>
          <w:sz w:val="20"/>
          <w:szCs w:val="20"/>
        </w:rPr>
      </w:pPr>
      <w:r w:rsidRPr="007C3A61">
        <w:rPr>
          <w:rFonts w:ascii="Arial" w:hAnsi="Arial" w:cs="Arial"/>
          <w:bCs/>
          <w:sz w:val="20"/>
          <w:szCs w:val="20"/>
        </w:rPr>
        <w:t>(a)</w:t>
      </w:r>
      <w:r w:rsidRPr="007C3A61">
        <w:rPr>
          <w:rFonts w:ascii="Arial" w:hAnsi="Arial" w:cs="Arial"/>
          <w:bCs/>
          <w:sz w:val="20"/>
          <w:szCs w:val="20"/>
        </w:rPr>
        <w:tab/>
      </w:r>
      <w:r w:rsidR="00BB5680" w:rsidRPr="007C3A61">
        <w:rPr>
          <w:rFonts w:ascii="Arial" w:hAnsi="Arial" w:cs="Arial"/>
          <w:bCs/>
          <w:sz w:val="20"/>
          <w:szCs w:val="20"/>
          <w:u w:val="single"/>
        </w:rPr>
        <w:t xml:space="preserve">Maintenance </w:t>
      </w:r>
      <w:r w:rsidRPr="007C3A61">
        <w:rPr>
          <w:rFonts w:ascii="Arial" w:hAnsi="Arial" w:cs="Arial"/>
          <w:bCs/>
          <w:sz w:val="20"/>
          <w:szCs w:val="20"/>
          <w:u w:val="single"/>
        </w:rPr>
        <w:t>of Books and Records</w:t>
      </w:r>
      <w:r w:rsidR="0016237C" w:rsidRPr="007C3A61">
        <w:rPr>
          <w:rFonts w:ascii="Arial" w:hAnsi="Arial" w:cs="Arial"/>
          <w:bCs/>
          <w:sz w:val="20"/>
          <w:szCs w:val="20"/>
        </w:rPr>
        <w:t xml:space="preserve">. </w:t>
      </w:r>
      <w:r w:rsidR="00B4358A" w:rsidRPr="007C3A61">
        <w:rPr>
          <w:rFonts w:ascii="Arial" w:hAnsi="Arial" w:cs="Arial"/>
          <w:bCs/>
          <w:sz w:val="20"/>
          <w:szCs w:val="20"/>
        </w:rPr>
        <w:t xml:space="preserve"> </w:t>
      </w:r>
    </w:p>
    <w:p w:rsidR="003409BE" w:rsidRPr="007C3A61" w:rsidRDefault="003409BE" w:rsidP="00EA5AEF">
      <w:pPr>
        <w:pStyle w:val="NormalHangingIndent2"/>
        <w:keepNext/>
        <w:spacing w:after="0"/>
        <w:rPr>
          <w:rFonts w:ascii="Arial" w:hAnsi="Arial" w:cs="Arial"/>
          <w:bCs/>
          <w:sz w:val="20"/>
          <w:szCs w:val="20"/>
        </w:rPr>
      </w:pPr>
    </w:p>
    <w:p w:rsidR="003409BE" w:rsidRPr="007C3A61" w:rsidRDefault="003409BE" w:rsidP="003409BE">
      <w:pPr>
        <w:pStyle w:val="NormalHangingIndent2"/>
        <w:spacing w:after="0"/>
        <w:ind w:left="2160"/>
        <w:rPr>
          <w:rFonts w:ascii="Arial" w:hAnsi="Arial" w:cs="Arial"/>
          <w:bCs/>
          <w:sz w:val="20"/>
          <w:szCs w:val="20"/>
        </w:rPr>
      </w:pPr>
      <w:r w:rsidRPr="007C3A61">
        <w:rPr>
          <w:rFonts w:ascii="Arial" w:hAnsi="Arial" w:cs="Arial"/>
          <w:bCs/>
          <w:sz w:val="20"/>
          <w:szCs w:val="20"/>
        </w:rPr>
        <w:t>(i)</w:t>
      </w:r>
      <w:r w:rsidRPr="007C3A61">
        <w:rPr>
          <w:rFonts w:ascii="Arial" w:hAnsi="Arial" w:cs="Arial"/>
          <w:bCs/>
          <w:sz w:val="20"/>
          <w:szCs w:val="20"/>
        </w:rPr>
        <w:tab/>
      </w:r>
      <w:r w:rsidR="00C872A1" w:rsidRPr="007C3A61">
        <w:rPr>
          <w:rFonts w:ascii="Arial" w:hAnsi="Arial" w:cs="Arial"/>
          <w:bCs/>
          <w:sz w:val="20"/>
          <w:szCs w:val="20"/>
        </w:rPr>
        <w:t xml:space="preserve">Borrower will keep and maintain at all times at </w:t>
      </w:r>
      <w:r w:rsidR="00F003A8" w:rsidRPr="007C3A61">
        <w:rPr>
          <w:rFonts w:ascii="Arial" w:hAnsi="Arial" w:cs="Arial"/>
          <w:bCs/>
          <w:sz w:val="20"/>
          <w:szCs w:val="20"/>
        </w:rPr>
        <w:t xml:space="preserve">Borrower’s </w:t>
      </w:r>
      <w:r w:rsidR="00A44CAA">
        <w:rPr>
          <w:rFonts w:ascii="Arial" w:hAnsi="Arial" w:cs="Arial"/>
          <w:bCs/>
          <w:sz w:val="20"/>
          <w:szCs w:val="20"/>
        </w:rPr>
        <w:t xml:space="preserve">main business office </w:t>
      </w:r>
      <w:r w:rsidR="00F003A8" w:rsidRPr="007C3A61">
        <w:rPr>
          <w:rFonts w:ascii="Arial" w:hAnsi="Arial" w:cs="Arial"/>
          <w:bCs/>
          <w:sz w:val="20"/>
          <w:szCs w:val="20"/>
        </w:rPr>
        <w:t xml:space="preserve">or </w:t>
      </w:r>
      <w:r w:rsidR="00012493" w:rsidRPr="007C3A61">
        <w:rPr>
          <w:rFonts w:ascii="Arial" w:hAnsi="Arial" w:cs="Arial"/>
          <w:bCs/>
          <w:sz w:val="20"/>
          <w:szCs w:val="20"/>
        </w:rPr>
        <w:t>a Mortgaged Property</w:t>
      </w:r>
      <w:r w:rsidR="00C872A1" w:rsidRPr="007C3A61">
        <w:rPr>
          <w:rFonts w:ascii="Arial" w:hAnsi="Arial" w:cs="Arial"/>
          <w:bCs/>
          <w:sz w:val="20"/>
          <w:szCs w:val="20"/>
        </w:rPr>
        <w:t xml:space="preserve"> Manager</w:t>
      </w:r>
      <w:r w:rsidR="0018442A" w:rsidRPr="007C3A61">
        <w:rPr>
          <w:rFonts w:ascii="Arial" w:hAnsi="Arial" w:cs="Arial"/>
          <w:bCs/>
          <w:sz w:val="20"/>
          <w:szCs w:val="20"/>
        </w:rPr>
        <w:t>’</w:t>
      </w:r>
      <w:r w:rsidR="00C872A1" w:rsidRPr="007C3A61">
        <w:rPr>
          <w:rFonts w:ascii="Arial" w:hAnsi="Arial" w:cs="Arial"/>
          <w:bCs/>
          <w:sz w:val="20"/>
          <w:szCs w:val="20"/>
        </w:rPr>
        <w:t>s office, and upon Lender</w:t>
      </w:r>
      <w:r w:rsidR="0018442A" w:rsidRPr="007C3A61">
        <w:rPr>
          <w:rFonts w:ascii="Arial" w:hAnsi="Arial" w:cs="Arial"/>
          <w:bCs/>
          <w:sz w:val="20"/>
          <w:szCs w:val="20"/>
        </w:rPr>
        <w:t>’</w:t>
      </w:r>
      <w:r w:rsidR="00C872A1" w:rsidRPr="007C3A61">
        <w:rPr>
          <w:rFonts w:ascii="Arial" w:hAnsi="Arial" w:cs="Arial"/>
          <w:bCs/>
          <w:sz w:val="20"/>
          <w:szCs w:val="20"/>
        </w:rPr>
        <w:t xml:space="preserve">s request will make available at </w:t>
      </w:r>
      <w:r w:rsidR="00F003A8" w:rsidRPr="007C3A61">
        <w:rPr>
          <w:rFonts w:ascii="Arial" w:hAnsi="Arial" w:cs="Arial"/>
          <w:bCs/>
          <w:sz w:val="20"/>
          <w:szCs w:val="20"/>
        </w:rPr>
        <w:t xml:space="preserve">such </w:t>
      </w:r>
      <w:r w:rsidR="00C872A1" w:rsidRPr="007C3A61">
        <w:rPr>
          <w:rFonts w:ascii="Arial" w:hAnsi="Arial" w:cs="Arial"/>
          <w:bCs/>
          <w:sz w:val="20"/>
          <w:szCs w:val="20"/>
        </w:rPr>
        <w:t xml:space="preserve">office, complete and accurate books of account and records (including copies of supporting bills and invoices) adequate to reflect correctly the operation of the </w:t>
      </w:r>
      <w:r w:rsidR="00F003A8" w:rsidRPr="007C3A61">
        <w:rPr>
          <w:rFonts w:ascii="Arial" w:hAnsi="Arial" w:cs="Arial"/>
          <w:bCs/>
          <w:sz w:val="20"/>
          <w:szCs w:val="20"/>
        </w:rPr>
        <w:t>Mortgaged Properties</w:t>
      </w:r>
      <w:r w:rsidR="00BB5680" w:rsidRPr="007C3A61">
        <w:rPr>
          <w:rFonts w:ascii="Arial" w:hAnsi="Arial" w:cs="Arial"/>
          <w:bCs/>
          <w:sz w:val="20"/>
          <w:szCs w:val="20"/>
        </w:rPr>
        <w:t xml:space="preserve">, </w:t>
      </w:r>
      <w:r w:rsidR="00C872A1" w:rsidRPr="007C3A61">
        <w:rPr>
          <w:rFonts w:ascii="Arial" w:hAnsi="Arial" w:cs="Arial"/>
          <w:bCs/>
          <w:sz w:val="20"/>
          <w:szCs w:val="20"/>
        </w:rPr>
        <w:t xml:space="preserve">and copies of all written contracts, Leases, and other instruments </w:t>
      </w:r>
      <w:r w:rsidR="006228FE" w:rsidRPr="007C3A61">
        <w:rPr>
          <w:rFonts w:ascii="Arial" w:hAnsi="Arial" w:cs="Arial"/>
          <w:bCs/>
          <w:sz w:val="20"/>
          <w:szCs w:val="20"/>
        </w:rPr>
        <w:t xml:space="preserve">that </w:t>
      </w:r>
      <w:r w:rsidR="00C872A1" w:rsidRPr="007C3A61">
        <w:rPr>
          <w:rFonts w:ascii="Arial" w:hAnsi="Arial" w:cs="Arial"/>
          <w:bCs/>
          <w:sz w:val="20"/>
          <w:szCs w:val="20"/>
        </w:rPr>
        <w:t xml:space="preserve">affect </w:t>
      </w:r>
      <w:r w:rsidR="00F003A8" w:rsidRPr="007C3A61">
        <w:rPr>
          <w:rFonts w:ascii="Arial" w:hAnsi="Arial" w:cs="Arial"/>
          <w:bCs/>
          <w:sz w:val="20"/>
          <w:szCs w:val="20"/>
        </w:rPr>
        <w:t>any</w:t>
      </w:r>
      <w:r w:rsidR="00C872A1" w:rsidRPr="007C3A61">
        <w:rPr>
          <w:rFonts w:ascii="Arial" w:hAnsi="Arial" w:cs="Arial"/>
          <w:bCs/>
          <w:sz w:val="20"/>
          <w:szCs w:val="20"/>
        </w:rPr>
        <w:t xml:space="preserve"> </w:t>
      </w:r>
      <w:r w:rsidR="005347C4" w:rsidRPr="007C3A61">
        <w:rPr>
          <w:rFonts w:ascii="Arial" w:hAnsi="Arial" w:cs="Arial"/>
          <w:bCs/>
          <w:sz w:val="20"/>
          <w:szCs w:val="20"/>
        </w:rPr>
        <w:t>Mortgaged Property</w:t>
      </w:r>
      <w:r w:rsidRPr="007C3A61">
        <w:rPr>
          <w:rFonts w:ascii="Arial" w:hAnsi="Arial" w:cs="Arial"/>
          <w:bCs/>
          <w:sz w:val="20"/>
          <w:szCs w:val="20"/>
        </w:rPr>
        <w:t xml:space="preserve"> (“</w:t>
      </w:r>
      <w:r w:rsidRPr="007C3A61">
        <w:rPr>
          <w:rFonts w:ascii="Arial" w:hAnsi="Arial" w:cs="Arial"/>
          <w:b/>
          <w:bCs/>
          <w:sz w:val="20"/>
          <w:szCs w:val="20"/>
        </w:rPr>
        <w:t>Books and Records</w:t>
      </w:r>
      <w:r w:rsidRPr="007C3A61">
        <w:rPr>
          <w:rFonts w:ascii="Arial" w:hAnsi="Arial" w:cs="Arial"/>
          <w:bCs/>
          <w:sz w:val="20"/>
          <w:szCs w:val="20"/>
        </w:rPr>
        <w:t>”)</w:t>
      </w:r>
      <w:r w:rsidR="0016237C" w:rsidRPr="007C3A61">
        <w:rPr>
          <w:rFonts w:ascii="Arial" w:hAnsi="Arial" w:cs="Arial"/>
          <w:bCs/>
          <w:sz w:val="20"/>
          <w:szCs w:val="20"/>
        </w:rPr>
        <w:t>.</w:t>
      </w:r>
    </w:p>
    <w:p w:rsidR="003409BE" w:rsidRPr="007C3A61" w:rsidRDefault="003409BE" w:rsidP="003409BE">
      <w:pPr>
        <w:pStyle w:val="NormalHangingIndent2"/>
        <w:spacing w:after="0"/>
        <w:ind w:left="2160"/>
        <w:rPr>
          <w:rFonts w:ascii="Arial" w:hAnsi="Arial" w:cs="Arial"/>
          <w:bCs/>
          <w:sz w:val="20"/>
          <w:szCs w:val="20"/>
        </w:rPr>
      </w:pPr>
    </w:p>
    <w:p w:rsidR="003409BE" w:rsidRPr="007C3A61" w:rsidRDefault="003409BE" w:rsidP="003409BE">
      <w:pPr>
        <w:pStyle w:val="NormalHangingIndent2"/>
        <w:spacing w:after="0"/>
        <w:ind w:left="2160"/>
        <w:rPr>
          <w:rFonts w:ascii="Arial" w:hAnsi="Arial" w:cs="Arial"/>
          <w:bCs/>
          <w:sz w:val="20"/>
          <w:szCs w:val="20"/>
        </w:rPr>
      </w:pPr>
      <w:r w:rsidRPr="007C3A61">
        <w:rPr>
          <w:rFonts w:ascii="Arial" w:hAnsi="Arial" w:cs="Arial"/>
          <w:bCs/>
          <w:sz w:val="20"/>
          <w:szCs w:val="20"/>
        </w:rPr>
        <w:t>(ii)</w:t>
      </w:r>
      <w:r w:rsidRPr="007C3A61">
        <w:rPr>
          <w:rFonts w:ascii="Arial" w:hAnsi="Arial" w:cs="Arial"/>
          <w:bCs/>
          <w:sz w:val="20"/>
          <w:szCs w:val="20"/>
        </w:rPr>
        <w:tab/>
      </w:r>
      <w:r w:rsidR="00BB5680" w:rsidRPr="007C3A61">
        <w:rPr>
          <w:rFonts w:ascii="Arial" w:hAnsi="Arial" w:cs="Arial"/>
          <w:bCs/>
          <w:sz w:val="20"/>
          <w:szCs w:val="20"/>
        </w:rPr>
        <w:t xml:space="preserve">The Books and Records will be kept </w:t>
      </w:r>
      <w:r w:rsidRPr="007C3A61">
        <w:rPr>
          <w:rFonts w:ascii="Arial" w:hAnsi="Arial" w:cs="Arial"/>
          <w:bCs/>
          <w:sz w:val="20"/>
          <w:szCs w:val="20"/>
        </w:rPr>
        <w:t xml:space="preserve">in accordance with one of the following </w:t>
      </w:r>
      <w:r w:rsidR="00203DCE" w:rsidRPr="007C3A61">
        <w:rPr>
          <w:rFonts w:ascii="Arial" w:hAnsi="Arial" w:cs="Arial"/>
          <w:bCs/>
          <w:sz w:val="20"/>
          <w:szCs w:val="20"/>
        </w:rPr>
        <w:t xml:space="preserve">accounting </w:t>
      </w:r>
      <w:r w:rsidRPr="007C3A61">
        <w:rPr>
          <w:rFonts w:ascii="Arial" w:hAnsi="Arial" w:cs="Arial"/>
          <w:bCs/>
          <w:sz w:val="20"/>
          <w:szCs w:val="20"/>
        </w:rPr>
        <w:t xml:space="preserve">methods, consistently applied, and </w:t>
      </w:r>
      <w:r w:rsidR="00203DCE" w:rsidRPr="007C3A61">
        <w:rPr>
          <w:rFonts w:ascii="Arial" w:hAnsi="Arial" w:cs="Arial"/>
          <w:bCs/>
          <w:sz w:val="20"/>
          <w:szCs w:val="20"/>
        </w:rPr>
        <w:t xml:space="preserve">Borrower will promptly provide Lender Notice of </w:t>
      </w:r>
      <w:r w:rsidRPr="007C3A61">
        <w:rPr>
          <w:rFonts w:ascii="Arial" w:hAnsi="Arial" w:cs="Arial"/>
          <w:bCs/>
          <w:sz w:val="20"/>
          <w:szCs w:val="20"/>
        </w:rPr>
        <w:t xml:space="preserve">any change in </w:t>
      </w:r>
      <w:r w:rsidR="00203DCE" w:rsidRPr="007C3A61">
        <w:rPr>
          <w:rFonts w:ascii="Arial" w:hAnsi="Arial" w:cs="Arial"/>
          <w:bCs/>
          <w:sz w:val="20"/>
          <w:szCs w:val="20"/>
        </w:rPr>
        <w:t xml:space="preserve">Borrower’s accounting </w:t>
      </w:r>
      <w:r w:rsidRPr="007C3A61">
        <w:rPr>
          <w:rFonts w:ascii="Arial" w:hAnsi="Arial" w:cs="Arial"/>
          <w:bCs/>
          <w:sz w:val="20"/>
          <w:szCs w:val="20"/>
        </w:rPr>
        <w:t>methods:</w:t>
      </w:r>
    </w:p>
    <w:p w:rsidR="003409BE" w:rsidRPr="007C3A61" w:rsidRDefault="003409BE" w:rsidP="003409BE">
      <w:pPr>
        <w:pStyle w:val="NormalHangingIndent2"/>
        <w:spacing w:after="0"/>
        <w:ind w:left="2160"/>
        <w:rPr>
          <w:rFonts w:ascii="Arial" w:hAnsi="Arial" w:cs="Arial"/>
          <w:bCs/>
          <w:sz w:val="20"/>
          <w:szCs w:val="20"/>
        </w:rPr>
      </w:pPr>
    </w:p>
    <w:p w:rsidR="003409BE" w:rsidRPr="007C3A61" w:rsidRDefault="003409BE" w:rsidP="003409BE">
      <w:pPr>
        <w:pStyle w:val="NormalHangingIndent2"/>
        <w:spacing w:after="0"/>
        <w:ind w:left="2880"/>
        <w:rPr>
          <w:rFonts w:ascii="Arial" w:hAnsi="Arial" w:cs="Arial"/>
          <w:bCs/>
          <w:sz w:val="20"/>
          <w:szCs w:val="20"/>
        </w:rPr>
      </w:pPr>
      <w:r w:rsidRPr="007C3A61">
        <w:rPr>
          <w:rFonts w:ascii="Arial" w:hAnsi="Arial" w:cs="Arial"/>
          <w:bCs/>
          <w:sz w:val="20"/>
          <w:szCs w:val="20"/>
        </w:rPr>
        <w:t>(A)</w:t>
      </w:r>
      <w:r w:rsidRPr="007C3A61">
        <w:rPr>
          <w:rFonts w:ascii="Arial" w:hAnsi="Arial" w:cs="Arial"/>
          <w:bCs/>
          <w:sz w:val="20"/>
          <w:szCs w:val="20"/>
        </w:rPr>
        <w:tab/>
      </w:r>
      <w:r w:rsidR="009D41A8">
        <w:rPr>
          <w:rFonts w:ascii="Arial" w:hAnsi="Arial" w:cs="Arial"/>
          <w:bCs/>
          <w:sz w:val="20"/>
          <w:szCs w:val="20"/>
        </w:rPr>
        <w:t>G</w:t>
      </w:r>
      <w:r w:rsidR="00BB5680" w:rsidRPr="007C3A61">
        <w:rPr>
          <w:rFonts w:ascii="Arial" w:hAnsi="Arial" w:cs="Arial"/>
          <w:bCs/>
          <w:sz w:val="20"/>
          <w:szCs w:val="20"/>
        </w:rPr>
        <w:t>enerally accepted accounting principles</w:t>
      </w:r>
      <w:r w:rsidR="009D41A8">
        <w:rPr>
          <w:rFonts w:ascii="Arial" w:hAnsi="Arial" w:cs="Arial"/>
          <w:bCs/>
          <w:sz w:val="20"/>
          <w:szCs w:val="20"/>
        </w:rPr>
        <w:t xml:space="preserve"> (GAAP)</w:t>
      </w:r>
      <w:r w:rsidRPr="007C3A61">
        <w:rPr>
          <w:rFonts w:ascii="Arial" w:hAnsi="Arial" w:cs="Arial"/>
          <w:bCs/>
          <w:sz w:val="20"/>
          <w:szCs w:val="20"/>
        </w:rPr>
        <w:t>.</w:t>
      </w:r>
    </w:p>
    <w:p w:rsidR="003409BE" w:rsidRPr="007C3A61" w:rsidRDefault="003409BE" w:rsidP="003409BE">
      <w:pPr>
        <w:pStyle w:val="NormalHangingIndent2"/>
        <w:spacing w:after="0"/>
        <w:ind w:left="2880"/>
        <w:rPr>
          <w:rFonts w:ascii="Arial" w:hAnsi="Arial" w:cs="Arial"/>
          <w:bCs/>
          <w:sz w:val="20"/>
          <w:szCs w:val="20"/>
        </w:rPr>
      </w:pPr>
    </w:p>
    <w:p w:rsidR="003409BE" w:rsidRPr="007C3A61" w:rsidRDefault="003409BE" w:rsidP="003409BE">
      <w:pPr>
        <w:ind w:left="2880" w:hanging="720"/>
        <w:rPr>
          <w:rFonts w:ascii="Arial" w:hAnsi="Arial" w:cs="Arial"/>
          <w:bCs/>
          <w:sz w:val="20"/>
          <w:szCs w:val="20"/>
        </w:rPr>
      </w:pPr>
      <w:r w:rsidRPr="007C3A61">
        <w:rPr>
          <w:rFonts w:ascii="Arial" w:hAnsi="Arial" w:cs="Arial"/>
          <w:bCs/>
          <w:sz w:val="20"/>
          <w:szCs w:val="20"/>
        </w:rPr>
        <w:t>(B)</w:t>
      </w:r>
      <w:r w:rsidRPr="007C3A61">
        <w:rPr>
          <w:rFonts w:ascii="Arial" w:hAnsi="Arial" w:cs="Arial"/>
          <w:bCs/>
          <w:sz w:val="20"/>
          <w:szCs w:val="20"/>
        </w:rPr>
        <w:tab/>
        <w:t xml:space="preserve">Tax method of accounting, provided that under the tax method of accounting, the accrual basis may be used for interest expense, real estate taxes and insurance expense, and the cash basis will be used for all other items, including income, </w:t>
      </w:r>
      <w:r w:rsidRPr="007C3A61">
        <w:rPr>
          <w:rFonts w:ascii="Arial" w:hAnsi="Arial" w:cs="Arial"/>
          <w:bCs/>
          <w:sz w:val="20"/>
          <w:szCs w:val="20"/>
        </w:rPr>
        <w:lastRenderedPageBreak/>
        <w:t xml:space="preserve">prepaid rent, utilities and payroll expense. Financial statements may exclude depreciation and amortization. </w:t>
      </w:r>
    </w:p>
    <w:p w:rsidR="003409BE" w:rsidRPr="007C3A61" w:rsidRDefault="003409BE" w:rsidP="003409BE">
      <w:pPr>
        <w:pStyle w:val="NormalHangingIndent2"/>
        <w:spacing w:after="0"/>
        <w:ind w:left="2880"/>
        <w:rPr>
          <w:rFonts w:ascii="Arial" w:hAnsi="Arial" w:cs="Arial"/>
          <w:bCs/>
          <w:sz w:val="20"/>
          <w:szCs w:val="20"/>
        </w:rPr>
      </w:pPr>
      <w:r w:rsidRPr="007C3A61">
        <w:rPr>
          <w:rFonts w:ascii="Arial" w:hAnsi="Arial" w:cs="Arial"/>
          <w:bCs/>
          <w:sz w:val="20"/>
          <w:szCs w:val="20"/>
        </w:rPr>
        <w:t>(C)</w:t>
      </w:r>
      <w:r w:rsidRPr="007C3A61">
        <w:rPr>
          <w:rFonts w:ascii="Arial" w:hAnsi="Arial" w:cs="Arial"/>
          <w:bCs/>
          <w:sz w:val="20"/>
          <w:szCs w:val="20"/>
        </w:rPr>
        <w:tab/>
        <w:t xml:space="preserve">Such other method that is acceptable to Lender. </w:t>
      </w:r>
    </w:p>
    <w:p w:rsidR="003409BE" w:rsidRPr="007C3A61" w:rsidRDefault="00BB5680" w:rsidP="003409BE">
      <w:pPr>
        <w:pStyle w:val="NormalHangingIndent2"/>
        <w:spacing w:after="0"/>
        <w:ind w:left="2880"/>
        <w:rPr>
          <w:rFonts w:ascii="Arial" w:hAnsi="Arial" w:cs="Arial"/>
          <w:bCs/>
          <w:sz w:val="20"/>
          <w:szCs w:val="20"/>
        </w:rPr>
      </w:pPr>
      <w:r w:rsidRPr="007C3A61">
        <w:rPr>
          <w:rFonts w:ascii="Arial" w:hAnsi="Arial" w:cs="Arial"/>
          <w:bCs/>
          <w:sz w:val="20"/>
          <w:szCs w:val="20"/>
        </w:rPr>
        <w:t xml:space="preserve"> </w:t>
      </w:r>
    </w:p>
    <w:p w:rsidR="00890988" w:rsidRPr="007C3A61" w:rsidRDefault="003409BE" w:rsidP="005C53D9">
      <w:pPr>
        <w:ind w:left="2160" w:hanging="720"/>
        <w:rPr>
          <w:rFonts w:ascii="Arial" w:hAnsi="Arial" w:cs="Arial"/>
          <w:bCs/>
          <w:sz w:val="20"/>
          <w:szCs w:val="20"/>
        </w:rPr>
      </w:pPr>
      <w:r w:rsidRPr="007C3A61">
        <w:rPr>
          <w:rFonts w:ascii="Arial" w:hAnsi="Arial" w:cs="Arial"/>
          <w:bCs/>
          <w:sz w:val="20"/>
          <w:szCs w:val="20"/>
        </w:rPr>
        <w:t>(iii)</w:t>
      </w:r>
      <w:r w:rsidRPr="007C3A61">
        <w:rPr>
          <w:rFonts w:ascii="Arial" w:hAnsi="Arial" w:cs="Arial"/>
          <w:bCs/>
          <w:sz w:val="20"/>
          <w:szCs w:val="20"/>
        </w:rPr>
        <w:tab/>
      </w:r>
      <w:r w:rsidR="00C872A1" w:rsidRPr="007C3A61">
        <w:rPr>
          <w:rFonts w:ascii="Arial" w:hAnsi="Arial" w:cs="Arial"/>
          <w:bCs/>
          <w:sz w:val="20"/>
          <w:szCs w:val="20"/>
        </w:rPr>
        <w:t xml:space="preserve">The </w:t>
      </w:r>
      <w:r w:rsidR="00BB5680" w:rsidRPr="007C3A61">
        <w:rPr>
          <w:rFonts w:ascii="Arial" w:hAnsi="Arial" w:cs="Arial"/>
          <w:bCs/>
          <w:sz w:val="20"/>
          <w:szCs w:val="20"/>
        </w:rPr>
        <w:t>Books and Records</w:t>
      </w:r>
      <w:r w:rsidRPr="007C3A61">
        <w:rPr>
          <w:rFonts w:ascii="Arial" w:hAnsi="Arial" w:cs="Arial"/>
          <w:bCs/>
          <w:sz w:val="20"/>
          <w:szCs w:val="20"/>
        </w:rPr>
        <w:t xml:space="preserve"> </w:t>
      </w:r>
      <w:r w:rsidR="00C872A1" w:rsidRPr="007C3A61">
        <w:rPr>
          <w:rFonts w:ascii="Arial" w:hAnsi="Arial" w:cs="Arial"/>
          <w:bCs/>
          <w:sz w:val="20"/>
          <w:szCs w:val="20"/>
        </w:rPr>
        <w:t>will be subject to examination and inspection by Lender at any reasonable time</w:t>
      </w:r>
      <w:r w:rsidR="00BB5680" w:rsidRPr="007C3A61">
        <w:rPr>
          <w:rFonts w:ascii="Arial" w:hAnsi="Arial" w:cs="Arial"/>
          <w:bCs/>
          <w:sz w:val="20"/>
          <w:szCs w:val="20"/>
        </w:rPr>
        <w:t xml:space="preserve"> with or without prior Notice to Borrower.</w:t>
      </w:r>
      <w:r w:rsidR="00890988" w:rsidRPr="007C3A61" w:rsidDel="00890988">
        <w:rPr>
          <w:rFonts w:ascii="Arial" w:hAnsi="Arial" w:cs="Arial"/>
          <w:bCs/>
          <w:sz w:val="20"/>
          <w:szCs w:val="20"/>
        </w:rPr>
        <w:t xml:space="preserve"> </w:t>
      </w:r>
    </w:p>
    <w:p w:rsidR="00C86A28" w:rsidRPr="007C3A61" w:rsidRDefault="00890988" w:rsidP="00774260">
      <w:pPr>
        <w:spacing w:after="0"/>
        <w:ind w:left="1440" w:hanging="720"/>
        <w:rPr>
          <w:rFonts w:ascii="Arial" w:hAnsi="Arial" w:cs="Arial"/>
          <w:bCs/>
          <w:sz w:val="20"/>
          <w:szCs w:val="20"/>
        </w:rPr>
      </w:pPr>
      <w:r w:rsidRPr="007C3A61">
        <w:rPr>
          <w:rFonts w:ascii="Arial" w:hAnsi="Arial" w:cs="Arial"/>
          <w:bCs/>
          <w:sz w:val="20"/>
          <w:szCs w:val="20"/>
        </w:rPr>
        <w:t>(b)</w:t>
      </w:r>
      <w:r w:rsidRPr="007C3A61">
        <w:rPr>
          <w:rFonts w:ascii="Arial" w:hAnsi="Arial" w:cs="Arial"/>
          <w:bCs/>
          <w:sz w:val="20"/>
          <w:szCs w:val="20"/>
        </w:rPr>
        <w:tab/>
      </w:r>
      <w:r w:rsidRPr="007C3A61">
        <w:rPr>
          <w:rFonts w:ascii="Arial" w:hAnsi="Arial" w:cs="Arial"/>
          <w:bCs/>
          <w:sz w:val="20"/>
          <w:szCs w:val="20"/>
          <w:u w:val="single"/>
        </w:rPr>
        <w:t>Delivery of Borrower Financial Information – Annual Requirements</w:t>
      </w:r>
      <w:r w:rsidRPr="007C3A61">
        <w:rPr>
          <w:rFonts w:ascii="Arial" w:hAnsi="Arial" w:cs="Arial"/>
          <w:bCs/>
          <w:sz w:val="20"/>
          <w:szCs w:val="20"/>
        </w:rPr>
        <w:t>. Within 90 days after the end of each calendar year (or the end of Borrower’s fiscal year, if Borrower has adopted fiscal year financial reporting), Borrower will deliver to Lender</w:t>
      </w:r>
      <w:r w:rsidR="00774260" w:rsidRPr="007C3A61">
        <w:rPr>
          <w:rFonts w:ascii="Arial" w:hAnsi="Arial" w:cs="Arial"/>
          <w:bCs/>
          <w:sz w:val="20"/>
          <w:szCs w:val="20"/>
        </w:rPr>
        <w:t xml:space="preserve"> a</w:t>
      </w:r>
      <w:r w:rsidR="003409BE" w:rsidRPr="007C3A61">
        <w:rPr>
          <w:rFonts w:ascii="Arial" w:hAnsi="Arial" w:cs="Arial"/>
          <w:bCs/>
          <w:sz w:val="20"/>
          <w:szCs w:val="20"/>
        </w:rPr>
        <w:t>n annual</w:t>
      </w:r>
      <w:r w:rsidR="00C872A1" w:rsidRPr="007C3A61">
        <w:rPr>
          <w:rFonts w:ascii="Arial" w:hAnsi="Arial" w:cs="Arial"/>
          <w:bCs/>
          <w:sz w:val="20"/>
          <w:szCs w:val="20"/>
        </w:rPr>
        <w:t xml:space="preserve"> statement of income and expenses for Borrower</w:t>
      </w:r>
      <w:r w:rsidR="0018442A" w:rsidRPr="007C3A61">
        <w:rPr>
          <w:rFonts w:ascii="Arial" w:hAnsi="Arial" w:cs="Arial"/>
          <w:bCs/>
          <w:sz w:val="20"/>
          <w:szCs w:val="20"/>
        </w:rPr>
        <w:t>’</w:t>
      </w:r>
      <w:r w:rsidR="00C872A1" w:rsidRPr="007C3A61">
        <w:rPr>
          <w:rFonts w:ascii="Arial" w:hAnsi="Arial" w:cs="Arial"/>
          <w:bCs/>
          <w:sz w:val="20"/>
          <w:szCs w:val="20"/>
        </w:rPr>
        <w:t xml:space="preserve">s operation of the </w:t>
      </w:r>
      <w:r w:rsidR="009972DA" w:rsidRPr="007C3A61">
        <w:rPr>
          <w:rFonts w:ascii="Arial" w:hAnsi="Arial" w:cs="Arial"/>
          <w:bCs/>
          <w:sz w:val="20"/>
          <w:szCs w:val="20"/>
        </w:rPr>
        <w:t>Mortgaged Properties</w:t>
      </w:r>
      <w:r w:rsidR="003409BE" w:rsidRPr="007C3A61">
        <w:rPr>
          <w:rFonts w:ascii="Arial" w:hAnsi="Arial" w:cs="Arial"/>
          <w:bCs/>
          <w:sz w:val="20"/>
          <w:szCs w:val="20"/>
        </w:rPr>
        <w:t>.</w:t>
      </w:r>
    </w:p>
    <w:p w:rsidR="00772415" w:rsidRPr="007C3A61" w:rsidRDefault="00772415" w:rsidP="00774260">
      <w:pPr>
        <w:spacing w:after="0"/>
        <w:rPr>
          <w:rFonts w:ascii="Arial" w:hAnsi="Arial" w:cs="Arial"/>
          <w:sz w:val="20"/>
          <w:szCs w:val="20"/>
        </w:rPr>
      </w:pPr>
    </w:p>
    <w:p w:rsidR="00E91643" w:rsidRPr="007C3A61" w:rsidRDefault="005E309B" w:rsidP="005C53D9">
      <w:pPr>
        <w:pStyle w:val="NormalHangingIndent2"/>
        <w:keepNext/>
        <w:spacing w:after="0"/>
        <w:rPr>
          <w:rFonts w:ascii="Arial" w:hAnsi="Arial" w:cs="Arial"/>
          <w:bCs/>
          <w:sz w:val="20"/>
          <w:szCs w:val="20"/>
        </w:rPr>
      </w:pPr>
      <w:r w:rsidRPr="007C3A61">
        <w:rPr>
          <w:rFonts w:ascii="Arial" w:hAnsi="Arial" w:cs="Arial"/>
          <w:bCs/>
          <w:sz w:val="20"/>
          <w:szCs w:val="20"/>
        </w:rPr>
        <w:t>(c)</w:t>
      </w:r>
      <w:r w:rsidRPr="007C3A61">
        <w:rPr>
          <w:rFonts w:ascii="Arial" w:hAnsi="Arial" w:cs="Arial"/>
          <w:bCs/>
          <w:sz w:val="20"/>
          <w:szCs w:val="20"/>
        </w:rPr>
        <w:tab/>
      </w:r>
      <w:r w:rsidRPr="007C3A61">
        <w:rPr>
          <w:rFonts w:ascii="Arial" w:hAnsi="Arial" w:cs="Arial"/>
          <w:bCs/>
          <w:sz w:val="20"/>
          <w:szCs w:val="20"/>
          <w:u w:val="single"/>
        </w:rPr>
        <w:t xml:space="preserve">Delivery of Borrower Financial Information – </w:t>
      </w:r>
      <w:r w:rsidR="003168C4" w:rsidRPr="007C3A61">
        <w:rPr>
          <w:rFonts w:ascii="Arial" w:hAnsi="Arial" w:cs="Arial"/>
          <w:bCs/>
          <w:sz w:val="20"/>
          <w:szCs w:val="20"/>
          <w:u w:val="single"/>
        </w:rPr>
        <w:t>Quarterly</w:t>
      </w:r>
      <w:r w:rsidRPr="007C3A61">
        <w:rPr>
          <w:rFonts w:ascii="Arial" w:hAnsi="Arial" w:cs="Arial"/>
          <w:bCs/>
          <w:sz w:val="20"/>
          <w:szCs w:val="20"/>
          <w:u w:val="single"/>
        </w:rPr>
        <w:t xml:space="preserve"> Requirement</w:t>
      </w:r>
      <w:r w:rsidRPr="007C3A61">
        <w:rPr>
          <w:rFonts w:ascii="Arial" w:hAnsi="Arial" w:cs="Arial"/>
          <w:bCs/>
          <w:sz w:val="20"/>
          <w:szCs w:val="20"/>
        </w:rPr>
        <w:t xml:space="preserve">. Within 25 days after the end of </w:t>
      </w:r>
      <w:r w:rsidR="003168C4" w:rsidRPr="007C3A61">
        <w:rPr>
          <w:rFonts w:ascii="Arial" w:hAnsi="Arial" w:cs="Arial"/>
          <w:bCs/>
          <w:sz w:val="20"/>
          <w:szCs w:val="20"/>
        </w:rPr>
        <w:t xml:space="preserve">each </w:t>
      </w:r>
      <w:r w:rsidRPr="007C3A61">
        <w:rPr>
          <w:rFonts w:ascii="Arial" w:hAnsi="Arial" w:cs="Arial"/>
          <w:bCs/>
          <w:sz w:val="20"/>
          <w:szCs w:val="20"/>
        </w:rPr>
        <w:t xml:space="preserve">calendar quarter each year (or the end of the second quarter of Borrower’s fiscal year, if Borrower has adopted fiscal year financial reporting), Borrower will </w:t>
      </w:r>
      <w:r w:rsidR="00890988" w:rsidRPr="007C3A61">
        <w:rPr>
          <w:rFonts w:ascii="Arial" w:hAnsi="Arial" w:cs="Arial"/>
          <w:bCs/>
          <w:sz w:val="20"/>
          <w:szCs w:val="20"/>
        </w:rPr>
        <w:t xml:space="preserve">deliver </w:t>
      </w:r>
      <w:r w:rsidR="00E91643" w:rsidRPr="007C3A61">
        <w:rPr>
          <w:rFonts w:ascii="Arial" w:hAnsi="Arial" w:cs="Arial"/>
          <w:bCs/>
          <w:sz w:val="20"/>
          <w:szCs w:val="20"/>
        </w:rPr>
        <w:t xml:space="preserve">the following </w:t>
      </w:r>
      <w:r w:rsidRPr="007C3A61">
        <w:rPr>
          <w:rFonts w:ascii="Arial" w:hAnsi="Arial" w:cs="Arial"/>
          <w:bCs/>
          <w:sz w:val="20"/>
          <w:szCs w:val="20"/>
        </w:rPr>
        <w:t>to Lender</w:t>
      </w:r>
      <w:r w:rsidR="00E91643" w:rsidRPr="007C3A61">
        <w:rPr>
          <w:rFonts w:ascii="Arial" w:hAnsi="Arial" w:cs="Arial"/>
          <w:bCs/>
          <w:sz w:val="20"/>
          <w:szCs w:val="20"/>
        </w:rPr>
        <w:t>:</w:t>
      </w:r>
    </w:p>
    <w:p w:rsidR="00E91643" w:rsidRPr="007C3A61" w:rsidRDefault="00E91643" w:rsidP="005C53D9">
      <w:pPr>
        <w:pStyle w:val="NormalHangingIndent2"/>
        <w:keepNext/>
        <w:spacing w:after="0"/>
        <w:rPr>
          <w:rFonts w:ascii="Arial" w:hAnsi="Arial" w:cs="Arial"/>
          <w:bCs/>
          <w:sz w:val="20"/>
          <w:szCs w:val="20"/>
        </w:rPr>
      </w:pPr>
    </w:p>
    <w:p w:rsidR="00BB5680" w:rsidRPr="007C3A61" w:rsidRDefault="00890988" w:rsidP="00E91643">
      <w:pPr>
        <w:pStyle w:val="NormalHangingIndent2"/>
        <w:keepNext/>
        <w:numPr>
          <w:ilvl w:val="0"/>
          <w:numId w:val="16"/>
        </w:numPr>
        <w:spacing w:after="0"/>
        <w:rPr>
          <w:rFonts w:ascii="Arial" w:hAnsi="Arial" w:cs="Arial"/>
          <w:bCs/>
          <w:sz w:val="20"/>
          <w:szCs w:val="20"/>
        </w:rPr>
      </w:pPr>
      <w:r w:rsidRPr="007C3A61">
        <w:rPr>
          <w:rFonts w:ascii="Arial" w:hAnsi="Arial" w:cs="Arial"/>
          <w:bCs/>
          <w:sz w:val="20"/>
          <w:szCs w:val="20"/>
        </w:rPr>
        <w:t>a</w:t>
      </w:r>
      <w:r w:rsidR="005E309B" w:rsidRPr="007C3A61">
        <w:rPr>
          <w:rFonts w:ascii="Arial" w:hAnsi="Arial" w:cs="Arial"/>
          <w:bCs/>
          <w:sz w:val="20"/>
          <w:szCs w:val="20"/>
        </w:rPr>
        <w:t xml:space="preserve"> Rent Schedule dated no earlier than the date that is 5 days prior to the end of such quarter.</w:t>
      </w:r>
    </w:p>
    <w:p w:rsidR="00E91643" w:rsidRPr="007C3A61" w:rsidRDefault="00E91643" w:rsidP="00E91643">
      <w:pPr>
        <w:spacing w:after="0"/>
        <w:rPr>
          <w:rFonts w:ascii="Arial" w:hAnsi="Arial" w:cs="Arial"/>
          <w:sz w:val="20"/>
          <w:szCs w:val="20"/>
        </w:rPr>
      </w:pPr>
    </w:p>
    <w:p w:rsidR="00E91643" w:rsidRPr="007C3A61" w:rsidRDefault="00E91643" w:rsidP="00E91643">
      <w:pPr>
        <w:pStyle w:val="NormalHangingIndent2"/>
        <w:keepNext/>
        <w:numPr>
          <w:ilvl w:val="0"/>
          <w:numId w:val="16"/>
        </w:numPr>
        <w:spacing w:after="0"/>
        <w:rPr>
          <w:rFonts w:ascii="Arial" w:hAnsi="Arial" w:cs="Arial"/>
          <w:bCs/>
          <w:sz w:val="20"/>
          <w:szCs w:val="20"/>
        </w:rPr>
      </w:pPr>
      <w:r w:rsidRPr="007C3A61">
        <w:rPr>
          <w:rFonts w:ascii="Arial" w:hAnsi="Arial" w:cs="Arial"/>
          <w:bCs/>
          <w:sz w:val="20"/>
          <w:szCs w:val="20"/>
        </w:rPr>
        <w:t>a quarterly statement of income and expenses for Borrower’s operation of the Mortgaged Properties.</w:t>
      </w:r>
    </w:p>
    <w:p w:rsidR="00E91643" w:rsidRPr="007C3A61" w:rsidRDefault="00E91643" w:rsidP="00E91643">
      <w:pPr>
        <w:spacing w:after="0"/>
        <w:rPr>
          <w:rFonts w:ascii="Arial" w:hAnsi="Arial" w:cs="Arial"/>
          <w:sz w:val="20"/>
          <w:szCs w:val="20"/>
        </w:rPr>
      </w:pPr>
    </w:p>
    <w:p w:rsidR="00BB5680" w:rsidRPr="007C3A61" w:rsidRDefault="00E91643" w:rsidP="005104B7">
      <w:pPr>
        <w:spacing w:after="0"/>
        <w:ind w:left="1440" w:hanging="720"/>
        <w:rPr>
          <w:rFonts w:ascii="Arial" w:hAnsi="Arial" w:cs="Arial"/>
          <w:sz w:val="20"/>
          <w:szCs w:val="20"/>
        </w:rPr>
      </w:pPr>
      <w:r w:rsidRPr="007C3A61">
        <w:rPr>
          <w:rFonts w:ascii="Arial" w:hAnsi="Arial" w:cs="Arial"/>
          <w:sz w:val="20"/>
          <w:szCs w:val="20"/>
        </w:rPr>
        <w:t xml:space="preserve"> </w:t>
      </w:r>
      <w:r w:rsidR="00BB5680" w:rsidRPr="007C3A61">
        <w:rPr>
          <w:rFonts w:ascii="Arial" w:hAnsi="Arial" w:cs="Arial"/>
          <w:sz w:val="20"/>
          <w:szCs w:val="20"/>
        </w:rPr>
        <w:t>(</w:t>
      </w:r>
      <w:r w:rsidR="005E309B" w:rsidRPr="007C3A61">
        <w:rPr>
          <w:rFonts w:ascii="Arial" w:hAnsi="Arial" w:cs="Arial"/>
          <w:sz w:val="20"/>
          <w:szCs w:val="20"/>
        </w:rPr>
        <w:t>d</w:t>
      </w:r>
      <w:r w:rsidR="00BB5680" w:rsidRPr="007C3A61">
        <w:rPr>
          <w:rFonts w:ascii="Arial" w:hAnsi="Arial" w:cs="Arial"/>
          <w:sz w:val="20"/>
          <w:szCs w:val="20"/>
        </w:rPr>
        <w:t>)</w:t>
      </w:r>
      <w:r w:rsidR="00BB5680" w:rsidRPr="007C3A61">
        <w:rPr>
          <w:rFonts w:ascii="Arial" w:hAnsi="Arial" w:cs="Arial"/>
          <w:sz w:val="20"/>
          <w:szCs w:val="20"/>
        </w:rPr>
        <w:tab/>
      </w:r>
      <w:r w:rsidR="00BB5680" w:rsidRPr="007C3A61">
        <w:rPr>
          <w:rFonts w:ascii="Arial" w:hAnsi="Arial" w:cs="Arial"/>
          <w:sz w:val="20"/>
          <w:szCs w:val="20"/>
          <w:u w:val="single"/>
        </w:rPr>
        <w:t xml:space="preserve">Delivery of </w:t>
      </w:r>
      <w:r w:rsidR="00D8425E" w:rsidRPr="007C3A61">
        <w:rPr>
          <w:rFonts w:ascii="Arial" w:hAnsi="Arial" w:cs="Arial"/>
          <w:sz w:val="20"/>
          <w:szCs w:val="20"/>
          <w:u w:val="single"/>
        </w:rPr>
        <w:t xml:space="preserve">Borrower </w:t>
      </w:r>
      <w:r w:rsidR="00BB5680" w:rsidRPr="007C3A61">
        <w:rPr>
          <w:rFonts w:ascii="Arial" w:hAnsi="Arial" w:cs="Arial"/>
          <w:sz w:val="20"/>
          <w:szCs w:val="20"/>
          <w:u w:val="single"/>
        </w:rPr>
        <w:t>Financial Information – When Requested by Lender</w:t>
      </w:r>
      <w:r w:rsidR="00BB5680" w:rsidRPr="007C3A61">
        <w:rPr>
          <w:rFonts w:ascii="Arial" w:hAnsi="Arial" w:cs="Arial"/>
          <w:sz w:val="20"/>
          <w:szCs w:val="20"/>
        </w:rPr>
        <w:t xml:space="preserve">. </w:t>
      </w:r>
      <w:r w:rsidR="00C151EB" w:rsidRPr="007C3A61">
        <w:rPr>
          <w:rFonts w:ascii="Arial" w:hAnsi="Arial" w:cs="Arial"/>
          <w:sz w:val="20"/>
          <w:szCs w:val="20"/>
        </w:rPr>
        <w:t>Within 25 days following a Notice from Lender including a request for such information, Borrower will deliver the following to L</w:t>
      </w:r>
      <w:r w:rsidR="00AC6174" w:rsidRPr="007C3A61">
        <w:rPr>
          <w:rFonts w:ascii="Arial" w:hAnsi="Arial" w:cs="Arial"/>
          <w:sz w:val="20"/>
          <w:szCs w:val="20"/>
        </w:rPr>
        <w:t>ender</w:t>
      </w:r>
      <w:r w:rsidR="00C151EB" w:rsidRPr="007C3A61">
        <w:rPr>
          <w:rFonts w:ascii="Arial" w:hAnsi="Arial" w:cs="Arial"/>
          <w:sz w:val="20"/>
          <w:szCs w:val="20"/>
        </w:rPr>
        <w:t xml:space="preserve">: </w:t>
      </w:r>
    </w:p>
    <w:p w:rsidR="00BB5680" w:rsidRPr="007C3A61" w:rsidRDefault="00BB5680">
      <w:pPr>
        <w:spacing w:after="0"/>
        <w:ind w:left="2880"/>
        <w:rPr>
          <w:rFonts w:ascii="Arial" w:hAnsi="Arial" w:cs="Arial"/>
          <w:sz w:val="20"/>
          <w:szCs w:val="20"/>
        </w:rPr>
      </w:pPr>
    </w:p>
    <w:p w:rsidR="00BB5680" w:rsidRPr="007C3A61" w:rsidRDefault="00C151EB" w:rsidP="005104B7">
      <w:pPr>
        <w:spacing w:after="0"/>
        <w:ind w:left="2160" w:hanging="72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AC6174" w:rsidRPr="007C3A61">
        <w:rPr>
          <w:rFonts w:ascii="Arial" w:hAnsi="Arial" w:cs="Arial"/>
          <w:sz w:val="20"/>
          <w:szCs w:val="20"/>
        </w:rPr>
        <w:t>The Rent Schedule for any period specified by Lender</w:t>
      </w:r>
      <w:r w:rsidR="003409BE" w:rsidRPr="007C3A61">
        <w:rPr>
          <w:rFonts w:ascii="Arial" w:hAnsi="Arial" w:cs="Arial"/>
          <w:sz w:val="20"/>
          <w:szCs w:val="20"/>
        </w:rPr>
        <w:t>.</w:t>
      </w:r>
    </w:p>
    <w:p w:rsidR="00C151EB" w:rsidRPr="007C3A61" w:rsidRDefault="00C151EB" w:rsidP="005104B7">
      <w:pPr>
        <w:spacing w:after="0"/>
        <w:ind w:left="720" w:firstLine="720"/>
        <w:rPr>
          <w:rFonts w:ascii="Arial" w:hAnsi="Arial" w:cs="Arial"/>
          <w:sz w:val="20"/>
          <w:szCs w:val="20"/>
        </w:rPr>
      </w:pPr>
    </w:p>
    <w:p w:rsidR="00EA5AEF" w:rsidRPr="00BC38A9" w:rsidRDefault="00C151EB" w:rsidP="00EA5AEF">
      <w:pPr>
        <w:pStyle w:val="NormalHangingIndent2"/>
        <w:spacing w:after="0"/>
        <w:ind w:left="2160"/>
      </w:pPr>
      <w:r w:rsidRPr="007C3A61">
        <w:rPr>
          <w:rFonts w:ascii="Arial" w:hAnsi="Arial" w:cs="Arial"/>
          <w:bCs/>
          <w:sz w:val="20"/>
          <w:szCs w:val="20"/>
        </w:rPr>
        <w:t>(ii)</w:t>
      </w:r>
      <w:r w:rsidRPr="007C3A61">
        <w:rPr>
          <w:rFonts w:ascii="Arial" w:hAnsi="Arial" w:cs="Arial"/>
          <w:bCs/>
          <w:sz w:val="20"/>
          <w:szCs w:val="20"/>
        </w:rPr>
        <w:tab/>
        <w:t>A statement of i</w:t>
      </w:r>
      <w:r w:rsidR="00EA5AEF">
        <w:rPr>
          <w:rFonts w:ascii="Arial" w:hAnsi="Arial" w:cs="Arial"/>
          <w:bCs/>
          <w:sz w:val="20"/>
          <w:szCs w:val="20"/>
        </w:rPr>
        <w:t xml:space="preserve">ncome and expenses for Borrower </w:t>
      </w:r>
      <w:r w:rsidR="00EA5AEF">
        <w:rPr>
          <w:rFonts w:ascii="Arial" w:hAnsi="Arial" w:cs="Arial"/>
          <w:sz w:val="20"/>
          <w:szCs w:val="20"/>
        </w:rPr>
        <w:t>as of the end of (A) the quarter that ended at least 30 days prior to the due date of the requested item, and/or (B) the fiscal year that ended at least 90 days prior to the due date of the requested item.</w:t>
      </w:r>
    </w:p>
    <w:p w:rsidR="00EA5AEF" w:rsidRDefault="00EA5AEF" w:rsidP="005104B7">
      <w:pPr>
        <w:pStyle w:val="NormalHangingIndent3"/>
        <w:spacing w:after="0"/>
        <w:rPr>
          <w:rFonts w:ascii="Arial" w:hAnsi="Arial" w:cs="Arial"/>
          <w:sz w:val="20"/>
          <w:szCs w:val="20"/>
        </w:rPr>
      </w:pPr>
    </w:p>
    <w:p w:rsidR="00EA5AEF" w:rsidRPr="00BC38A9" w:rsidRDefault="00C151EB" w:rsidP="00EA5AEF">
      <w:pPr>
        <w:pStyle w:val="NormalHangingIndent2"/>
        <w:spacing w:after="0"/>
        <w:ind w:left="2160"/>
      </w:pPr>
      <w:r w:rsidRPr="007C3A61">
        <w:rPr>
          <w:rFonts w:ascii="Arial" w:hAnsi="Arial" w:cs="Arial"/>
          <w:sz w:val="20"/>
          <w:szCs w:val="20"/>
        </w:rPr>
        <w:t>(iii)</w:t>
      </w:r>
      <w:r w:rsidRPr="007C3A61">
        <w:rPr>
          <w:rFonts w:ascii="Arial" w:hAnsi="Arial" w:cs="Arial"/>
          <w:sz w:val="20"/>
          <w:szCs w:val="20"/>
        </w:rPr>
        <w:tab/>
      </w:r>
      <w:r w:rsidR="009B4E06" w:rsidRPr="007C3A61">
        <w:rPr>
          <w:rFonts w:ascii="Arial" w:hAnsi="Arial" w:cs="Arial"/>
          <w:bCs/>
          <w:sz w:val="20"/>
          <w:szCs w:val="20"/>
        </w:rPr>
        <w:t>A</w:t>
      </w:r>
      <w:r w:rsidR="000039EB" w:rsidRPr="007C3A61">
        <w:rPr>
          <w:rFonts w:ascii="Arial" w:hAnsi="Arial" w:cs="Arial"/>
          <w:bCs/>
          <w:sz w:val="20"/>
          <w:szCs w:val="20"/>
        </w:rPr>
        <w:t xml:space="preserve"> balance sheet showing all assets and liabilities of Borrower </w:t>
      </w:r>
      <w:r w:rsidR="00EA5AEF">
        <w:rPr>
          <w:rFonts w:ascii="Arial" w:hAnsi="Arial" w:cs="Arial"/>
          <w:sz w:val="20"/>
          <w:szCs w:val="20"/>
        </w:rPr>
        <w:t>as of the end of (A) the quarter that ended at least 30 days prior to the due date of the requested item, and/or (B) the fiscal year that ended at least 90 days prior to the due date of the requested item.</w:t>
      </w:r>
    </w:p>
    <w:p w:rsidR="00C151EB" w:rsidRPr="007C3A61" w:rsidRDefault="00C151EB" w:rsidP="005104B7">
      <w:pPr>
        <w:pStyle w:val="NormalHangingIndent3"/>
        <w:spacing w:after="0"/>
        <w:ind w:left="1440" w:firstLine="0"/>
        <w:rPr>
          <w:rFonts w:ascii="Arial" w:hAnsi="Arial" w:cs="Arial"/>
          <w:bCs/>
          <w:sz w:val="20"/>
          <w:szCs w:val="20"/>
        </w:rPr>
      </w:pPr>
    </w:p>
    <w:p w:rsidR="009E085A" w:rsidRPr="007C3A61" w:rsidRDefault="00C151EB" w:rsidP="005104B7">
      <w:pPr>
        <w:pStyle w:val="NormalHangingIndent3"/>
        <w:spacing w:after="0"/>
        <w:rPr>
          <w:rFonts w:ascii="Arial" w:hAnsi="Arial" w:cs="Arial"/>
          <w:bCs/>
          <w:sz w:val="20"/>
          <w:szCs w:val="20"/>
        </w:rPr>
      </w:pPr>
      <w:r w:rsidRPr="007C3A61">
        <w:rPr>
          <w:rFonts w:ascii="Arial" w:hAnsi="Arial" w:cs="Arial"/>
          <w:bCs/>
          <w:sz w:val="20"/>
          <w:szCs w:val="20"/>
        </w:rPr>
        <w:t>(iv)</w:t>
      </w:r>
      <w:r w:rsidRPr="007C3A61">
        <w:rPr>
          <w:rFonts w:ascii="Arial" w:hAnsi="Arial" w:cs="Arial"/>
          <w:bCs/>
          <w:sz w:val="20"/>
          <w:szCs w:val="20"/>
        </w:rPr>
        <w:tab/>
      </w:r>
      <w:r w:rsidR="009E085A" w:rsidRPr="007C3A61">
        <w:rPr>
          <w:rFonts w:ascii="Arial" w:hAnsi="Arial" w:cs="Arial"/>
          <w:bCs/>
          <w:sz w:val="20"/>
          <w:szCs w:val="20"/>
        </w:rPr>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p>
    <w:p w:rsidR="00C86A28" w:rsidRPr="007C3A61" w:rsidRDefault="00C86A28">
      <w:pPr>
        <w:spacing w:after="0"/>
        <w:rPr>
          <w:rFonts w:ascii="Arial" w:hAnsi="Arial" w:cs="Arial"/>
          <w:sz w:val="20"/>
          <w:szCs w:val="20"/>
        </w:rPr>
      </w:pPr>
    </w:p>
    <w:p w:rsidR="00AC6174" w:rsidRPr="007C3A61" w:rsidRDefault="00AC6174" w:rsidP="00AC6174">
      <w:pPr>
        <w:pStyle w:val="NormalHangingIndent2"/>
        <w:spacing w:after="0"/>
        <w:ind w:left="2160"/>
        <w:rPr>
          <w:rFonts w:ascii="Arial" w:hAnsi="Arial" w:cs="Arial"/>
          <w:bCs/>
          <w:sz w:val="20"/>
          <w:szCs w:val="20"/>
        </w:rPr>
      </w:pPr>
      <w:r w:rsidRPr="007C3A61">
        <w:rPr>
          <w:rFonts w:ascii="Arial" w:hAnsi="Arial" w:cs="Arial"/>
          <w:bCs/>
          <w:sz w:val="20"/>
          <w:szCs w:val="20"/>
        </w:rPr>
        <w:t>(v)</w:t>
      </w:r>
      <w:r w:rsidRPr="007C3A61">
        <w:rPr>
          <w:rFonts w:ascii="Arial" w:hAnsi="Arial" w:cs="Arial"/>
          <w:bCs/>
          <w:sz w:val="20"/>
          <w:szCs w:val="20"/>
        </w:rPr>
        <w:tab/>
      </w:r>
      <w:r w:rsidR="00012493" w:rsidRPr="007C3A61">
        <w:rPr>
          <w:rFonts w:ascii="Arial" w:hAnsi="Arial" w:cs="Arial"/>
          <w:bCs/>
          <w:sz w:val="20"/>
          <w:szCs w:val="20"/>
        </w:rPr>
        <w:t xml:space="preserve">A </w:t>
      </w:r>
      <w:r w:rsidR="00090533" w:rsidRPr="007C3A61">
        <w:rPr>
          <w:rFonts w:ascii="Arial" w:hAnsi="Arial" w:cs="Arial"/>
          <w:bCs/>
          <w:sz w:val="20"/>
          <w:szCs w:val="20"/>
        </w:rPr>
        <w:t>p</w:t>
      </w:r>
      <w:r w:rsidR="00012493" w:rsidRPr="007C3A61">
        <w:rPr>
          <w:rFonts w:ascii="Arial" w:hAnsi="Arial" w:cs="Arial"/>
          <w:bCs/>
          <w:sz w:val="20"/>
          <w:szCs w:val="20"/>
        </w:rPr>
        <w:t>roperty</w:t>
      </w:r>
      <w:r w:rsidRPr="007C3A61">
        <w:rPr>
          <w:rFonts w:ascii="Arial" w:hAnsi="Arial" w:cs="Arial"/>
          <w:bCs/>
          <w:sz w:val="20"/>
          <w:szCs w:val="20"/>
        </w:rPr>
        <w:t xml:space="preserve"> management repor</w:t>
      </w:r>
      <w:r w:rsidR="009972DA" w:rsidRPr="007C3A61">
        <w:rPr>
          <w:rFonts w:ascii="Arial" w:hAnsi="Arial" w:cs="Arial"/>
          <w:bCs/>
          <w:sz w:val="20"/>
          <w:szCs w:val="20"/>
        </w:rPr>
        <w:t>t for the Mortgaged Properties</w:t>
      </w:r>
      <w:r w:rsidRPr="007C3A61">
        <w:rPr>
          <w:rFonts w:ascii="Arial" w:hAnsi="Arial" w:cs="Arial"/>
          <w:bCs/>
          <w:sz w:val="20"/>
          <w:szCs w:val="20"/>
        </w:rPr>
        <w:t>, showing the number of inquiries made and rental applications received from tenants or prospective tenants and deposits received from tenants for any period specified by Lender.</w:t>
      </w:r>
    </w:p>
    <w:p w:rsidR="00C872A1" w:rsidRPr="007C3A61" w:rsidRDefault="00C872A1" w:rsidP="005104B7">
      <w:pPr>
        <w:pStyle w:val="NormalHangingIndent3"/>
        <w:spacing w:after="0"/>
        <w:rPr>
          <w:rFonts w:ascii="Arial" w:hAnsi="Arial" w:cs="Arial"/>
          <w:bCs/>
          <w:sz w:val="20"/>
          <w:szCs w:val="20"/>
        </w:rPr>
      </w:pPr>
    </w:p>
    <w:p w:rsidR="00AC6174" w:rsidRPr="007C3A61" w:rsidRDefault="00AC6174" w:rsidP="00AC6174">
      <w:pPr>
        <w:pStyle w:val="NormalHangingIndent3"/>
        <w:spacing w:after="0"/>
        <w:rPr>
          <w:rFonts w:ascii="Arial" w:hAnsi="Arial" w:cs="Arial"/>
          <w:bCs/>
          <w:sz w:val="20"/>
          <w:szCs w:val="20"/>
        </w:rPr>
      </w:pPr>
      <w:r w:rsidRPr="007C3A61">
        <w:rPr>
          <w:rFonts w:ascii="Arial" w:hAnsi="Arial" w:cs="Arial"/>
          <w:bCs/>
          <w:sz w:val="20"/>
          <w:szCs w:val="20"/>
        </w:rPr>
        <w:t>(vi)</w:t>
      </w:r>
      <w:r w:rsidRPr="007C3A61">
        <w:rPr>
          <w:rFonts w:ascii="Arial" w:hAnsi="Arial" w:cs="Arial"/>
          <w:bCs/>
          <w:sz w:val="20"/>
          <w:szCs w:val="20"/>
        </w:rPr>
        <w:tab/>
        <w:t xml:space="preserve">Copies of </w:t>
      </w:r>
      <w:r w:rsidR="00D560EE" w:rsidRPr="007C3A61">
        <w:rPr>
          <w:rFonts w:ascii="Arial" w:hAnsi="Arial" w:cs="Arial"/>
          <w:bCs/>
          <w:sz w:val="20"/>
          <w:szCs w:val="20"/>
        </w:rPr>
        <w:t xml:space="preserve">Borrower’s </w:t>
      </w:r>
      <w:r w:rsidR="00D8425E" w:rsidRPr="007C3A61">
        <w:rPr>
          <w:rFonts w:ascii="Arial" w:hAnsi="Arial" w:cs="Arial"/>
          <w:bCs/>
          <w:sz w:val="20"/>
          <w:szCs w:val="20"/>
        </w:rPr>
        <w:t xml:space="preserve">state and federal </w:t>
      </w:r>
      <w:r w:rsidRPr="007C3A61">
        <w:rPr>
          <w:rFonts w:ascii="Arial" w:hAnsi="Arial" w:cs="Arial"/>
          <w:bCs/>
          <w:sz w:val="20"/>
          <w:szCs w:val="20"/>
        </w:rPr>
        <w:t>tax returns</w:t>
      </w:r>
      <w:r w:rsidR="000A55A5" w:rsidRPr="007C3A61">
        <w:rPr>
          <w:rFonts w:ascii="Arial" w:hAnsi="Arial" w:cs="Arial"/>
          <w:bCs/>
          <w:sz w:val="20"/>
          <w:szCs w:val="20"/>
        </w:rPr>
        <w:t xml:space="preserve">, </w:t>
      </w:r>
      <w:r w:rsidR="000A55A5" w:rsidRPr="007C3A61">
        <w:rPr>
          <w:rFonts w:ascii="Arial" w:hAnsi="Arial" w:cs="Arial"/>
          <w:sz w:val="20"/>
          <w:szCs w:val="20"/>
        </w:rPr>
        <w:t>including current tax return extensions</w:t>
      </w:r>
      <w:r w:rsidRPr="007C3A61">
        <w:rPr>
          <w:rFonts w:ascii="Arial" w:hAnsi="Arial" w:cs="Arial"/>
          <w:bCs/>
          <w:sz w:val="20"/>
          <w:szCs w:val="20"/>
        </w:rPr>
        <w:t>.</w:t>
      </w:r>
    </w:p>
    <w:p w:rsidR="00AC6174" w:rsidRPr="007C3A61" w:rsidRDefault="00AC6174" w:rsidP="005104B7">
      <w:pPr>
        <w:autoSpaceDN w:val="0"/>
        <w:spacing w:after="0"/>
        <w:ind w:left="2160" w:hanging="720"/>
        <w:outlineLvl w:val="3"/>
        <w:rPr>
          <w:rFonts w:ascii="Arial" w:hAnsi="Arial" w:cs="Arial"/>
          <w:bCs/>
          <w:sz w:val="20"/>
          <w:szCs w:val="20"/>
        </w:rPr>
      </w:pPr>
      <w:r w:rsidRPr="007C3A61" w:rsidDel="00AC6174">
        <w:rPr>
          <w:rFonts w:ascii="Arial" w:hAnsi="Arial" w:cs="Arial"/>
          <w:bCs/>
          <w:sz w:val="20"/>
          <w:szCs w:val="20"/>
        </w:rPr>
        <w:t xml:space="preserve"> </w:t>
      </w:r>
    </w:p>
    <w:p w:rsidR="00D8425E" w:rsidRPr="007C3A61" w:rsidRDefault="00D8425E" w:rsidP="005104B7">
      <w:pPr>
        <w:autoSpaceDN w:val="0"/>
        <w:spacing w:after="0"/>
        <w:ind w:left="2160" w:hanging="720"/>
        <w:outlineLvl w:val="3"/>
        <w:rPr>
          <w:rFonts w:ascii="Arial" w:hAnsi="Arial" w:cs="Arial"/>
          <w:bCs/>
          <w:sz w:val="20"/>
          <w:szCs w:val="20"/>
        </w:rPr>
      </w:pPr>
      <w:r w:rsidRPr="007C3A61">
        <w:rPr>
          <w:rFonts w:ascii="Arial" w:hAnsi="Arial" w:cs="Arial"/>
          <w:bCs/>
          <w:sz w:val="20"/>
          <w:szCs w:val="20"/>
        </w:rPr>
        <w:t>(vii)</w:t>
      </w:r>
      <w:r w:rsidRPr="007C3A61">
        <w:rPr>
          <w:rFonts w:ascii="Arial" w:hAnsi="Arial" w:cs="Arial"/>
          <w:bCs/>
          <w:sz w:val="20"/>
          <w:szCs w:val="20"/>
        </w:rPr>
        <w:tab/>
        <w:t xml:space="preserve">Written updates on the status of all litigation proceedings that were disclosed or should have been disclosed by Borrower to Lender </w:t>
      </w:r>
      <w:r w:rsidR="00D57683" w:rsidRPr="007C3A61">
        <w:rPr>
          <w:rFonts w:ascii="Arial" w:hAnsi="Arial" w:cs="Arial"/>
          <w:bCs/>
          <w:sz w:val="20"/>
          <w:szCs w:val="20"/>
        </w:rPr>
        <w:t xml:space="preserve">either (A) </w:t>
      </w:r>
      <w:r w:rsidRPr="007C3A61">
        <w:rPr>
          <w:rFonts w:ascii="Arial" w:hAnsi="Arial" w:cs="Arial"/>
          <w:bCs/>
          <w:sz w:val="20"/>
          <w:szCs w:val="20"/>
        </w:rPr>
        <w:t xml:space="preserve">as of the Effective Date </w:t>
      </w:r>
      <w:r w:rsidR="00D57683" w:rsidRPr="007C3A61">
        <w:rPr>
          <w:rFonts w:ascii="Arial" w:hAnsi="Arial" w:cs="Arial"/>
          <w:bCs/>
          <w:sz w:val="20"/>
          <w:szCs w:val="20"/>
        </w:rPr>
        <w:t>or (B) during the term of the Loan pursuant to Section 6.16</w:t>
      </w:r>
      <w:r w:rsidRPr="007C3A61">
        <w:rPr>
          <w:rFonts w:ascii="Arial" w:hAnsi="Arial" w:cs="Arial"/>
          <w:bCs/>
          <w:sz w:val="20"/>
          <w:szCs w:val="20"/>
        </w:rPr>
        <w:t>.</w:t>
      </w:r>
    </w:p>
    <w:p w:rsidR="00D8425E" w:rsidRPr="007C3A61" w:rsidRDefault="00D8425E" w:rsidP="005104B7">
      <w:pPr>
        <w:autoSpaceDN w:val="0"/>
        <w:spacing w:after="0"/>
        <w:ind w:left="2160" w:hanging="720"/>
        <w:outlineLvl w:val="3"/>
        <w:rPr>
          <w:rFonts w:ascii="Arial" w:hAnsi="Arial" w:cs="Arial"/>
          <w:bCs/>
          <w:sz w:val="20"/>
          <w:szCs w:val="20"/>
        </w:rPr>
      </w:pPr>
    </w:p>
    <w:p w:rsidR="000464EB" w:rsidRPr="007C3A61" w:rsidRDefault="00093EDE" w:rsidP="00C97AAA">
      <w:pPr>
        <w:autoSpaceDN w:val="0"/>
        <w:spacing w:after="0"/>
        <w:ind w:left="2160" w:hanging="720"/>
        <w:outlineLvl w:val="3"/>
        <w:rPr>
          <w:rFonts w:ascii="Arial" w:hAnsi="Arial" w:cs="Arial"/>
          <w:bCs/>
          <w:sz w:val="20"/>
          <w:szCs w:val="20"/>
        </w:rPr>
      </w:pPr>
      <w:r w:rsidRPr="007C3A61">
        <w:rPr>
          <w:rFonts w:ascii="Arial" w:hAnsi="Arial" w:cs="Arial"/>
          <w:bCs/>
          <w:sz w:val="20"/>
          <w:szCs w:val="20"/>
        </w:rPr>
        <w:t>(</w:t>
      </w:r>
      <w:r w:rsidR="00AC6174" w:rsidRPr="007C3A61">
        <w:rPr>
          <w:rFonts w:ascii="Arial" w:hAnsi="Arial" w:cs="Arial"/>
          <w:bCs/>
          <w:sz w:val="20"/>
          <w:szCs w:val="20"/>
        </w:rPr>
        <w:t>v</w:t>
      </w:r>
      <w:r w:rsidR="00D8425E" w:rsidRPr="007C3A61">
        <w:rPr>
          <w:rFonts w:ascii="Arial" w:hAnsi="Arial" w:cs="Arial"/>
          <w:bCs/>
          <w:sz w:val="20"/>
          <w:szCs w:val="20"/>
        </w:rPr>
        <w:t>i</w:t>
      </w:r>
      <w:r w:rsidR="00AC6174" w:rsidRPr="007C3A61">
        <w:rPr>
          <w:rFonts w:ascii="Arial" w:hAnsi="Arial" w:cs="Arial"/>
          <w:bCs/>
          <w:sz w:val="20"/>
          <w:szCs w:val="20"/>
        </w:rPr>
        <w:t>ii</w:t>
      </w:r>
      <w:r w:rsidRPr="007C3A61">
        <w:rPr>
          <w:rFonts w:ascii="Arial" w:hAnsi="Arial" w:cs="Arial"/>
          <w:bCs/>
          <w:sz w:val="20"/>
          <w:szCs w:val="20"/>
        </w:rPr>
        <w:t>)</w:t>
      </w:r>
      <w:r w:rsidRPr="007C3A61">
        <w:rPr>
          <w:rFonts w:ascii="Arial" w:hAnsi="Arial" w:cs="Arial"/>
          <w:bCs/>
          <w:sz w:val="20"/>
          <w:szCs w:val="20"/>
        </w:rPr>
        <w:tab/>
      </w:r>
      <w:r w:rsidR="00AC6174" w:rsidRPr="007C3A61">
        <w:rPr>
          <w:rFonts w:ascii="Arial" w:hAnsi="Arial" w:cs="Arial"/>
          <w:bCs/>
          <w:sz w:val="20"/>
          <w:szCs w:val="20"/>
        </w:rPr>
        <w:t>A</w:t>
      </w:r>
      <w:r w:rsidRPr="007C3A61">
        <w:rPr>
          <w:rFonts w:ascii="Arial" w:hAnsi="Arial" w:cs="Arial"/>
          <w:bCs/>
          <w:sz w:val="20"/>
          <w:szCs w:val="20"/>
        </w:rPr>
        <w:t xml:space="preserve"> statement that identifies all owners of any </w:t>
      </w:r>
      <w:r w:rsidR="000464EB" w:rsidRPr="007C3A61">
        <w:rPr>
          <w:rFonts w:ascii="Arial" w:hAnsi="Arial" w:cs="Arial"/>
          <w:bCs/>
          <w:sz w:val="20"/>
          <w:szCs w:val="20"/>
        </w:rPr>
        <w:t xml:space="preserve">direct </w:t>
      </w:r>
      <w:r w:rsidRPr="007C3A61">
        <w:rPr>
          <w:rFonts w:ascii="Arial" w:hAnsi="Arial" w:cs="Arial"/>
          <w:bCs/>
          <w:sz w:val="20"/>
          <w:szCs w:val="20"/>
        </w:rPr>
        <w:t xml:space="preserve">interest in Borrower and any </w:t>
      </w:r>
      <w:r w:rsidR="00F12C26" w:rsidRPr="007C3A61">
        <w:rPr>
          <w:rFonts w:ascii="Arial" w:hAnsi="Arial" w:cs="Arial"/>
          <w:bCs/>
          <w:sz w:val="20"/>
          <w:szCs w:val="20"/>
        </w:rPr>
        <w:t>Person</w:t>
      </w:r>
      <w:r w:rsidR="000464EB" w:rsidRPr="007C3A61">
        <w:rPr>
          <w:rFonts w:ascii="Arial" w:hAnsi="Arial" w:cs="Arial"/>
          <w:bCs/>
          <w:sz w:val="20"/>
          <w:szCs w:val="20"/>
        </w:rPr>
        <w:t>(s)</w:t>
      </w:r>
      <w:r w:rsidR="00F12C26" w:rsidRPr="007C3A61">
        <w:rPr>
          <w:rFonts w:ascii="Arial" w:hAnsi="Arial" w:cs="Arial"/>
          <w:bCs/>
          <w:sz w:val="20"/>
          <w:szCs w:val="20"/>
        </w:rPr>
        <w:t xml:space="preserve"> that Control</w:t>
      </w:r>
      <w:r w:rsidR="000464EB" w:rsidRPr="007C3A61">
        <w:rPr>
          <w:rFonts w:ascii="Arial" w:hAnsi="Arial" w:cs="Arial"/>
          <w:bCs/>
          <w:sz w:val="20"/>
          <w:szCs w:val="20"/>
        </w:rPr>
        <w:t>(</w:t>
      </w:r>
      <w:r w:rsidR="00F12C26" w:rsidRPr="007C3A61">
        <w:rPr>
          <w:rFonts w:ascii="Arial" w:hAnsi="Arial" w:cs="Arial"/>
          <w:bCs/>
          <w:sz w:val="20"/>
          <w:szCs w:val="20"/>
        </w:rPr>
        <w:t>s</w:t>
      </w:r>
      <w:r w:rsidR="000464EB" w:rsidRPr="007C3A61">
        <w:rPr>
          <w:rFonts w:ascii="Arial" w:hAnsi="Arial" w:cs="Arial"/>
          <w:bCs/>
          <w:sz w:val="20"/>
          <w:szCs w:val="20"/>
        </w:rPr>
        <w:t>)</w:t>
      </w:r>
      <w:r w:rsidR="00F12C26" w:rsidRPr="007C3A61">
        <w:rPr>
          <w:rFonts w:ascii="Arial" w:hAnsi="Arial" w:cs="Arial"/>
          <w:bCs/>
          <w:sz w:val="20"/>
          <w:szCs w:val="20"/>
        </w:rPr>
        <w:t xml:space="preserve"> Borrower</w:t>
      </w:r>
      <w:r w:rsidR="000464EB" w:rsidRPr="007C3A61">
        <w:rPr>
          <w:rFonts w:ascii="Arial" w:hAnsi="Arial" w:cs="Arial"/>
          <w:bCs/>
          <w:sz w:val="20"/>
          <w:szCs w:val="20"/>
        </w:rPr>
        <w:t xml:space="preserve"> </w:t>
      </w:r>
      <w:r w:rsidR="00CA0454" w:rsidRPr="007C3A61">
        <w:rPr>
          <w:rFonts w:ascii="Arial" w:hAnsi="Arial" w:cs="Arial"/>
          <w:bCs/>
          <w:sz w:val="20"/>
          <w:szCs w:val="20"/>
        </w:rPr>
        <w:t xml:space="preserve">(except that the statement need not identify the owners of a </w:t>
      </w:r>
      <w:r w:rsidRPr="007C3A61">
        <w:rPr>
          <w:rFonts w:ascii="Arial" w:hAnsi="Arial" w:cs="Arial"/>
          <w:bCs/>
          <w:sz w:val="20"/>
          <w:szCs w:val="20"/>
        </w:rPr>
        <w:t>publicly-traded entity</w:t>
      </w:r>
      <w:r w:rsidR="00CA0454" w:rsidRPr="007C3A61">
        <w:rPr>
          <w:rFonts w:ascii="Arial" w:hAnsi="Arial" w:cs="Arial"/>
          <w:bCs/>
          <w:sz w:val="20"/>
          <w:szCs w:val="20"/>
        </w:rPr>
        <w:t>)</w:t>
      </w:r>
      <w:r w:rsidR="008C7308" w:rsidRPr="007C3A61">
        <w:rPr>
          <w:rFonts w:ascii="Arial" w:hAnsi="Arial" w:cs="Arial"/>
          <w:bCs/>
          <w:sz w:val="20"/>
          <w:szCs w:val="20"/>
        </w:rPr>
        <w:t>.</w:t>
      </w:r>
      <w:r w:rsidR="000464EB" w:rsidRPr="007C3A61">
        <w:rPr>
          <w:rFonts w:ascii="Arial" w:hAnsi="Arial" w:cs="Arial"/>
          <w:bCs/>
          <w:sz w:val="20"/>
          <w:szCs w:val="20"/>
        </w:rPr>
        <w:t xml:space="preserve"> The statement must identify the percentage and type of ownership or Control interest held by each Person and must also identify any Non-U.S. Equity Holders.</w:t>
      </w:r>
    </w:p>
    <w:p w:rsidR="00585B87" w:rsidRPr="007C3A61" w:rsidRDefault="00585B87" w:rsidP="00C97AAA">
      <w:pPr>
        <w:autoSpaceDN w:val="0"/>
        <w:spacing w:after="0"/>
        <w:ind w:left="2160" w:hanging="720"/>
        <w:outlineLvl w:val="3"/>
        <w:rPr>
          <w:rFonts w:ascii="Arial" w:hAnsi="Arial" w:cs="Arial"/>
          <w:bCs/>
          <w:sz w:val="20"/>
          <w:szCs w:val="20"/>
        </w:rPr>
      </w:pPr>
    </w:p>
    <w:p w:rsidR="00093EDE" w:rsidRPr="007C3A61" w:rsidRDefault="00093EDE" w:rsidP="00C97AAA">
      <w:pPr>
        <w:autoSpaceDN w:val="0"/>
        <w:spacing w:after="0"/>
        <w:ind w:left="2160" w:hanging="720"/>
        <w:outlineLvl w:val="3"/>
        <w:rPr>
          <w:rFonts w:ascii="Arial" w:hAnsi="Arial" w:cs="Arial"/>
          <w:bCs/>
          <w:sz w:val="20"/>
          <w:szCs w:val="20"/>
        </w:rPr>
      </w:pPr>
      <w:r w:rsidRPr="007C3A61">
        <w:rPr>
          <w:rFonts w:ascii="Arial" w:hAnsi="Arial" w:cs="Arial"/>
          <w:bCs/>
          <w:sz w:val="20"/>
          <w:szCs w:val="20"/>
        </w:rPr>
        <w:t>(</w:t>
      </w:r>
      <w:r w:rsidR="003846CE" w:rsidRPr="007C3A61">
        <w:rPr>
          <w:rFonts w:ascii="Arial" w:hAnsi="Arial" w:cs="Arial"/>
          <w:bCs/>
          <w:sz w:val="20"/>
          <w:szCs w:val="20"/>
        </w:rPr>
        <w:t>i</w:t>
      </w:r>
      <w:r w:rsidR="00D8425E" w:rsidRPr="007C3A61">
        <w:rPr>
          <w:rFonts w:ascii="Arial" w:hAnsi="Arial" w:cs="Arial"/>
          <w:bCs/>
          <w:sz w:val="20"/>
          <w:szCs w:val="20"/>
        </w:rPr>
        <w:t>x</w:t>
      </w:r>
      <w:r w:rsidRPr="007C3A61">
        <w:rPr>
          <w:rFonts w:ascii="Arial" w:hAnsi="Arial" w:cs="Arial"/>
          <w:bCs/>
          <w:sz w:val="20"/>
          <w:szCs w:val="20"/>
        </w:rPr>
        <w:t>)</w:t>
      </w:r>
      <w:r w:rsidRPr="007C3A61">
        <w:rPr>
          <w:rFonts w:ascii="Arial" w:hAnsi="Arial" w:cs="Arial"/>
          <w:bCs/>
          <w:sz w:val="20"/>
          <w:szCs w:val="20"/>
        </w:rPr>
        <w:tab/>
      </w:r>
      <w:r w:rsidR="00AC6174" w:rsidRPr="007C3A61">
        <w:rPr>
          <w:rFonts w:ascii="Arial" w:hAnsi="Arial" w:cs="Arial"/>
          <w:bCs/>
          <w:sz w:val="20"/>
          <w:szCs w:val="20"/>
        </w:rPr>
        <w:t>S</w:t>
      </w:r>
      <w:r w:rsidRPr="007C3A61">
        <w:rPr>
          <w:rFonts w:ascii="Arial" w:hAnsi="Arial" w:cs="Arial"/>
          <w:bCs/>
          <w:sz w:val="20"/>
          <w:szCs w:val="20"/>
        </w:rPr>
        <w:t xml:space="preserve">uch other financial information or property management information </w:t>
      </w:r>
      <w:r w:rsidR="00AC6174" w:rsidRPr="007C3A61">
        <w:rPr>
          <w:rFonts w:ascii="Arial" w:hAnsi="Arial" w:cs="Arial"/>
          <w:bCs/>
          <w:sz w:val="20"/>
          <w:szCs w:val="20"/>
        </w:rPr>
        <w:t xml:space="preserve">as Lender may require </w:t>
      </w:r>
      <w:r w:rsidRPr="007C3A61">
        <w:rPr>
          <w:rFonts w:ascii="Arial" w:hAnsi="Arial" w:cs="Arial"/>
          <w:bCs/>
          <w:sz w:val="20"/>
          <w:szCs w:val="20"/>
        </w:rPr>
        <w:t xml:space="preserve">(including information on tenants under Leases </w:t>
      </w:r>
      <w:r w:rsidR="00203DCE" w:rsidRPr="007C3A61">
        <w:rPr>
          <w:rFonts w:ascii="Arial" w:hAnsi="Arial" w:cs="Arial"/>
          <w:bCs/>
          <w:sz w:val="20"/>
          <w:szCs w:val="20"/>
        </w:rPr>
        <w:t>if</w:t>
      </w:r>
      <w:r w:rsidRPr="007C3A61">
        <w:rPr>
          <w:rFonts w:ascii="Arial" w:hAnsi="Arial" w:cs="Arial"/>
          <w:bCs/>
          <w:sz w:val="20"/>
          <w:szCs w:val="20"/>
        </w:rPr>
        <w:t xml:space="preserve"> such information is available to Borrower</w:t>
      </w:r>
      <w:r w:rsidR="00AC6174" w:rsidRPr="007C3A61">
        <w:rPr>
          <w:rFonts w:ascii="Arial" w:hAnsi="Arial" w:cs="Arial"/>
          <w:bCs/>
          <w:sz w:val="20"/>
          <w:szCs w:val="20"/>
        </w:rPr>
        <w:t xml:space="preserve"> and </w:t>
      </w:r>
      <w:r w:rsidRPr="007C3A61">
        <w:rPr>
          <w:rFonts w:ascii="Arial" w:hAnsi="Arial" w:cs="Arial"/>
          <w:bCs/>
          <w:sz w:val="20"/>
          <w:szCs w:val="20"/>
        </w:rPr>
        <w:t xml:space="preserve">copies of bank account statements from </w:t>
      </w:r>
      <w:r w:rsidRPr="007C3A61">
        <w:rPr>
          <w:rFonts w:ascii="Arial" w:hAnsi="Arial" w:cs="Arial"/>
          <w:sz w:val="20"/>
          <w:szCs w:val="20"/>
        </w:rPr>
        <w:t>financial</w:t>
      </w:r>
      <w:r w:rsidRPr="007C3A61">
        <w:rPr>
          <w:rFonts w:ascii="Arial" w:hAnsi="Arial" w:cs="Arial"/>
          <w:bCs/>
          <w:sz w:val="20"/>
          <w:szCs w:val="20"/>
        </w:rPr>
        <w:t xml:space="preserve"> institutions where funds owned or controlled by Borrower are maintained)</w:t>
      </w:r>
      <w:r w:rsidR="008C7308" w:rsidRPr="007C3A61">
        <w:rPr>
          <w:rFonts w:ascii="Arial" w:hAnsi="Arial" w:cs="Arial"/>
          <w:bCs/>
          <w:sz w:val="20"/>
          <w:szCs w:val="20"/>
        </w:rPr>
        <w:t>.</w:t>
      </w:r>
    </w:p>
    <w:p w:rsidR="00C86A28" w:rsidRPr="007C3A61" w:rsidRDefault="00C86A28" w:rsidP="005104B7">
      <w:pPr>
        <w:autoSpaceDN w:val="0"/>
        <w:spacing w:after="0"/>
        <w:ind w:left="2160" w:hanging="720"/>
        <w:outlineLvl w:val="3"/>
        <w:rPr>
          <w:rFonts w:ascii="Arial" w:hAnsi="Arial" w:cs="Arial"/>
          <w:bCs/>
          <w:sz w:val="20"/>
          <w:szCs w:val="20"/>
        </w:rPr>
      </w:pPr>
    </w:p>
    <w:p w:rsidR="00D560EE" w:rsidRPr="007C3A61" w:rsidRDefault="00D8425E" w:rsidP="00D8425E">
      <w:pPr>
        <w:pStyle w:val="NormalHangingIndent2"/>
        <w:spacing w:after="0"/>
        <w:rPr>
          <w:rFonts w:ascii="Arial" w:hAnsi="Arial" w:cs="Arial"/>
          <w:sz w:val="20"/>
          <w:szCs w:val="20"/>
        </w:rPr>
      </w:pPr>
      <w:r w:rsidRPr="007C3A61">
        <w:rPr>
          <w:rFonts w:ascii="Arial" w:hAnsi="Arial" w:cs="Arial"/>
          <w:bCs/>
          <w:sz w:val="20"/>
          <w:szCs w:val="20"/>
        </w:rPr>
        <w:t>(</w:t>
      </w:r>
      <w:r w:rsidR="005E309B" w:rsidRPr="007C3A61">
        <w:rPr>
          <w:rFonts w:ascii="Arial" w:hAnsi="Arial" w:cs="Arial"/>
          <w:bCs/>
          <w:sz w:val="20"/>
          <w:szCs w:val="20"/>
        </w:rPr>
        <w:t>e</w:t>
      </w:r>
      <w:r w:rsidRPr="007C3A61">
        <w:rPr>
          <w:rFonts w:ascii="Arial" w:hAnsi="Arial" w:cs="Arial"/>
          <w:bCs/>
          <w:sz w:val="20"/>
          <w:szCs w:val="20"/>
        </w:rPr>
        <w:t>)</w:t>
      </w:r>
      <w:r w:rsidRPr="007C3A61">
        <w:rPr>
          <w:rFonts w:ascii="Arial" w:hAnsi="Arial" w:cs="Arial"/>
          <w:bCs/>
          <w:sz w:val="20"/>
          <w:szCs w:val="20"/>
        </w:rPr>
        <w:tab/>
      </w:r>
      <w:r w:rsidRPr="007C3A61">
        <w:rPr>
          <w:rFonts w:ascii="Arial" w:hAnsi="Arial" w:cs="Arial"/>
          <w:bCs/>
          <w:sz w:val="20"/>
          <w:szCs w:val="20"/>
          <w:u w:val="single"/>
        </w:rPr>
        <w:t xml:space="preserve">Delivery of Guarantor </w:t>
      </w:r>
      <w:r w:rsidR="009D41A8">
        <w:rPr>
          <w:rFonts w:ascii="Arial" w:hAnsi="Arial" w:cs="Arial"/>
          <w:bCs/>
          <w:sz w:val="20"/>
          <w:szCs w:val="20"/>
          <w:u w:val="single"/>
        </w:rPr>
        <w:t xml:space="preserve">or Pledgor’s </w:t>
      </w:r>
      <w:r w:rsidRPr="007C3A61">
        <w:rPr>
          <w:rFonts w:ascii="Arial" w:hAnsi="Arial" w:cs="Arial"/>
          <w:bCs/>
          <w:sz w:val="20"/>
          <w:szCs w:val="20"/>
          <w:u w:val="single"/>
        </w:rPr>
        <w:t>Financial Information</w:t>
      </w:r>
      <w:r w:rsidR="00D560EE" w:rsidRPr="007C3A61">
        <w:rPr>
          <w:rFonts w:ascii="Arial" w:hAnsi="Arial" w:cs="Arial"/>
          <w:bCs/>
          <w:sz w:val="20"/>
          <w:szCs w:val="20"/>
          <w:u w:val="single"/>
        </w:rPr>
        <w:t xml:space="preserve"> – When Requested by Lender</w:t>
      </w:r>
      <w:r w:rsidRPr="007C3A61">
        <w:rPr>
          <w:rFonts w:ascii="Arial" w:hAnsi="Arial" w:cs="Arial"/>
          <w:bCs/>
          <w:sz w:val="20"/>
          <w:szCs w:val="20"/>
        </w:rPr>
        <w:t xml:space="preserve">. </w:t>
      </w:r>
      <w:r w:rsidR="00D560EE" w:rsidRPr="007C3A61">
        <w:rPr>
          <w:rFonts w:ascii="Arial" w:hAnsi="Arial" w:cs="Arial"/>
          <w:sz w:val="20"/>
          <w:szCs w:val="20"/>
        </w:rPr>
        <w:t xml:space="preserve">Within 25 days following a Notice from Lender including a request for such information, Borrower will cause Guarantor </w:t>
      </w:r>
      <w:r w:rsidR="009D41A8">
        <w:rPr>
          <w:rFonts w:ascii="Arial" w:hAnsi="Arial" w:cs="Arial"/>
          <w:sz w:val="20"/>
          <w:szCs w:val="20"/>
        </w:rPr>
        <w:t xml:space="preserve">or Pledgor, as applicable, </w:t>
      </w:r>
      <w:r w:rsidR="00D560EE" w:rsidRPr="007C3A61">
        <w:rPr>
          <w:rFonts w:ascii="Arial" w:hAnsi="Arial" w:cs="Arial"/>
          <w:sz w:val="20"/>
          <w:szCs w:val="20"/>
        </w:rPr>
        <w:t>to deliver the following to Lender:</w:t>
      </w:r>
    </w:p>
    <w:p w:rsidR="00D560EE" w:rsidRPr="007C3A61" w:rsidRDefault="00D560EE" w:rsidP="00D8425E">
      <w:pPr>
        <w:pStyle w:val="NormalHangingIndent2"/>
        <w:spacing w:after="0"/>
        <w:rPr>
          <w:rFonts w:ascii="Arial" w:hAnsi="Arial" w:cs="Arial"/>
          <w:sz w:val="20"/>
          <w:szCs w:val="20"/>
        </w:rPr>
      </w:pPr>
    </w:p>
    <w:p w:rsidR="00FD7D34" w:rsidRPr="00FD7D34" w:rsidRDefault="00D560EE" w:rsidP="00FD7D34">
      <w:pPr>
        <w:pStyle w:val="NormalHangingIndent2"/>
        <w:spacing w:after="0"/>
        <w:ind w:left="2160"/>
      </w:pPr>
      <w:r w:rsidRPr="007C3A61">
        <w:rPr>
          <w:rFonts w:ascii="Arial" w:hAnsi="Arial" w:cs="Arial"/>
          <w:sz w:val="20"/>
          <w:szCs w:val="20"/>
        </w:rPr>
        <w:t>(i)</w:t>
      </w:r>
      <w:r w:rsidRPr="007C3A61">
        <w:rPr>
          <w:rFonts w:ascii="Arial" w:hAnsi="Arial" w:cs="Arial"/>
          <w:bCs/>
          <w:sz w:val="20"/>
          <w:szCs w:val="20"/>
        </w:rPr>
        <w:tab/>
      </w:r>
      <w:r w:rsidR="009D41A8">
        <w:rPr>
          <w:rFonts w:ascii="Arial" w:hAnsi="Arial" w:cs="Arial"/>
          <w:sz w:val="20"/>
          <w:szCs w:val="20"/>
        </w:rPr>
        <w:t>Its b</w:t>
      </w:r>
      <w:r w:rsidR="00D8425E" w:rsidRPr="007C3A61">
        <w:rPr>
          <w:rFonts w:ascii="Arial" w:hAnsi="Arial" w:cs="Arial"/>
          <w:sz w:val="20"/>
          <w:szCs w:val="20"/>
        </w:rPr>
        <w:t xml:space="preserve">alance sheet and profit and loss statement </w:t>
      </w:r>
      <w:r w:rsidR="00FD7D34">
        <w:rPr>
          <w:rFonts w:ascii="Arial" w:hAnsi="Arial" w:cs="Arial"/>
          <w:sz w:val="20"/>
          <w:szCs w:val="20"/>
        </w:rPr>
        <w:t>(or if such party is a natural person, such party’s personal financial statements) as of the end of (A) the quarter that ended at least 30 days prior to the due date of the requested items, and/or (B) the fiscal year that ended at least 90 days prior to the due date of the requested items.</w:t>
      </w:r>
    </w:p>
    <w:p w:rsidR="00D560EE" w:rsidRPr="007C3A61" w:rsidRDefault="00D560EE" w:rsidP="009E2467">
      <w:pPr>
        <w:pStyle w:val="NormalHangingIndent2"/>
        <w:spacing w:after="0"/>
        <w:ind w:left="2160"/>
        <w:rPr>
          <w:rFonts w:ascii="Arial" w:hAnsi="Arial" w:cs="Arial"/>
          <w:sz w:val="20"/>
          <w:szCs w:val="20"/>
        </w:rPr>
      </w:pPr>
    </w:p>
    <w:p w:rsidR="00D560EE" w:rsidRPr="007C3A61" w:rsidRDefault="00D560EE" w:rsidP="009E2467">
      <w:pPr>
        <w:pStyle w:val="NormalHangingIndent2"/>
        <w:spacing w:after="0"/>
        <w:ind w:firstLine="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t xml:space="preserve">Other financial </w:t>
      </w:r>
      <w:r w:rsidR="00D8425E" w:rsidRPr="007C3A61">
        <w:rPr>
          <w:rFonts w:ascii="Arial" w:hAnsi="Arial" w:cs="Arial"/>
          <w:sz w:val="20"/>
          <w:szCs w:val="20"/>
        </w:rPr>
        <w:t>statements as Lender may reasonably require</w:t>
      </w:r>
      <w:r w:rsidRPr="007C3A61">
        <w:rPr>
          <w:rFonts w:ascii="Arial" w:hAnsi="Arial" w:cs="Arial"/>
          <w:sz w:val="20"/>
          <w:szCs w:val="20"/>
        </w:rPr>
        <w:t>.</w:t>
      </w:r>
    </w:p>
    <w:p w:rsidR="00D560EE" w:rsidRPr="007C3A61" w:rsidRDefault="00D560EE" w:rsidP="009E2467">
      <w:pPr>
        <w:spacing w:after="0"/>
        <w:rPr>
          <w:rFonts w:ascii="Arial" w:hAnsi="Arial" w:cs="Arial"/>
          <w:sz w:val="20"/>
          <w:szCs w:val="20"/>
        </w:rPr>
      </w:pPr>
      <w:r w:rsidRPr="007C3A61">
        <w:rPr>
          <w:rFonts w:ascii="Arial" w:hAnsi="Arial" w:cs="Arial"/>
          <w:sz w:val="20"/>
          <w:szCs w:val="20"/>
        </w:rPr>
        <w:tab/>
      </w:r>
      <w:r w:rsidRPr="007C3A61">
        <w:rPr>
          <w:rFonts w:ascii="Arial" w:hAnsi="Arial" w:cs="Arial"/>
          <w:sz w:val="20"/>
          <w:szCs w:val="20"/>
        </w:rPr>
        <w:tab/>
      </w:r>
    </w:p>
    <w:p w:rsidR="00D560EE" w:rsidRPr="007C3A61" w:rsidRDefault="00D560EE" w:rsidP="009E2467">
      <w:pPr>
        <w:spacing w:after="0"/>
        <w:ind w:left="2160" w:hanging="72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t>W</w:t>
      </w:r>
      <w:r w:rsidR="00D8425E" w:rsidRPr="007C3A61">
        <w:rPr>
          <w:rFonts w:ascii="Arial" w:hAnsi="Arial" w:cs="Arial"/>
          <w:sz w:val="20"/>
          <w:szCs w:val="20"/>
        </w:rPr>
        <w:t xml:space="preserve">ritten updates on the status of all litigation proceedings that </w:t>
      </w:r>
      <w:r w:rsidR="004622D1" w:rsidRPr="007C3A61">
        <w:rPr>
          <w:rFonts w:ascii="Arial" w:hAnsi="Arial" w:cs="Arial"/>
          <w:sz w:val="20"/>
          <w:szCs w:val="20"/>
        </w:rPr>
        <w:t xml:space="preserve">Guarantor </w:t>
      </w:r>
      <w:r w:rsidR="009D41A8">
        <w:rPr>
          <w:rFonts w:ascii="Arial" w:hAnsi="Arial" w:cs="Arial"/>
          <w:sz w:val="20"/>
          <w:szCs w:val="20"/>
        </w:rPr>
        <w:t xml:space="preserve">or Pledgor, as applicable, </w:t>
      </w:r>
      <w:r w:rsidR="00D8425E" w:rsidRPr="007C3A61">
        <w:rPr>
          <w:rFonts w:ascii="Arial" w:hAnsi="Arial" w:cs="Arial"/>
          <w:sz w:val="20"/>
          <w:szCs w:val="20"/>
        </w:rPr>
        <w:t xml:space="preserve">disclosed or should have disclosed to Lender as of the Effective Date. </w:t>
      </w:r>
    </w:p>
    <w:p w:rsidR="00D560EE" w:rsidRPr="007C3A61" w:rsidRDefault="00D560EE" w:rsidP="009E2467">
      <w:pPr>
        <w:spacing w:after="0"/>
        <w:ind w:left="2160" w:hanging="720"/>
        <w:rPr>
          <w:rFonts w:ascii="Arial" w:hAnsi="Arial" w:cs="Arial"/>
          <w:sz w:val="20"/>
          <w:szCs w:val="20"/>
        </w:rPr>
      </w:pPr>
    </w:p>
    <w:p w:rsidR="00D8425E" w:rsidRPr="007C3A61" w:rsidRDefault="00D560EE" w:rsidP="009E2467">
      <w:pPr>
        <w:spacing w:after="0"/>
        <w:ind w:left="2160" w:hanging="720"/>
        <w:rPr>
          <w:rFonts w:ascii="Arial" w:hAnsi="Arial" w:cs="Arial"/>
          <w:bCs/>
          <w:sz w:val="20"/>
          <w:szCs w:val="20"/>
        </w:rPr>
      </w:pPr>
      <w:r w:rsidRPr="007C3A61">
        <w:rPr>
          <w:rFonts w:ascii="Arial" w:hAnsi="Arial" w:cs="Arial"/>
          <w:sz w:val="20"/>
          <w:szCs w:val="20"/>
        </w:rPr>
        <w:t>(iv)</w:t>
      </w:r>
      <w:r w:rsidRPr="007C3A61">
        <w:rPr>
          <w:rFonts w:ascii="Arial" w:hAnsi="Arial" w:cs="Arial"/>
          <w:sz w:val="20"/>
          <w:szCs w:val="20"/>
        </w:rPr>
        <w:tab/>
      </w:r>
      <w:r w:rsidR="004622D1" w:rsidRPr="007C3A61">
        <w:rPr>
          <w:rFonts w:ascii="Arial" w:hAnsi="Arial" w:cs="Arial"/>
          <w:sz w:val="20"/>
          <w:szCs w:val="20"/>
        </w:rPr>
        <w:t xml:space="preserve">If an Event of Default has occurred and is continuing, </w:t>
      </w:r>
      <w:r w:rsidR="00D8425E" w:rsidRPr="007C3A61">
        <w:rPr>
          <w:rFonts w:ascii="Arial" w:hAnsi="Arial" w:cs="Arial"/>
          <w:sz w:val="20"/>
          <w:szCs w:val="20"/>
        </w:rPr>
        <w:t xml:space="preserve">copies of </w:t>
      </w:r>
      <w:r w:rsidRPr="007C3A61">
        <w:rPr>
          <w:rFonts w:ascii="Arial" w:hAnsi="Arial" w:cs="Arial"/>
          <w:sz w:val="20"/>
          <w:szCs w:val="20"/>
        </w:rPr>
        <w:t xml:space="preserve">Guarantor’s </w:t>
      </w:r>
      <w:r w:rsidR="009D41A8">
        <w:rPr>
          <w:rFonts w:ascii="Arial" w:hAnsi="Arial" w:cs="Arial"/>
          <w:sz w:val="20"/>
          <w:szCs w:val="20"/>
        </w:rPr>
        <w:t xml:space="preserve">or Pledgor’s, as applicable, </w:t>
      </w:r>
      <w:r w:rsidR="00D8425E" w:rsidRPr="007C3A61">
        <w:rPr>
          <w:rFonts w:ascii="Arial" w:hAnsi="Arial" w:cs="Arial"/>
          <w:sz w:val="20"/>
          <w:szCs w:val="20"/>
        </w:rPr>
        <w:t>state and federal tax returns</w:t>
      </w:r>
      <w:r w:rsidR="000A55A5" w:rsidRPr="007C3A61">
        <w:rPr>
          <w:rFonts w:ascii="Arial" w:hAnsi="Arial" w:cs="Arial"/>
          <w:sz w:val="20"/>
          <w:szCs w:val="20"/>
        </w:rPr>
        <w:t>, including current tax return extensions</w:t>
      </w:r>
      <w:r w:rsidR="00D8425E" w:rsidRPr="007C3A61">
        <w:rPr>
          <w:rFonts w:ascii="Arial" w:hAnsi="Arial" w:cs="Arial"/>
          <w:sz w:val="20"/>
          <w:szCs w:val="20"/>
        </w:rPr>
        <w:t>.</w:t>
      </w:r>
    </w:p>
    <w:p w:rsidR="00D8425E" w:rsidRPr="007C3A61" w:rsidRDefault="00D8425E" w:rsidP="00D8425E">
      <w:pPr>
        <w:spacing w:after="0"/>
        <w:rPr>
          <w:rFonts w:ascii="Arial" w:hAnsi="Arial" w:cs="Arial"/>
          <w:sz w:val="20"/>
          <w:szCs w:val="20"/>
        </w:rPr>
      </w:pPr>
    </w:p>
    <w:p w:rsidR="00D560EE" w:rsidRPr="007C3A61" w:rsidRDefault="00D8425E" w:rsidP="009D41A8">
      <w:pPr>
        <w:pStyle w:val="NormalHangingIndent2"/>
        <w:shd w:val="clear" w:color="auto" w:fill="FFFFFF"/>
        <w:spacing w:after="0"/>
        <w:rPr>
          <w:rFonts w:ascii="Arial" w:hAnsi="Arial" w:cs="Arial"/>
          <w:bCs/>
          <w:sz w:val="20"/>
          <w:szCs w:val="20"/>
        </w:rPr>
      </w:pPr>
      <w:r w:rsidRPr="007C3A61">
        <w:rPr>
          <w:rFonts w:ascii="Arial" w:hAnsi="Arial" w:cs="Arial"/>
          <w:bCs/>
          <w:sz w:val="20"/>
          <w:szCs w:val="20"/>
        </w:rPr>
        <w:t>(</w:t>
      </w:r>
      <w:r w:rsidR="005E309B" w:rsidRPr="007C3A61">
        <w:rPr>
          <w:rFonts w:ascii="Arial" w:hAnsi="Arial" w:cs="Arial"/>
          <w:bCs/>
          <w:sz w:val="20"/>
          <w:szCs w:val="20"/>
        </w:rPr>
        <w:t>f</w:t>
      </w:r>
      <w:r w:rsidRPr="007C3A61">
        <w:rPr>
          <w:rFonts w:ascii="Arial" w:hAnsi="Arial" w:cs="Arial"/>
          <w:bCs/>
          <w:sz w:val="20"/>
          <w:szCs w:val="20"/>
        </w:rPr>
        <w:t>)</w:t>
      </w:r>
      <w:r w:rsidRPr="007C3A61">
        <w:rPr>
          <w:rFonts w:ascii="Arial" w:hAnsi="Arial" w:cs="Arial"/>
          <w:bCs/>
          <w:sz w:val="20"/>
          <w:szCs w:val="20"/>
        </w:rPr>
        <w:tab/>
      </w:r>
      <w:r w:rsidR="00181B04">
        <w:rPr>
          <w:rFonts w:ascii="Arial" w:hAnsi="Arial" w:cs="Arial"/>
          <w:bCs/>
          <w:sz w:val="20"/>
          <w:szCs w:val="20"/>
          <w:u w:val="single"/>
        </w:rPr>
        <w:t xml:space="preserve">Form of Financial Statements. </w:t>
      </w:r>
      <w:r w:rsidR="00181B04">
        <w:rPr>
          <w:rFonts w:ascii="Arial" w:hAnsi="Arial" w:cs="Arial"/>
          <w:sz w:val="20"/>
          <w:szCs w:val="20"/>
        </w:rPr>
        <w:t>All financial statements required under this Agreement should be prepared using the template available from Lender, which may be revised from time to time</w:t>
      </w:r>
      <w:r w:rsidR="0077069C">
        <w:rPr>
          <w:rFonts w:ascii="Arial" w:hAnsi="Arial" w:cs="Arial"/>
          <w:sz w:val="20"/>
          <w:szCs w:val="20"/>
        </w:rPr>
        <w:t>,</w:t>
      </w:r>
      <w:r w:rsidR="00181B04">
        <w:rPr>
          <w:rFonts w:ascii="Arial" w:hAnsi="Arial" w:cs="Arial"/>
          <w:sz w:val="20"/>
          <w:szCs w:val="20"/>
        </w:rPr>
        <w:t xml:space="preserve"> or in a format otherwise acceptable to Lender.</w:t>
      </w:r>
    </w:p>
    <w:p w:rsidR="00D8425E" w:rsidRPr="007C3A61" w:rsidRDefault="00D8425E" w:rsidP="004F5290">
      <w:pPr>
        <w:pStyle w:val="NormalHangingIndent2"/>
        <w:shd w:val="clear" w:color="auto" w:fill="FFFFFF"/>
        <w:spacing w:after="0"/>
        <w:rPr>
          <w:rFonts w:ascii="Arial" w:hAnsi="Arial" w:cs="Arial"/>
          <w:bCs/>
          <w:sz w:val="20"/>
          <w:szCs w:val="20"/>
        </w:rPr>
      </w:pPr>
    </w:p>
    <w:p w:rsidR="00C872A1" w:rsidRPr="007C3A61" w:rsidRDefault="00C872A1" w:rsidP="005104B7">
      <w:pPr>
        <w:pStyle w:val="NormalHangingIndent2"/>
        <w:spacing w:after="0"/>
        <w:rPr>
          <w:rFonts w:ascii="Arial" w:hAnsi="Arial" w:cs="Arial"/>
          <w:bCs/>
          <w:sz w:val="20"/>
          <w:szCs w:val="20"/>
        </w:rPr>
      </w:pPr>
      <w:r w:rsidRPr="007C3A61">
        <w:rPr>
          <w:rFonts w:ascii="Arial" w:hAnsi="Arial" w:cs="Arial"/>
          <w:bCs/>
          <w:sz w:val="20"/>
          <w:szCs w:val="20"/>
        </w:rPr>
        <w:t>(</w:t>
      </w:r>
      <w:r w:rsidR="005E309B" w:rsidRPr="007C3A61">
        <w:rPr>
          <w:rFonts w:ascii="Arial" w:hAnsi="Arial" w:cs="Arial"/>
          <w:bCs/>
          <w:sz w:val="20"/>
          <w:szCs w:val="20"/>
        </w:rPr>
        <w:t>g</w:t>
      </w:r>
      <w:r w:rsidRPr="007C3A61">
        <w:rPr>
          <w:rFonts w:ascii="Arial" w:hAnsi="Arial" w:cs="Arial"/>
          <w:bCs/>
          <w:sz w:val="20"/>
          <w:szCs w:val="20"/>
        </w:rPr>
        <w:t>)</w:t>
      </w:r>
      <w:r w:rsidRPr="007C3A61">
        <w:rPr>
          <w:rFonts w:ascii="Arial" w:hAnsi="Arial" w:cs="Arial"/>
          <w:bCs/>
          <w:sz w:val="20"/>
          <w:szCs w:val="20"/>
        </w:rPr>
        <w:tab/>
      </w:r>
      <w:r w:rsidR="00D8425E" w:rsidRPr="007C3A61">
        <w:rPr>
          <w:rFonts w:ascii="Arial" w:hAnsi="Arial" w:cs="Arial"/>
          <w:bCs/>
          <w:sz w:val="20"/>
          <w:szCs w:val="20"/>
          <w:u w:val="single"/>
        </w:rPr>
        <w:t xml:space="preserve">Certification </w:t>
      </w:r>
      <w:r w:rsidRPr="007C3A61">
        <w:rPr>
          <w:rFonts w:ascii="Arial" w:hAnsi="Arial" w:cs="Arial"/>
          <w:bCs/>
          <w:sz w:val="20"/>
          <w:szCs w:val="20"/>
          <w:u w:val="single"/>
        </w:rPr>
        <w:t>of Statements; Audited Financials</w:t>
      </w:r>
      <w:r w:rsidR="0016237C" w:rsidRPr="007C3A61">
        <w:rPr>
          <w:rFonts w:ascii="Arial" w:hAnsi="Arial" w:cs="Arial"/>
          <w:bCs/>
          <w:sz w:val="20"/>
          <w:szCs w:val="20"/>
        </w:rPr>
        <w:t xml:space="preserve">. </w:t>
      </w:r>
      <w:r w:rsidR="002D720A" w:rsidRPr="007C3A61">
        <w:rPr>
          <w:rFonts w:ascii="Arial" w:hAnsi="Arial" w:cs="Arial"/>
          <w:bCs/>
          <w:sz w:val="20"/>
          <w:szCs w:val="20"/>
        </w:rPr>
        <w:t xml:space="preserve"> </w:t>
      </w:r>
      <w:r w:rsidRPr="007C3A61">
        <w:rPr>
          <w:rFonts w:ascii="Arial" w:hAnsi="Arial" w:cs="Arial"/>
          <w:bCs/>
          <w:sz w:val="20"/>
          <w:szCs w:val="20"/>
        </w:rPr>
        <w:t xml:space="preserve">A natural person having </w:t>
      </w:r>
      <w:r w:rsidR="00892749" w:rsidRPr="007C3A61">
        <w:rPr>
          <w:rFonts w:ascii="Arial" w:hAnsi="Arial" w:cs="Arial"/>
          <w:bCs/>
          <w:sz w:val="20"/>
          <w:szCs w:val="20"/>
        </w:rPr>
        <w:t>authority to bind Borrower</w:t>
      </w:r>
      <w:r w:rsidR="00D8425E" w:rsidRPr="007C3A61">
        <w:rPr>
          <w:rFonts w:ascii="Arial" w:hAnsi="Arial" w:cs="Arial"/>
          <w:bCs/>
          <w:sz w:val="20"/>
          <w:szCs w:val="20"/>
        </w:rPr>
        <w:t xml:space="preserve">, Guarantor, or </w:t>
      </w:r>
      <w:r w:rsidR="009D41A8">
        <w:rPr>
          <w:rFonts w:ascii="Arial" w:hAnsi="Arial" w:cs="Arial"/>
          <w:bCs/>
          <w:sz w:val="20"/>
          <w:szCs w:val="20"/>
        </w:rPr>
        <w:t>Pledgor</w:t>
      </w:r>
      <w:r w:rsidR="00D8425E" w:rsidRPr="007C3A61">
        <w:rPr>
          <w:rFonts w:ascii="Arial" w:hAnsi="Arial" w:cs="Arial"/>
          <w:bCs/>
          <w:sz w:val="20"/>
          <w:szCs w:val="20"/>
        </w:rPr>
        <w:t xml:space="preserve">, as applicable, </w:t>
      </w:r>
      <w:r w:rsidRPr="007C3A61">
        <w:rPr>
          <w:rFonts w:ascii="Arial" w:hAnsi="Arial" w:cs="Arial"/>
          <w:bCs/>
          <w:sz w:val="20"/>
          <w:szCs w:val="20"/>
        </w:rPr>
        <w:t>will certify each of the statements, schedules and reports required by Sections 6.07(b)</w:t>
      </w:r>
      <w:r w:rsidR="00D8425E" w:rsidRPr="007C3A61">
        <w:rPr>
          <w:rFonts w:ascii="Arial" w:hAnsi="Arial" w:cs="Arial"/>
          <w:bCs/>
          <w:sz w:val="20"/>
          <w:szCs w:val="20"/>
        </w:rPr>
        <w:t>-(</w:t>
      </w:r>
      <w:r w:rsidR="005E309B" w:rsidRPr="007C3A61">
        <w:rPr>
          <w:rFonts w:ascii="Arial" w:hAnsi="Arial" w:cs="Arial"/>
          <w:bCs/>
          <w:sz w:val="20"/>
          <w:szCs w:val="20"/>
        </w:rPr>
        <w:t>f</w:t>
      </w:r>
      <w:r w:rsidR="00D8425E" w:rsidRPr="007C3A61">
        <w:rPr>
          <w:rFonts w:ascii="Arial" w:hAnsi="Arial" w:cs="Arial"/>
          <w:bCs/>
          <w:sz w:val="20"/>
          <w:szCs w:val="20"/>
        </w:rPr>
        <w:t>)</w:t>
      </w:r>
      <w:r w:rsidRPr="007C3A61">
        <w:rPr>
          <w:rFonts w:ascii="Arial" w:hAnsi="Arial" w:cs="Arial"/>
          <w:bCs/>
          <w:sz w:val="20"/>
          <w:szCs w:val="20"/>
        </w:rPr>
        <w:t xml:space="preserve"> to be complete and accurate</w:t>
      </w:r>
      <w:r w:rsidR="0016237C" w:rsidRPr="007C3A61">
        <w:rPr>
          <w:rFonts w:ascii="Arial" w:hAnsi="Arial" w:cs="Arial"/>
          <w:bCs/>
          <w:sz w:val="20"/>
          <w:szCs w:val="20"/>
        </w:rPr>
        <w:t xml:space="preserve">. </w:t>
      </w:r>
      <w:r w:rsidRPr="007C3A61">
        <w:rPr>
          <w:rFonts w:ascii="Arial" w:hAnsi="Arial" w:cs="Arial"/>
          <w:bCs/>
          <w:sz w:val="20"/>
          <w:szCs w:val="20"/>
        </w:rPr>
        <w:t>Each of the statements, schedules and reports required by Sections 6.07(b)</w:t>
      </w:r>
      <w:r w:rsidR="00D8425E" w:rsidRPr="007C3A61">
        <w:rPr>
          <w:rFonts w:ascii="Arial" w:hAnsi="Arial" w:cs="Arial"/>
          <w:bCs/>
          <w:sz w:val="20"/>
          <w:szCs w:val="20"/>
        </w:rPr>
        <w:t>-(</w:t>
      </w:r>
      <w:r w:rsidR="005E309B" w:rsidRPr="007C3A61">
        <w:rPr>
          <w:rFonts w:ascii="Arial" w:hAnsi="Arial" w:cs="Arial"/>
          <w:bCs/>
          <w:sz w:val="20"/>
          <w:szCs w:val="20"/>
        </w:rPr>
        <w:t>f</w:t>
      </w:r>
      <w:r w:rsidR="00D8425E" w:rsidRPr="007C3A61">
        <w:rPr>
          <w:rFonts w:ascii="Arial" w:hAnsi="Arial" w:cs="Arial"/>
          <w:bCs/>
          <w:sz w:val="20"/>
          <w:szCs w:val="20"/>
        </w:rPr>
        <w:t>)</w:t>
      </w:r>
      <w:r w:rsidRPr="007C3A61">
        <w:rPr>
          <w:rFonts w:ascii="Arial" w:hAnsi="Arial" w:cs="Arial"/>
          <w:bCs/>
          <w:sz w:val="20"/>
          <w:szCs w:val="20"/>
        </w:rPr>
        <w:t xml:space="preserve"> will be in such form and contain such detail as Lender may reasonably require</w:t>
      </w:r>
      <w:r w:rsidR="0016237C" w:rsidRPr="007C3A61">
        <w:rPr>
          <w:rFonts w:ascii="Arial" w:hAnsi="Arial" w:cs="Arial"/>
          <w:bCs/>
          <w:sz w:val="20"/>
          <w:szCs w:val="20"/>
        </w:rPr>
        <w:t xml:space="preserve">. </w:t>
      </w:r>
      <w:r w:rsidR="00AC6174" w:rsidRPr="007C3A61">
        <w:rPr>
          <w:rFonts w:ascii="Arial" w:hAnsi="Arial" w:cs="Arial"/>
          <w:bCs/>
          <w:sz w:val="20"/>
          <w:szCs w:val="20"/>
        </w:rPr>
        <w:t>At any time when an Event of Default has occurred and is continuing, or at any time that Lender determines that audited financial statements are required for an accurate assessment of the financial condition of Borrower or the Mortgaged Propert</w:t>
      </w:r>
      <w:r w:rsidR="009972DA" w:rsidRPr="007C3A61">
        <w:rPr>
          <w:rFonts w:ascii="Arial" w:hAnsi="Arial" w:cs="Arial"/>
          <w:bCs/>
          <w:sz w:val="20"/>
          <w:szCs w:val="20"/>
        </w:rPr>
        <w:t>ies</w:t>
      </w:r>
      <w:r w:rsidR="00AC6174" w:rsidRPr="007C3A61">
        <w:rPr>
          <w:rFonts w:ascii="Arial" w:hAnsi="Arial" w:cs="Arial"/>
          <w:bCs/>
          <w:sz w:val="20"/>
          <w:szCs w:val="20"/>
        </w:rPr>
        <w:t xml:space="preserve">, </w:t>
      </w:r>
      <w:r w:rsidRPr="007C3A61">
        <w:rPr>
          <w:rFonts w:ascii="Arial" w:hAnsi="Arial" w:cs="Arial"/>
          <w:bCs/>
          <w:sz w:val="20"/>
          <w:szCs w:val="20"/>
        </w:rPr>
        <w:t>Lender also may require that any of the statements, schedules or reports listed in Sections 6.07(b)</w:t>
      </w:r>
      <w:r w:rsidR="00D8425E" w:rsidRPr="007C3A61">
        <w:rPr>
          <w:rFonts w:ascii="Arial" w:hAnsi="Arial" w:cs="Arial"/>
          <w:bCs/>
          <w:sz w:val="20"/>
          <w:szCs w:val="20"/>
        </w:rPr>
        <w:t>-(</w:t>
      </w:r>
      <w:r w:rsidR="005E309B" w:rsidRPr="007C3A61">
        <w:rPr>
          <w:rFonts w:ascii="Arial" w:hAnsi="Arial" w:cs="Arial"/>
          <w:bCs/>
          <w:sz w:val="20"/>
          <w:szCs w:val="20"/>
        </w:rPr>
        <w:t>f</w:t>
      </w:r>
      <w:r w:rsidR="00D8425E" w:rsidRPr="007C3A61">
        <w:rPr>
          <w:rFonts w:ascii="Arial" w:hAnsi="Arial" w:cs="Arial"/>
          <w:bCs/>
          <w:sz w:val="20"/>
          <w:szCs w:val="20"/>
        </w:rPr>
        <w:t>)</w:t>
      </w:r>
      <w:r w:rsidRPr="007C3A61">
        <w:rPr>
          <w:rFonts w:ascii="Arial" w:hAnsi="Arial" w:cs="Arial"/>
          <w:bCs/>
          <w:sz w:val="20"/>
          <w:szCs w:val="20"/>
        </w:rPr>
        <w:t xml:space="preserve"> be audited at Borrower</w:t>
      </w:r>
      <w:r w:rsidR="0018442A" w:rsidRPr="007C3A61">
        <w:rPr>
          <w:rFonts w:ascii="Arial" w:hAnsi="Arial" w:cs="Arial"/>
          <w:bCs/>
          <w:sz w:val="20"/>
          <w:szCs w:val="20"/>
        </w:rPr>
        <w:t>’</w:t>
      </w:r>
      <w:r w:rsidRPr="007C3A61">
        <w:rPr>
          <w:rFonts w:ascii="Arial" w:hAnsi="Arial" w:cs="Arial"/>
          <w:bCs/>
          <w:sz w:val="20"/>
          <w:szCs w:val="20"/>
        </w:rPr>
        <w:t xml:space="preserve">s expense by </w:t>
      </w:r>
      <w:r w:rsidR="002D720A" w:rsidRPr="007C3A61">
        <w:rPr>
          <w:rFonts w:ascii="Arial" w:hAnsi="Arial" w:cs="Arial"/>
          <w:bCs/>
          <w:sz w:val="20"/>
          <w:szCs w:val="20"/>
        </w:rPr>
        <w:t xml:space="preserve">an </w:t>
      </w:r>
      <w:r w:rsidRPr="007C3A61">
        <w:rPr>
          <w:rFonts w:ascii="Arial" w:hAnsi="Arial" w:cs="Arial"/>
          <w:bCs/>
          <w:sz w:val="20"/>
          <w:szCs w:val="20"/>
        </w:rPr>
        <w:t>independent certified public accountant acceptable to Lender.</w:t>
      </w:r>
    </w:p>
    <w:p w:rsidR="00C86A28" w:rsidRPr="007C3A61" w:rsidRDefault="00C86A28">
      <w:pPr>
        <w:spacing w:after="0"/>
        <w:rPr>
          <w:rFonts w:ascii="Arial" w:hAnsi="Arial" w:cs="Arial"/>
          <w:sz w:val="20"/>
          <w:szCs w:val="20"/>
        </w:rPr>
      </w:pPr>
    </w:p>
    <w:p w:rsidR="00D8425E" w:rsidRPr="007C3A61" w:rsidRDefault="00C872A1" w:rsidP="005104B7">
      <w:pPr>
        <w:pStyle w:val="NormalHangingIndent2"/>
        <w:spacing w:after="0"/>
        <w:rPr>
          <w:rFonts w:ascii="Arial" w:hAnsi="Arial" w:cs="Arial"/>
          <w:bCs/>
          <w:sz w:val="20"/>
          <w:szCs w:val="20"/>
        </w:rPr>
      </w:pPr>
      <w:r w:rsidRPr="007C3A61">
        <w:rPr>
          <w:rFonts w:ascii="Arial" w:hAnsi="Arial" w:cs="Arial"/>
          <w:bCs/>
          <w:sz w:val="20"/>
          <w:szCs w:val="20"/>
        </w:rPr>
        <w:t>(</w:t>
      </w:r>
      <w:r w:rsidR="009C407D" w:rsidRPr="007C3A61">
        <w:rPr>
          <w:rFonts w:ascii="Arial" w:hAnsi="Arial" w:cs="Arial"/>
          <w:bCs/>
          <w:sz w:val="20"/>
          <w:szCs w:val="20"/>
        </w:rPr>
        <w:t>h</w:t>
      </w:r>
      <w:r w:rsidRPr="007C3A61">
        <w:rPr>
          <w:rFonts w:ascii="Arial" w:hAnsi="Arial" w:cs="Arial"/>
          <w:bCs/>
          <w:sz w:val="20"/>
          <w:szCs w:val="20"/>
        </w:rPr>
        <w:t>)</w:t>
      </w:r>
      <w:r w:rsidRPr="007C3A61">
        <w:rPr>
          <w:rFonts w:ascii="Arial" w:hAnsi="Arial" w:cs="Arial"/>
          <w:bCs/>
          <w:sz w:val="20"/>
          <w:szCs w:val="20"/>
        </w:rPr>
        <w:tab/>
      </w:r>
      <w:r w:rsidRPr="007C3A61">
        <w:rPr>
          <w:rFonts w:ascii="Arial" w:hAnsi="Arial" w:cs="Arial"/>
          <w:bCs/>
          <w:sz w:val="20"/>
          <w:szCs w:val="20"/>
          <w:u w:val="single"/>
        </w:rPr>
        <w:t>Failure to Timely Provide Financial Statements</w:t>
      </w:r>
      <w:r w:rsidR="0016237C" w:rsidRPr="007C3A61">
        <w:rPr>
          <w:rFonts w:ascii="Arial" w:hAnsi="Arial" w:cs="Arial"/>
          <w:bCs/>
          <w:sz w:val="20"/>
          <w:szCs w:val="20"/>
        </w:rPr>
        <w:t xml:space="preserve">. </w:t>
      </w:r>
      <w:r w:rsidR="002D720A" w:rsidRPr="007C3A61">
        <w:rPr>
          <w:rFonts w:ascii="Arial" w:hAnsi="Arial" w:cs="Arial"/>
          <w:bCs/>
          <w:sz w:val="20"/>
          <w:szCs w:val="20"/>
        </w:rPr>
        <w:t xml:space="preserve"> </w:t>
      </w:r>
      <w:r w:rsidRPr="007C3A61">
        <w:rPr>
          <w:rFonts w:ascii="Arial" w:hAnsi="Arial" w:cs="Arial"/>
          <w:bCs/>
          <w:sz w:val="20"/>
          <w:szCs w:val="20"/>
        </w:rPr>
        <w:t>If Borrower fails to provide in a timely manner the statements, schedules and reports required by Sections 6.07(b)</w:t>
      </w:r>
      <w:r w:rsidR="00D8425E" w:rsidRPr="007C3A61">
        <w:rPr>
          <w:rFonts w:ascii="Arial" w:hAnsi="Arial" w:cs="Arial"/>
          <w:bCs/>
          <w:sz w:val="20"/>
          <w:szCs w:val="20"/>
        </w:rPr>
        <w:t>-(</w:t>
      </w:r>
      <w:r w:rsidR="005E309B" w:rsidRPr="007C3A61">
        <w:rPr>
          <w:rFonts w:ascii="Arial" w:hAnsi="Arial" w:cs="Arial"/>
          <w:bCs/>
          <w:sz w:val="20"/>
          <w:szCs w:val="20"/>
        </w:rPr>
        <w:t>f</w:t>
      </w:r>
      <w:r w:rsidR="00D8425E" w:rsidRPr="007C3A61">
        <w:rPr>
          <w:rFonts w:ascii="Arial" w:hAnsi="Arial" w:cs="Arial"/>
          <w:bCs/>
          <w:sz w:val="20"/>
          <w:szCs w:val="20"/>
        </w:rPr>
        <w:t>)</w:t>
      </w:r>
      <w:r w:rsidRPr="007C3A61">
        <w:rPr>
          <w:rFonts w:ascii="Arial" w:hAnsi="Arial" w:cs="Arial"/>
          <w:bCs/>
          <w:sz w:val="20"/>
          <w:szCs w:val="20"/>
        </w:rPr>
        <w:t xml:space="preserve">, </w:t>
      </w:r>
      <w:r w:rsidR="00203DCE" w:rsidRPr="007C3A61">
        <w:rPr>
          <w:rFonts w:ascii="Arial" w:hAnsi="Arial" w:cs="Arial"/>
          <w:bCs/>
          <w:sz w:val="20"/>
          <w:szCs w:val="20"/>
        </w:rPr>
        <w:t xml:space="preserve">then </w:t>
      </w:r>
      <w:r w:rsidRPr="007C3A61">
        <w:rPr>
          <w:rFonts w:ascii="Arial" w:hAnsi="Arial" w:cs="Arial"/>
          <w:bCs/>
          <w:sz w:val="20"/>
          <w:szCs w:val="20"/>
        </w:rPr>
        <w:t xml:space="preserve">Lender will give </w:t>
      </w:r>
      <w:r w:rsidR="00FE264C" w:rsidRPr="007C3A61">
        <w:rPr>
          <w:rFonts w:ascii="Arial" w:hAnsi="Arial" w:cs="Arial"/>
          <w:bCs/>
          <w:sz w:val="20"/>
          <w:szCs w:val="20"/>
        </w:rPr>
        <w:t xml:space="preserve">Notice to </w:t>
      </w:r>
      <w:r w:rsidRPr="007C3A61">
        <w:rPr>
          <w:rFonts w:ascii="Arial" w:hAnsi="Arial" w:cs="Arial"/>
          <w:bCs/>
          <w:sz w:val="20"/>
          <w:szCs w:val="20"/>
        </w:rPr>
        <w:t>Borrower specifying the statements, schedules and reports required by Sections 6.07(b)</w:t>
      </w:r>
      <w:r w:rsidR="00D8425E" w:rsidRPr="007C3A61">
        <w:rPr>
          <w:rFonts w:ascii="Arial" w:hAnsi="Arial" w:cs="Arial"/>
          <w:bCs/>
          <w:sz w:val="20"/>
          <w:szCs w:val="20"/>
        </w:rPr>
        <w:t>-(</w:t>
      </w:r>
      <w:r w:rsidR="005E309B" w:rsidRPr="007C3A61">
        <w:rPr>
          <w:rFonts w:ascii="Arial" w:hAnsi="Arial" w:cs="Arial"/>
          <w:bCs/>
          <w:sz w:val="20"/>
          <w:szCs w:val="20"/>
        </w:rPr>
        <w:t>f</w:t>
      </w:r>
      <w:r w:rsidR="00D8425E" w:rsidRPr="007C3A61">
        <w:rPr>
          <w:rFonts w:ascii="Arial" w:hAnsi="Arial" w:cs="Arial"/>
          <w:bCs/>
          <w:sz w:val="20"/>
          <w:szCs w:val="20"/>
        </w:rPr>
        <w:t>)</w:t>
      </w:r>
      <w:r w:rsidRPr="007C3A61">
        <w:rPr>
          <w:rFonts w:ascii="Arial" w:hAnsi="Arial" w:cs="Arial"/>
          <w:bCs/>
          <w:sz w:val="20"/>
          <w:szCs w:val="20"/>
        </w:rPr>
        <w:t xml:space="preserve"> that Borrower has failed to provide</w:t>
      </w:r>
      <w:r w:rsidR="0016237C" w:rsidRPr="007C3A61">
        <w:rPr>
          <w:rFonts w:ascii="Arial" w:hAnsi="Arial" w:cs="Arial"/>
          <w:bCs/>
          <w:sz w:val="20"/>
          <w:szCs w:val="20"/>
        </w:rPr>
        <w:t xml:space="preserve">. </w:t>
      </w:r>
      <w:r w:rsidR="002D720A" w:rsidRPr="007C3A61">
        <w:rPr>
          <w:rFonts w:ascii="Arial" w:hAnsi="Arial" w:cs="Arial"/>
          <w:bCs/>
          <w:sz w:val="20"/>
          <w:szCs w:val="20"/>
        </w:rPr>
        <w:t xml:space="preserve"> </w:t>
      </w:r>
      <w:r w:rsidRPr="007C3A61">
        <w:rPr>
          <w:rFonts w:ascii="Arial" w:hAnsi="Arial" w:cs="Arial"/>
          <w:bCs/>
          <w:sz w:val="20"/>
          <w:szCs w:val="20"/>
        </w:rPr>
        <w:t xml:space="preserve">If Borrower has not provided the required statements, schedules and reports within </w:t>
      </w:r>
      <w:r w:rsidR="00F776BE" w:rsidRPr="007C3A61">
        <w:rPr>
          <w:rFonts w:ascii="Arial" w:hAnsi="Arial" w:cs="Arial"/>
          <w:bCs/>
          <w:sz w:val="20"/>
          <w:szCs w:val="20"/>
        </w:rPr>
        <w:t>10</w:t>
      </w:r>
      <w:r w:rsidR="00570914" w:rsidRPr="007C3A61">
        <w:rPr>
          <w:rFonts w:ascii="Arial" w:hAnsi="Arial" w:cs="Arial"/>
          <w:bCs/>
          <w:sz w:val="20"/>
          <w:szCs w:val="20"/>
        </w:rPr>
        <w:t xml:space="preserve"> </w:t>
      </w:r>
      <w:r w:rsidRPr="007C3A61">
        <w:rPr>
          <w:rFonts w:ascii="Arial" w:hAnsi="Arial" w:cs="Arial"/>
          <w:bCs/>
          <w:sz w:val="20"/>
          <w:szCs w:val="20"/>
        </w:rPr>
        <w:t xml:space="preserve">Business Days following such Notice, then </w:t>
      </w:r>
      <w:r w:rsidR="001B6315" w:rsidRPr="007C3A61">
        <w:rPr>
          <w:rFonts w:ascii="Arial" w:hAnsi="Arial" w:cs="Arial"/>
          <w:sz w:val="20"/>
          <w:szCs w:val="20"/>
        </w:rPr>
        <w:t>(i)</w:t>
      </w:r>
      <w:r w:rsidR="00570914" w:rsidRPr="007C3A61">
        <w:rPr>
          <w:rFonts w:ascii="Arial" w:hAnsi="Arial" w:cs="Arial"/>
          <w:sz w:val="20"/>
          <w:szCs w:val="20"/>
        </w:rPr>
        <w:t xml:space="preserve"> </w:t>
      </w:r>
      <w:r w:rsidR="001B6315" w:rsidRPr="007C3A61">
        <w:rPr>
          <w:rFonts w:ascii="Arial" w:hAnsi="Arial" w:cs="Arial"/>
          <w:sz w:val="20"/>
          <w:szCs w:val="20"/>
        </w:rPr>
        <w:t>Borrower will pay a late fee of $500 for each late statement, schedule or report, plus an additional $500 per month that any such statement, schedule or report continues to be late, and (ii)</w:t>
      </w:r>
      <w:r w:rsidR="00570914" w:rsidRPr="007C3A61">
        <w:rPr>
          <w:rFonts w:ascii="Arial" w:hAnsi="Arial" w:cs="Arial"/>
          <w:sz w:val="20"/>
          <w:szCs w:val="20"/>
        </w:rPr>
        <w:t xml:space="preserve"> </w:t>
      </w:r>
      <w:r w:rsidRPr="007C3A61">
        <w:rPr>
          <w:rFonts w:ascii="Arial" w:hAnsi="Arial" w:cs="Arial"/>
          <w:bCs/>
          <w:sz w:val="20"/>
          <w:szCs w:val="20"/>
        </w:rPr>
        <w:t>Lender will have the right to have Borrower</w:t>
      </w:r>
      <w:r w:rsidR="0018442A" w:rsidRPr="007C3A61">
        <w:rPr>
          <w:rFonts w:ascii="Arial" w:hAnsi="Arial" w:cs="Arial"/>
          <w:bCs/>
          <w:sz w:val="20"/>
          <w:szCs w:val="20"/>
        </w:rPr>
        <w:t>’</w:t>
      </w:r>
      <w:r w:rsidRPr="007C3A61">
        <w:rPr>
          <w:rFonts w:ascii="Arial" w:hAnsi="Arial" w:cs="Arial"/>
          <w:bCs/>
          <w:sz w:val="20"/>
          <w:szCs w:val="20"/>
        </w:rPr>
        <w:t xml:space="preserve">s </w:t>
      </w:r>
      <w:r w:rsidR="00F31518" w:rsidRPr="007C3A61">
        <w:rPr>
          <w:rFonts w:ascii="Arial" w:hAnsi="Arial" w:cs="Arial"/>
          <w:bCs/>
          <w:sz w:val="20"/>
          <w:szCs w:val="20"/>
        </w:rPr>
        <w:t>Books and Records</w:t>
      </w:r>
      <w:r w:rsidRPr="007C3A61">
        <w:rPr>
          <w:rFonts w:ascii="Arial" w:hAnsi="Arial" w:cs="Arial"/>
          <w:bCs/>
          <w:sz w:val="20"/>
          <w:szCs w:val="20"/>
        </w:rPr>
        <w:t xml:space="preserve"> audited, at Borrower</w:t>
      </w:r>
      <w:r w:rsidR="0018442A" w:rsidRPr="007C3A61">
        <w:rPr>
          <w:rFonts w:ascii="Arial" w:hAnsi="Arial" w:cs="Arial"/>
          <w:bCs/>
          <w:sz w:val="20"/>
          <w:szCs w:val="20"/>
        </w:rPr>
        <w:t>’</w:t>
      </w:r>
      <w:r w:rsidRPr="007C3A61">
        <w:rPr>
          <w:rFonts w:ascii="Arial" w:hAnsi="Arial" w:cs="Arial"/>
          <w:bCs/>
          <w:sz w:val="20"/>
          <w:szCs w:val="20"/>
        </w:rPr>
        <w:t xml:space="preserve">s expense, </w:t>
      </w:r>
      <w:r w:rsidR="00D8425E" w:rsidRPr="007C3A61">
        <w:rPr>
          <w:rFonts w:ascii="Arial" w:hAnsi="Arial" w:cs="Arial"/>
          <w:bCs/>
          <w:sz w:val="20"/>
          <w:szCs w:val="20"/>
        </w:rPr>
        <w:t>by an independent certified public accountant acceptable to Lender.</w:t>
      </w:r>
    </w:p>
    <w:p w:rsidR="00C872A1" w:rsidRPr="007C3A61" w:rsidRDefault="00C872A1" w:rsidP="005104B7">
      <w:pPr>
        <w:pStyle w:val="NormalHangingIndent2"/>
        <w:spacing w:after="0"/>
        <w:ind w:left="720" w:firstLine="0"/>
        <w:rPr>
          <w:rFonts w:ascii="Arial" w:hAnsi="Arial" w:cs="Arial"/>
          <w:bCs/>
          <w:sz w:val="20"/>
          <w:szCs w:val="20"/>
        </w:rPr>
      </w:pPr>
    </w:p>
    <w:p w:rsidR="00C872A1" w:rsidRPr="007C3A61" w:rsidRDefault="00C872A1" w:rsidP="005104B7">
      <w:pPr>
        <w:pStyle w:val="NormalHangingIndent2"/>
        <w:spacing w:after="0"/>
        <w:rPr>
          <w:rFonts w:ascii="Arial" w:hAnsi="Arial" w:cs="Arial"/>
          <w:bCs/>
          <w:sz w:val="20"/>
          <w:szCs w:val="20"/>
        </w:rPr>
      </w:pPr>
      <w:r w:rsidRPr="007C3A61">
        <w:rPr>
          <w:rFonts w:ascii="Arial" w:hAnsi="Arial" w:cs="Arial"/>
          <w:bCs/>
          <w:sz w:val="20"/>
          <w:szCs w:val="20"/>
        </w:rPr>
        <w:t>(</w:t>
      </w:r>
      <w:r w:rsidR="009C407D" w:rsidRPr="007C3A61">
        <w:rPr>
          <w:rFonts w:ascii="Arial" w:hAnsi="Arial" w:cs="Arial"/>
          <w:bCs/>
          <w:sz w:val="20"/>
          <w:szCs w:val="20"/>
        </w:rPr>
        <w:t>i</w:t>
      </w:r>
      <w:r w:rsidRPr="007C3A61">
        <w:rPr>
          <w:rFonts w:ascii="Arial" w:hAnsi="Arial" w:cs="Arial"/>
          <w:bCs/>
          <w:sz w:val="20"/>
          <w:szCs w:val="20"/>
        </w:rPr>
        <w:t>)</w:t>
      </w:r>
      <w:r w:rsidRPr="007C3A61">
        <w:rPr>
          <w:rFonts w:ascii="Arial" w:hAnsi="Arial" w:cs="Arial"/>
          <w:bCs/>
          <w:sz w:val="20"/>
          <w:szCs w:val="20"/>
        </w:rPr>
        <w:tab/>
      </w:r>
      <w:r w:rsidRPr="007C3A61">
        <w:rPr>
          <w:rFonts w:ascii="Arial" w:hAnsi="Arial" w:cs="Arial"/>
          <w:bCs/>
          <w:sz w:val="20"/>
          <w:szCs w:val="20"/>
          <w:u w:val="single"/>
        </w:rPr>
        <w:t>Reporting Upon Event of Default</w:t>
      </w:r>
      <w:r w:rsidR="0016237C" w:rsidRPr="007C3A61">
        <w:rPr>
          <w:rFonts w:ascii="Arial" w:hAnsi="Arial" w:cs="Arial"/>
          <w:bCs/>
          <w:sz w:val="20"/>
          <w:szCs w:val="20"/>
        </w:rPr>
        <w:t xml:space="preserve">. </w:t>
      </w:r>
      <w:r w:rsidR="002D720A" w:rsidRPr="007C3A61">
        <w:rPr>
          <w:rFonts w:ascii="Arial" w:hAnsi="Arial" w:cs="Arial"/>
          <w:bCs/>
          <w:sz w:val="20"/>
          <w:szCs w:val="20"/>
        </w:rPr>
        <w:t xml:space="preserve"> </w:t>
      </w:r>
      <w:r w:rsidRPr="007C3A61">
        <w:rPr>
          <w:rFonts w:ascii="Arial" w:hAnsi="Arial" w:cs="Arial"/>
          <w:bCs/>
          <w:sz w:val="20"/>
          <w:szCs w:val="20"/>
        </w:rPr>
        <w:t xml:space="preserve">If an Event of Default has occurred and is continuing, </w:t>
      </w:r>
      <w:r w:rsidR="00203DCE" w:rsidRPr="007C3A61">
        <w:rPr>
          <w:rFonts w:ascii="Arial" w:hAnsi="Arial" w:cs="Arial"/>
          <w:bCs/>
          <w:sz w:val="20"/>
          <w:szCs w:val="20"/>
        </w:rPr>
        <w:t xml:space="preserve">then </w:t>
      </w:r>
      <w:r w:rsidRPr="007C3A61">
        <w:rPr>
          <w:rFonts w:ascii="Arial" w:hAnsi="Arial" w:cs="Arial"/>
          <w:bCs/>
          <w:sz w:val="20"/>
          <w:szCs w:val="20"/>
        </w:rPr>
        <w:t xml:space="preserve">Borrower will deliver to Lender upon written demand all </w:t>
      </w:r>
      <w:r w:rsidR="00D8425E" w:rsidRPr="007C3A61">
        <w:rPr>
          <w:rFonts w:ascii="Arial" w:hAnsi="Arial" w:cs="Arial"/>
          <w:bCs/>
          <w:sz w:val="20"/>
          <w:szCs w:val="20"/>
        </w:rPr>
        <w:t xml:space="preserve">Books and Records and other instruments </w:t>
      </w:r>
      <w:r w:rsidR="006228FE" w:rsidRPr="007C3A61">
        <w:rPr>
          <w:rFonts w:ascii="Arial" w:hAnsi="Arial" w:cs="Arial"/>
          <w:bCs/>
          <w:sz w:val="20"/>
          <w:szCs w:val="20"/>
        </w:rPr>
        <w:t xml:space="preserve">that </w:t>
      </w:r>
      <w:r w:rsidR="009972DA" w:rsidRPr="007C3A61">
        <w:rPr>
          <w:rFonts w:ascii="Arial" w:hAnsi="Arial" w:cs="Arial"/>
          <w:bCs/>
          <w:sz w:val="20"/>
          <w:szCs w:val="20"/>
        </w:rPr>
        <w:t>affect the Mortgaged Properties</w:t>
      </w:r>
      <w:r w:rsidRPr="007C3A61">
        <w:rPr>
          <w:rFonts w:ascii="Arial" w:hAnsi="Arial" w:cs="Arial"/>
          <w:bCs/>
          <w:sz w:val="20"/>
          <w:szCs w:val="20"/>
        </w:rPr>
        <w:t>.</w:t>
      </w:r>
    </w:p>
    <w:p w:rsidR="00522D24" w:rsidRPr="007C3A61" w:rsidRDefault="00522D24">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bCs/>
          <w:sz w:val="20"/>
          <w:szCs w:val="20"/>
        </w:rPr>
      </w:pPr>
      <w:r w:rsidRPr="007C3A61">
        <w:rPr>
          <w:rFonts w:ascii="Arial" w:hAnsi="Arial" w:cs="Arial"/>
          <w:bCs/>
          <w:sz w:val="20"/>
          <w:szCs w:val="20"/>
          <w:shd w:val="clear" w:color="auto" w:fill="FFFFFF"/>
        </w:rPr>
        <w:t>(</w:t>
      </w:r>
      <w:r w:rsidR="009C407D" w:rsidRPr="007C3A61">
        <w:rPr>
          <w:rFonts w:ascii="Arial" w:hAnsi="Arial" w:cs="Arial"/>
          <w:bCs/>
          <w:sz w:val="20"/>
          <w:szCs w:val="20"/>
          <w:shd w:val="clear" w:color="auto" w:fill="FFFFFF"/>
        </w:rPr>
        <w:t>j</w:t>
      </w:r>
      <w:r w:rsidRPr="007C3A61">
        <w:rPr>
          <w:rFonts w:ascii="Arial" w:hAnsi="Arial" w:cs="Arial"/>
          <w:bCs/>
          <w:sz w:val="20"/>
          <w:szCs w:val="20"/>
          <w:shd w:val="clear" w:color="auto" w:fill="FFFFFF"/>
        </w:rPr>
        <w:t>)</w:t>
      </w:r>
      <w:r w:rsidRPr="007C3A61">
        <w:rPr>
          <w:rFonts w:ascii="Arial" w:hAnsi="Arial" w:cs="Arial"/>
          <w:bCs/>
          <w:sz w:val="20"/>
          <w:szCs w:val="20"/>
          <w:shd w:val="clear" w:color="auto" w:fill="FFFFFF"/>
        </w:rPr>
        <w:tab/>
      </w:r>
      <w:r w:rsidRPr="007C3A61">
        <w:rPr>
          <w:rFonts w:ascii="Arial" w:hAnsi="Arial" w:cs="Arial"/>
          <w:bCs/>
          <w:sz w:val="20"/>
          <w:szCs w:val="20"/>
          <w:u w:val="single"/>
          <w:shd w:val="clear" w:color="auto" w:fill="FFFFFF"/>
        </w:rPr>
        <w:t>Credit Reports</w:t>
      </w:r>
      <w:r w:rsidR="0016237C" w:rsidRPr="007C3A61">
        <w:rPr>
          <w:rFonts w:ascii="Arial" w:hAnsi="Arial" w:cs="Arial"/>
          <w:bCs/>
          <w:sz w:val="20"/>
          <w:szCs w:val="20"/>
          <w:shd w:val="clear" w:color="auto" w:fill="FFFFFF"/>
        </w:rPr>
        <w:t xml:space="preserve">. </w:t>
      </w:r>
      <w:r w:rsidR="002D720A" w:rsidRPr="007C3A61">
        <w:rPr>
          <w:rFonts w:ascii="Arial" w:hAnsi="Arial" w:cs="Arial"/>
          <w:bCs/>
          <w:sz w:val="20"/>
          <w:szCs w:val="20"/>
          <w:shd w:val="clear" w:color="auto" w:fill="FFFFFF"/>
        </w:rPr>
        <w:t xml:space="preserve"> </w:t>
      </w:r>
      <w:r w:rsidRPr="007C3A61">
        <w:rPr>
          <w:rFonts w:ascii="Arial" w:hAnsi="Arial" w:cs="Arial"/>
          <w:bCs/>
          <w:sz w:val="20"/>
          <w:szCs w:val="20"/>
          <w:shd w:val="clear" w:color="auto" w:fill="FFFFFF"/>
        </w:rPr>
        <w:t>Borrower authorizes Lender to obtain a credit report on Borrower</w:t>
      </w:r>
      <w:r w:rsidR="005F6352">
        <w:rPr>
          <w:rFonts w:ascii="Arial" w:hAnsi="Arial" w:cs="Arial"/>
          <w:bCs/>
          <w:sz w:val="20"/>
          <w:szCs w:val="20"/>
          <w:shd w:val="clear" w:color="auto" w:fill="FFFFFF"/>
        </w:rPr>
        <w:t xml:space="preserve"> </w:t>
      </w:r>
      <w:r w:rsidRPr="007C3A61">
        <w:rPr>
          <w:rFonts w:ascii="Arial" w:hAnsi="Arial" w:cs="Arial"/>
          <w:bCs/>
          <w:sz w:val="20"/>
          <w:szCs w:val="20"/>
          <w:shd w:val="clear" w:color="auto" w:fill="FFFFFF"/>
        </w:rPr>
        <w:t>at any tim</w:t>
      </w:r>
      <w:r w:rsidRPr="007C3A61">
        <w:rPr>
          <w:rFonts w:ascii="Arial" w:hAnsi="Arial" w:cs="Arial"/>
          <w:bCs/>
          <w:sz w:val="20"/>
          <w:szCs w:val="20"/>
        </w:rPr>
        <w:t>e.</w:t>
      </w:r>
    </w:p>
    <w:p w:rsidR="00522D24" w:rsidRPr="007C3A61" w:rsidRDefault="00522D24">
      <w:pPr>
        <w:spacing w:after="0"/>
        <w:rPr>
          <w:rFonts w:ascii="Arial" w:hAnsi="Arial" w:cs="Arial"/>
          <w:sz w:val="20"/>
          <w:szCs w:val="20"/>
        </w:rPr>
      </w:pPr>
    </w:p>
    <w:p w:rsidR="00522D24" w:rsidRPr="007C3A61" w:rsidRDefault="000F41F4" w:rsidP="005104B7">
      <w:pPr>
        <w:pStyle w:val="NormalHangingIndent1"/>
        <w:keepNext/>
        <w:spacing w:after="0"/>
        <w:rPr>
          <w:rFonts w:ascii="Arial" w:hAnsi="Arial" w:cs="Arial"/>
          <w:b/>
          <w:sz w:val="20"/>
          <w:szCs w:val="20"/>
        </w:rPr>
      </w:pPr>
      <w:r w:rsidRPr="007C3A61">
        <w:rPr>
          <w:rFonts w:ascii="Arial" w:hAnsi="Arial" w:cs="Arial"/>
          <w:b/>
          <w:sz w:val="20"/>
          <w:szCs w:val="20"/>
        </w:rPr>
        <w:t>6.08</w:t>
      </w:r>
      <w:r w:rsidRPr="007C3A61">
        <w:rPr>
          <w:rFonts w:ascii="Arial" w:hAnsi="Arial" w:cs="Arial"/>
          <w:b/>
          <w:sz w:val="20"/>
          <w:szCs w:val="20"/>
        </w:rPr>
        <w:tab/>
        <w:t>Taxes; Operating Expenses</w:t>
      </w:r>
      <w:r w:rsidR="00EE2E57" w:rsidRPr="007C3A61">
        <w:rPr>
          <w:rFonts w:ascii="Arial" w:hAnsi="Arial" w:cs="Arial"/>
          <w:b/>
          <w:sz w:val="20"/>
          <w:szCs w:val="20"/>
        </w:rPr>
        <w:t>.</w:t>
      </w:r>
    </w:p>
    <w:p w:rsidR="00C872A1" w:rsidRPr="007C3A61" w:rsidRDefault="00C872A1" w:rsidP="005104B7">
      <w:pPr>
        <w:pStyle w:val="NormalHangingIndent1"/>
        <w:keepNext/>
        <w:spacing w:after="0"/>
        <w:rPr>
          <w:rFonts w:ascii="Arial" w:hAnsi="Arial" w:cs="Arial"/>
          <w:b/>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0F41F4" w:rsidRPr="007C3A61">
        <w:rPr>
          <w:rFonts w:ascii="Arial" w:hAnsi="Arial" w:cs="Arial"/>
          <w:sz w:val="20"/>
          <w:szCs w:val="20"/>
          <w:u w:val="single"/>
        </w:rPr>
        <w:t>Payment of Taxes</w:t>
      </w:r>
      <w:r w:rsidR="004E7759" w:rsidRPr="007C3A61">
        <w:rPr>
          <w:rFonts w:ascii="Arial" w:hAnsi="Arial" w:cs="Arial"/>
          <w:sz w:val="20"/>
          <w:szCs w:val="20"/>
          <w:u w:val="single"/>
        </w:rPr>
        <w:t xml:space="preserve"> and Other Charges</w:t>
      </w:r>
      <w:r w:rsidR="000F41F4" w:rsidRPr="007C3A61">
        <w:rPr>
          <w:rFonts w:ascii="Arial" w:hAnsi="Arial" w:cs="Arial"/>
          <w:sz w:val="20"/>
          <w:szCs w:val="20"/>
        </w:rPr>
        <w:t xml:space="preserve">. </w:t>
      </w:r>
      <w:r w:rsidR="00160066" w:rsidRPr="007C3A61">
        <w:rPr>
          <w:rFonts w:ascii="Arial" w:hAnsi="Arial" w:cs="Arial"/>
          <w:sz w:val="20"/>
          <w:szCs w:val="20"/>
        </w:rPr>
        <w:t xml:space="preserve"> </w:t>
      </w:r>
      <w:r w:rsidRPr="007C3A61">
        <w:rPr>
          <w:rFonts w:ascii="Arial" w:hAnsi="Arial" w:cs="Arial"/>
          <w:sz w:val="20"/>
          <w:szCs w:val="20"/>
        </w:rPr>
        <w:t>Subje</w:t>
      </w:r>
      <w:r w:rsidR="001E4AB4" w:rsidRPr="007C3A61">
        <w:rPr>
          <w:rFonts w:ascii="Arial" w:hAnsi="Arial" w:cs="Arial"/>
          <w:sz w:val="20"/>
          <w:szCs w:val="20"/>
        </w:rPr>
        <w:t>ct to the provisions of Section</w:t>
      </w:r>
      <w:r w:rsidRPr="007C3A61">
        <w:rPr>
          <w:rFonts w:ascii="Arial" w:hAnsi="Arial" w:cs="Arial"/>
          <w:sz w:val="20"/>
          <w:szCs w:val="20"/>
        </w:rPr>
        <w:t xml:space="preserve"> 6.08(c), Borrow</w:t>
      </w:r>
      <w:r w:rsidR="00246804" w:rsidRPr="007C3A61">
        <w:rPr>
          <w:rFonts w:ascii="Arial" w:hAnsi="Arial" w:cs="Arial"/>
          <w:sz w:val="20"/>
          <w:szCs w:val="20"/>
        </w:rPr>
        <w:t>er will pay or cause to be paid</w:t>
      </w:r>
      <w:r w:rsidR="000F41F4" w:rsidRPr="007C3A61">
        <w:rPr>
          <w:rFonts w:ascii="Arial" w:hAnsi="Arial" w:cs="Arial"/>
          <w:sz w:val="20"/>
          <w:szCs w:val="20"/>
        </w:rPr>
        <w:t xml:space="preserve"> </w:t>
      </w:r>
      <w:r w:rsidRPr="007C3A61">
        <w:rPr>
          <w:rFonts w:ascii="Arial" w:hAnsi="Arial" w:cs="Arial"/>
          <w:sz w:val="20"/>
          <w:szCs w:val="20"/>
        </w:rPr>
        <w:t xml:space="preserve">all Taxes </w:t>
      </w:r>
      <w:r w:rsidR="004E7759" w:rsidRPr="007C3A61">
        <w:rPr>
          <w:rFonts w:ascii="Arial" w:hAnsi="Arial" w:cs="Arial"/>
          <w:sz w:val="20"/>
          <w:szCs w:val="20"/>
        </w:rPr>
        <w:t xml:space="preserve">and Other Charges </w:t>
      </w:r>
      <w:r w:rsidRPr="007C3A61">
        <w:rPr>
          <w:rFonts w:ascii="Arial" w:hAnsi="Arial" w:cs="Arial"/>
          <w:sz w:val="20"/>
          <w:szCs w:val="20"/>
        </w:rPr>
        <w:t>when due and before the addition of any interest, fine, penal</w:t>
      </w:r>
      <w:r w:rsidR="000F41F4" w:rsidRPr="007C3A61">
        <w:rPr>
          <w:rFonts w:ascii="Arial" w:hAnsi="Arial" w:cs="Arial"/>
          <w:sz w:val="20"/>
          <w:szCs w:val="20"/>
        </w:rPr>
        <w:t>ty or cost for nonpayment</w:t>
      </w:r>
      <w:r w:rsidRPr="007C3A61">
        <w:rPr>
          <w:rFonts w:ascii="Arial" w:hAnsi="Arial" w:cs="Arial"/>
          <w:sz w:val="20"/>
          <w:szCs w:val="20"/>
        </w:rPr>
        <w:t>.</w:t>
      </w:r>
    </w:p>
    <w:p w:rsidR="00522D24" w:rsidRPr="007C3A61" w:rsidRDefault="00522D24">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Pr="007C3A61">
        <w:rPr>
          <w:rFonts w:ascii="Arial" w:hAnsi="Arial" w:cs="Arial"/>
          <w:sz w:val="20"/>
          <w:szCs w:val="20"/>
          <w:u w:val="single"/>
        </w:rPr>
        <w:t>Payment of Operating Expenses</w:t>
      </w:r>
      <w:r w:rsidR="00203DCE" w:rsidRPr="007C3A61">
        <w:rPr>
          <w:rFonts w:ascii="Arial" w:hAnsi="Arial" w:cs="Arial"/>
          <w:sz w:val="20"/>
          <w:szCs w:val="20"/>
          <w:u w:val="single"/>
        </w:rPr>
        <w:t xml:space="preserve"> and Insurance Premiums</w:t>
      </w:r>
      <w:r w:rsidR="0016237C" w:rsidRPr="007C3A61">
        <w:rPr>
          <w:rFonts w:ascii="Arial" w:hAnsi="Arial" w:cs="Arial"/>
          <w:sz w:val="20"/>
          <w:szCs w:val="20"/>
        </w:rPr>
        <w:t xml:space="preserve">. </w:t>
      </w:r>
      <w:r w:rsidR="004F46D5" w:rsidRPr="007C3A61">
        <w:rPr>
          <w:rFonts w:ascii="Arial" w:hAnsi="Arial" w:cs="Arial"/>
          <w:sz w:val="20"/>
          <w:szCs w:val="20"/>
        </w:rPr>
        <w:t xml:space="preserve"> </w:t>
      </w:r>
      <w:r w:rsidRPr="007C3A61">
        <w:rPr>
          <w:rFonts w:ascii="Arial" w:hAnsi="Arial" w:cs="Arial"/>
          <w:sz w:val="20"/>
          <w:szCs w:val="20"/>
        </w:rPr>
        <w:t xml:space="preserve">Subject to the provisions of </w:t>
      </w:r>
      <w:r w:rsidR="006647CD" w:rsidRPr="007C3A61">
        <w:rPr>
          <w:rFonts w:ascii="Arial" w:hAnsi="Arial" w:cs="Arial"/>
          <w:sz w:val="20"/>
          <w:szCs w:val="20"/>
        </w:rPr>
        <w:t>Section</w:t>
      </w:r>
      <w:r w:rsidR="00570914" w:rsidRPr="007C3A61">
        <w:rPr>
          <w:rFonts w:ascii="Arial" w:hAnsi="Arial" w:cs="Arial"/>
          <w:sz w:val="20"/>
          <w:szCs w:val="20"/>
        </w:rPr>
        <w:t xml:space="preserve"> </w:t>
      </w:r>
      <w:r w:rsidRPr="007C3A61">
        <w:rPr>
          <w:rFonts w:ascii="Arial" w:hAnsi="Arial" w:cs="Arial"/>
          <w:sz w:val="20"/>
          <w:szCs w:val="20"/>
        </w:rPr>
        <w:t>6.08(</w:t>
      </w:r>
      <w:r w:rsidR="00203DCE" w:rsidRPr="007C3A61">
        <w:rPr>
          <w:rFonts w:ascii="Arial" w:hAnsi="Arial" w:cs="Arial"/>
          <w:sz w:val="20"/>
          <w:szCs w:val="20"/>
        </w:rPr>
        <w:t>d</w:t>
      </w:r>
      <w:r w:rsidRPr="007C3A61">
        <w:rPr>
          <w:rFonts w:ascii="Arial" w:hAnsi="Arial" w:cs="Arial"/>
          <w:sz w:val="20"/>
          <w:szCs w:val="20"/>
        </w:rPr>
        <w:t xml:space="preserve">), Borrower will (i) pay the expenses of operating, managing, maintaining and repairing the </w:t>
      </w:r>
      <w:r w:rsidR="005347C4" w:rsidRPr="007C3A61">
        <w:rPr>
          <w:rFonts w:ascii="Arial" w:hAnsi="Arial" w:cs="Arial"/>
          <w:sz w:val="20"/>
          <w:szCs w:val="20"/>
        </w:rPr>
        <w:t>Mortgaged Propert</w:t>
      </w:r>
      <w:r w:rsidR="009972DA" w:rsidRPr="007C3A61">
        <w:rPr>
          <w:rFonts w:ascii="Arial" w:hAnsi="Arial" w:cs="Arial"/>
          <w:sz w:val="20"/>
          <w:szCs w:val="20"/>
        </w:rPr>
        <w:t>ies</w:t>
      </w:r>
      <w:r w:rsidRPr="007C3A61">
        <w:rPr>
          <w:rFonts w:ascii="Arial" w:hAnsi="Arial" w:cs="Arial"/>
          <w:sz w:val="20"/>
          <w:szCs w:val="20"/>
        </w:rPr>
        <w:t xml:space="preserve"> (</w:t>
      </w:r>
      <w:r w:rsidR="005849A5" w:rsidRPr="007C3A61">
        <w:rPr>
          <w:rFonts w:ascii="Arial" w:hAnsi="Arial" w:cs="Arial"/>
          <w:sz w:val="20"/>
          <w:szCs w:val="20"/>
        </w:rPr>
        <w:t>including utilities, R</w:t>
      </w:r>
      <w:r w:rsidRPr="007C3A61">
        <w:rPr>
          <w:rFonts w:ascii="Arial" w:hAnsi="Arial" w:cs="Arial"/>
          <w:sz w:val="20"/>
          <w:szCs w:val="20"/>
        </w:rPr>
        <w:t xml:space="preserve">epairs and </w:t>
      </w:r>
      <w:r w:rsidR="005849A5" w:rsidRPr="007C3A61">
        <w:rPr>
          <w:rFonts w:ascii="Arial" w:hAnsi="Arial" w:cs="Arial"/>
          <w:sz w:val="20"/>
          <w:szCs w:val="20"/>
        </w:rPr>
        <w:t>Capital R</w:t>
      </w:r>
      <w:r w:rsidRPr="007C3A61">
        <w:rPr>
          <w:rFonts w:ascii="Arial" w:hAnsi="Arial" w:cs="Arial"/>
          <w:sz w:val="20"/>
          <w:szCs w:val="20"/>
        </w:rPr>
        <w:t>eplacements) before the last date upon which each such payment may be made without any penalty or interest charge being added, and (ii) pay Insurance premiums prior to the expiration date of each policy of Insurance.</w:t>
      </w:r>
    </w:p>
    <w:p w:rsidR="00522D24" w:rsidRPr="007C3A61" w:rsidRDefault="00522D24">
      <w:pPr>
        <w:spacing w:after="0"/>
        <w:rPr>
          <w:rFonts w:ascii="Arial" w:hAnsi="Arial" w:cs="Arial"/>
          <w:sz w:val="20"/>
          <w:szCs w:val="20"/>
        </w:rPr>
      </w:pPr>
    </w:p>
    <w:p w:rsidR="009332A0"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Pr="007C3A61">
        <w:rPr>
          <w:rFonts w:ascii="Arial" w:hAnsi="Arial" w:cs="Arial"/>
          <w:sz w:val="20"/>
          <w:szCs w:val="20"/>
          <w:u w:val="single"/>
        </w:rPr>
        <w:t xml:space="preserve">Payment of </w:t>
      </w:r>
      <w:r w:rsidR="009332A0" w:rsidRPr="007C3A61">
        <w:rPr>
          <w:rFonts w:ascii="Arial" w:hAnsi="Arial" w:cs="Arial"/>
          <w:sz w:val="20"/>
          <w:szCs w:val="20"/>
          <w:u w:val="single"/>
        </w:rPr>
        <w:t xml:space="preserve">Taxes </w:t>
      </w:r>
      <w:r w:rsidRPr="007C3A61">
        <w:rPr>
          <w:rFonts w:ascii="Arial" w:hAnsi="Arial" w:cs="Arial"/>
          <w:sz w:val="20"/>
          <w:szCs w:val="20"/>
          <w:u w:val="single"/>
        </w:rPr>
        <w:t>and Reserve Funds</w:t>
      </w:r>
      <w:r w:rsidR="0016237C" w:rsidRPr="007C3A61">
        <w:rPr>
          <w:rFonts w:ascii="Arial" w:hAnsi="Arial" w:cs="Arial"/>
          <w:sz w:val="20"/>
          <w:szCs w:val="20"/>
        </w:rPr>
        <w:t xml:space="preserve">. </w:t>
      </w:r>
      <w:r w:rsidR="004F46D5" w:rsidRPr="007C3A61">
        <w:rPr>
          <w:rFonts w:ascii="Arial" w:hAnsi="Arial" w:cs="Arial"/>
          <w:sz w:val="20"/>
          <w:szCs w:val="20"/>
        </w:rPr>
        <w:t xml:space="preserve"> </w:t>
      </w:r>
      <w:r w:rsidRPr="007C3A61">
        <w:rPr>
          <w:rFonts w:ascii="Arial" w:hAnsi="Arial" w:cs="Arial"/>
          <w:sz w:val="20"/>
          <w:szCs w:val="20"/>
        </w:rPr>
        <w:t xml:space="preserve">If Lender is collecting </w:t>
      </w:r>
      <w:r w:rsidR="009332A0" w:rsidRPr="007C3A61">
        <w:rPr>
          <w:rFonts w:ascii="Arial" w:hAnsi="Arial" w:cs="Arial"/>
          <w:sz w:val="20"/>
          <w:szCs w:val="20"/>
        </w:rPr>
        <w:t xml:space="preserve">Tax Reserves pursuant to Article IV, then so long as no Event of Default exists, Borrower will not be obligated to pay Taxes, but only </w:t>
      </w:r>
      <w:r w:rsidR="00A153C7" w:rsidRPr="007C3A61">
        <w:rPr>
          <w:rFonts w:ascii="Arial" w:hAnsi="Arial" w:cs="Arial"/>
          <w:sz w:val="20"/>
          <w:szCs w:val="20"/>
        </w:rPr>
        <w:t>if</w:t>
      </w:r>
      <w:r w:rsidR="009332A0" w:rsidRPr="007C3A61">
        <w:rPr>
          <w:rFonts w:ascii="Arial" w:hAnsi="Arial" w:cs="Arial"/>
          <w:sz w:val="20"/>
          <w:szCs w:val="20"/>
        </w:rPr>
        <w:t xml:space="preserve"> </w:t>
      </w:r>
      <w:r w:rsidR="00203DCE" w:rsidRPr="007C3A61">
        <w:rPr>
          <w:rFonts w:ascii="Arial" w:hAnsi="Arial" w:cs="Arial"/>
          <w:sz w:val="20"/>
          <w:szCs w:val="20"/>
        </w:rPr>
        <w:t xml:space="preserve">Lender holds </w:t>
      </w:r>
      <w:r w:rsidR="009332A0" w:rsidRPr="007C3A61">
        <w:rPr>
          <w:rFonts w:ascii="Arial" w:hAnsi="Arial" w:cs="Arial"/>
          <w:sz w:val="20"/>
          <w:szCs w:val="20"/>
        </w:rPr>
        <w:t xml:space="preserve">sufficient Tax Reserves and Borrower has timely delivered to Lender any bills or notices that it has received with respect to Taxes.  Lender will have no liability to Borrower for failing to pay any Taxes </w:t>
      </w:r>
      <w:r w:rsidR="00A153C7" w:rsidRPr="007C3A61">
        <w:rPr>
          <w:rFonts w:ascii="Arial" w:hAnsi="Arial" w:cs="Arial"/>
          <w:sz w:val="20"/>
          <w:szCs w:val="20"/>
        </w:rPr>
        <w:t xml:space="preserve">if any of the following conditions </w:t>
      </w:r>
      <w:r w:rsidR="004A17B0" w:rsidRPr="007C3A61">
        <w:rPr>
          <w:rFonts w:ascii="Arial" w:hAnsi="Arial" w:cs="Arial"/>
          <w:sz w:val="20"/>
          <w:szCs w:val="20"/>
        </w:rPr>
        <w:t>exist:</w:t>
      </w:r>
      <w:r w:rsidR="009332A0" w:rsidRPr="007C3A61">
        <w:rPr>
          <w:rFonts w:ascii="Arial" w:hAnsi="Arial" w:cs="Arial"/>
          <w:sz w:val="20"/>
          <w:szCs w:val="20"/>
        </w:rPr>
        <w:t xml:space="preserve"> (i) any Event of Default has occurred and is continuing, (ii) </w:t>
      </w:r>
      <w:r w:rsidR="00203DCE" w:rsidRPr="007C3A61">
        <w:rPr>
          <w:rFonts w:ascii="Arial" w:hAnsi="Arial" w:cs="Arial"/>
          <w:sz w:val="20"/>
          <w:szCs w:val="20"/>
        </w:rPr>
        <w:t xml:space="preserve">Lender holds </w:t>
      </w:r>
      <w:r w:rsidR="009332A0" w:rsidRPr="007C3A61">
        <w:rPr>
          <w:rFonts w:ascii="Arial" w:hAnsi="Arial" w:cs="Arial"/>
          <w:sz w:val="20"/>
          <w:szCs w:val="20"/>
        </w:rPr>
        <w:t>insufficient Tax Reserves at the time a Tax becomes due and payable, or (iii) Borrower has failed to provide Lender with bills and notices as provided in this Section</w:t>
      </w:r>
      <w:r w:rsidR="00914E88" w:rsidRPr="007C3A61">
        <w:rPr>
          <w:rFonts w:ascii="Arial" w:hAnsi="Arial" w:cs="Arial"/>
          <w:sz w:val="20"/>
          <w:szCs w:val="20"/>
        </w:rPr>
        <w:t xml:space="preserve"> 6.08</w:t>
      </w:r>
      <w:r w:rsidR="009332A0" w:rsidRPr="007C3A61">
        <w:rPr>
          <w:rFonts w:ascii="Arial" w:hAnsi="Arial" w:cs="Arial"/>
          <w:sz w:val="20"/>
          <w:szCs w:val="20"/>
        </w:rPr>
        <w:t>.</w:t>
      </w:r>
    </w:p>
    <w:p w:rsidR="009332A0" w:rsidRPr="007C3A61" w:rsidRDefault="009332A0" w:rsidP="005104B7">
      <w:pPr>
        <w:pStyle w:val="NormalHangingIndent2"/>
        <w:spacing w:after="0"/>
        <w:rPr>
          <w:rFonts w:ascii="Arial" w:hAnsi="Arial" w:cs="Arial"/>
          <w:sz w:val="20"/>
          <w:szCs w:val="20"/>
        </w:rPr>
      </w:pPr>
    </w:p>
    <w:p w:rsidR="00C872A1" w:rsidRPr="007C3A61" w:rsidRDefault="009332A0" w:rsidP="005104B7">
      <w:pPr>
        <w:pStyle w:val="NormalHangingIndent2"/>
        <w:spacing w:after="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r>
      <w:r w:rsidRPr="007C3A61">
        <w:rPr>
          <w:rFonts w:ascii="Arial" w:hAnsi="Arial" w:cs="Arial"/>
          <w:sz w:val="20"/>
          <w:szCs w:val="20"/>
          <w:u w:val="single"/>
        </w:rPr>
        <w:t>Payment of Insurance and Reserve Funds</w:t>
      </w:r>
      <w:r w:rsidRPr="007C3A61">
        <w:rPr>
          <w:rFonts w:ascii="Arial" w:hAnsi="Arial" w:cs="Arial"/>
          <w:sz w:val="20"/>
          <w:szCs w:val="20"/>
        </w:rPr>
        <w:t xml:space="preserve">. If Lender is collecting Insurance Reserves </w:t>
      </w:r>
      <w:r w:rsidR="003E38EA" w:rsidRPr="007C3A61">
        <w:rPr>
          <w:rFonts w:ascii="Arial" w:hAnsi="Arial" w:cs="Arial"/>
          <w:sz w:val="20"/>
          <w:szCs w:val="20"/>
        </w:rPr>
        <w:t>pursuant to Article</w:t>
      </w:r>
      <w:r w:rsidR="00F47E8C" w:rsidRPr="007C3A61">
        <w:rPr>
          <w:rFonts w:ascii="Arial" w:hAnsi="Arial" w:cs="Arial"/>
          <w:sz w:val="20"/>
          <w:szCs w:val="20"/>
        </w:rPr>
        <w:t xml:space="preserve"> </w:t>
      </w:r>
      <w:r w:rsidR="003E38EA" w:rsidRPr="007C3A61">
        <w:rPr>
          <w:rFonts w:ascii="Arial" w:hAnsi="Arial" w:cs="Arial"/>
          <w:sz w:val="20"/>
          <w:szCs w:val="20"/>
        </w:rPr>
        <w:t>IV</w:t>
      </w:r>
      <w:r w:rsidR="00C872A1" w:rsidRPr="007C3A61">
        <w:rPr>
          <w:rFonts w:ascii="Arial" w:hAnsi="Arial" w:cs="Arial"/>
          <w:sz w:val="20"/>
          <w:szCs w:val="20"/>
        </w:rPr>
        <w:t xml:space="preserve">, then so long as no Event of Default exists, Borrower will not be obligated to pay </w:t>
      </w:r>
      <w:r w:rsidRPr="007C3A61">
        <w:rPr>
          <w:rFonts w:ascii="Arial" w:hAnsi="Arial" w:cs="Arial"/>
          <w:sz w:val="20"/>
          <w:szCs w:val="20"/>
        </w:rPr>
        <w:t>Insurance premiums</w:t>
      </w:r>
      <w:r w:rsidR="00C872A1" w:rsidRPr="007C3A61">
        <w:rPr>
          <w:rFonts w:ascii="Arial" w:hAnsi="Arial" w:cs="Arial"/>
          <w:sz w:val="20"/>
          <w:szCs w:val="20"/>
        </w:rPr>
        <w:t xml:space="preserve"> </w:t>
      </w:r>
      <w:r w:rsidR="00203DCE" w:rsidRPr="007C3A61">
        <w:rPr>
          <w:rFonts w:ascii="Arial" w:hAnsi="Arial" w:cs="Arial"/>
          <w:sz w:val="20"/>
          <w:szCs w:val="20"/>
        </w:rPr>
        <w:t xml:space="preserve">but only if Lender holds </w:t>
      </w:r>
      <w:r w:rsidR="00C872A1" w:rsidRPr="007C3A61">
        <w:rPr>
          <w:rFonts w:ascii="Arial" w:hAnsi="Arial" w:cs="Arial"/>
          <w:sz w:val="20"/>
          <w:szCs w:val="20"/>
        </w:rPr>
        <w:t xml:space="preserve">sufficient </w:t>
      </w:r>
      <w:r w:rsidRPr="007C3A61">
        <w:rPr>
          <w:rFonts w:ascii="Arial" w:hAnsi="Arial" w:cs="Arial"/>
          <w:sz w:val="20"/>
          <w:szCs w:val="20"/>
        </w:rPr>
        <w:t xml:space="preserve">Insurance </w:t>
      </w:r>
      <w:r w:rsidR="00C872A1" w:rsidRPr="007C3A61">
        <w:rPr>
          <w:rFonts w:ascii="Arial" w:hAnsi="Arial" w:cs="Arial"/>
          <w:sz w:val="20"/>
          <w:szCs w:val="20"/>
        </w:rPr>
        <w:t xml:space="preserve">Reserve Deposits and Borrower has timely delivered to Lender any bills or premium notices that it has received with respect to </w:t>
      </w:r>
      <w:r w:rsidRPr="007C3A61">
        <w:rPr>
          <w:rFonts w:ascii="Arial" w:hAnsi="Arial" w:cs="Arial"/>
          <w:sz w:val="20"/>
          <w:szCs w:val="20"/>
        </w:rPr>
        <w:t xml:space="preserve">Insurance premiums. </w:t>
      </w:r>
      <w:r w:rsidR="00C872A1" w:rsidRPr="007C3A61">
        <w:rPr>
          <w:rFonts w:ascii="Arial" w:hAnsi="Arial" w:cs="Arial"/>
          <w:sz w:val="20"/>
          <w:szCs w:val="20"/>
        </w:rPr>
        <w:t xml:space="preserve">Lender will have no liability to Borrower for failing to pay any </w:t>
      </w:r>
      <w:r w:rsidRPr="007C3A61">
        <w:rPr>
          <w:rFonts w:ascii="Arial" w:hAnsi="Arial" w:cs="Arial"/>
          <w:sz w:val="20"/>
          <w:szCs w:val="20"/>
        </w:rPr>
        <w:t xml:space="preserve">Insurance premiums </w:t>
      </w:r>
      <w:r w:rsidR="00A153C7" w:rsidRPr="007C3A61">
        <w:rPr>
          <w:rFonts w:ascii="Arial" w:hAnsi="Arial" w:cs="Arial"/>
          <w:sz w:val="20"/>
          <w:szCs w:val="20"/>
        </w:rPr>
        <w:t xml:space="preserve">if any of the following conditions </w:t>
      </w:r>
      <w:r w:rsidR="004A17B0" w:rsidRPr="007C3A61">
        <w:rPr>
          <w:rFonts w:ascii="Arial" w:hAnsi="Arial" w:cs="Arial"/>
          <w:sz w:val="20"/>
          <w:szCs w:val="20"/>
        </w:rPr>
        <w:t>exist</w:t>
      </w:r>
      <w:r w:rsidR="005332C9" w:rsidRPr="007C3A61">
        <w:rPr>
          <w:rFonts w:ascii="Arial" w:hAnsi="Arial" w:cs="Arial"/>
          <w:sz w:val="20"/>
          <w:szCs w:val="20"/>
        </w:rPr>
        <w:t xml:space="preserve">: </w:t>
      </w:r>
      <w:r w:rsidR="00C872A1" w:rsidRPr="007C3A61">
        <w:rPr>
          <w:rFonts w:ascii="Arial" w:hAnsi="Arial" w:cs="Arial"/>
          <w:sz w:val="20"/>
          <w:szCs w:val="20"/>
        </w:rPr>
        <w:t xml:space="preserve">(i) any Event of Default has occurred and is continuing, (ii) </w:t>
      </w:r>
      <w:r w:rsidR="00203DCE" w:rsidRPr="007C3A61">
        <w:rPr>
          <w:rFonts w:ascii="Arial" w:hAnsi="Arial" w:cs="Arial"/>
          <w:sz w:val="20"/>
          <w:szCs w:val="20"/>
        </w:rPr>
        <w:t xml:space="preserve">Lender holds </w:t>
      </w:r>
      <w:r w:rsidR="00C872A1" w:rsidRPr="007C3A61">
        <w:rPr>
          <w:rFonts w:ascii="Arial" w:hAnsi="Arial" w:cs="Arial"/>
          <w:sz w:val="20"/>
          <w:szCs w:val="20"/>
        </w:rPr>
        <w:t xml:space="preserve">insufficient </w:t>
      </w:r>
      <w:r w:rsidRPr="007C3A61">
        <w:rPr>
          <w:rFonts w:ascii="Arial" w:hAnsi="Arial" w:cs="Arial"/>
          <w:sz w:val="20"/>
          <w:szCs w:val="20"/>
        </w:rPr>
        <w:t xml:space="preserve">Insurance </w:t>
      </w:r>
      <w:r w:rsidR="00C872A1" w:rsidRPr="007C3A61">
        <w:rPr>
          <w:rFonts w:ascii="Arial" w:hAnsi="Arial" w:cs="Arial"/>
          <w:sz w:val="20"/>
          <w:szCs w:val="20"/>
        </w:rPr>
        <w:t xml:space="preserve">Reserve Deposits at the time an </w:t>
      </w:r>
      <w:r w:rsidRPr="007C3A61">
        <w:rPr>
          <w:rFonts w:ascii="Arial" w:hAnsi="Arial" w:cs="Arial"/>
          <w:sz w:val="20"/>
          <w:szCs w:val="20"/>
        </w:rPr>
        <w:t xml:space="preserve">Insurance premium </w:t>
      </w:r>
      <w:r w:rsidR="00C872A1" w:rsidRPr="007C3A61">
        <w:rPr>
          <w:rFonts w:ascii="Arial" w:hAnsi="Arial" w:cs="Arial"/>
          <w:sz w:val="20"/>
          <w:szCs w:val="20"/>
        </w:rPr>
        <w:t>becomes due and payable</w:t>
      </w:r>
      <w:r w:rsidR="006912E1" w:rsidRPr="007C3A61">
        <w:rPr>
          <w:rFonts w:ascii="Arial" w:hAnsi="Arial" w:cs="Arial"/>
          <w:sz w:val="20"/>
          <w:szCs w:val="20"/>
        </w:rPr>
        <w:t>,</w:t>
      </w:r>
      <w:r w:rsidR="00C872A1" w:rsidRPr="007C3A61">
        <w:rPr>
          <w:rFonts w:ascii="Arial" w:hAnsi="Arial" w:cs="Arial"/>
          <w:sz w:val="20"/>
          <w:szCs w:val="20"/>
        </w:rPr>
        <w:t xml:space="preserve"> or (iii) Borrower has failed to provide Lender with bills and premium notices as provided </w:t>
      </w:r>
      <w:r w:rsidR="00EE06E0" w:rsidRPr="007C3A61">
        <w:rPr>
          <w:rFonts w:ascii="Arial" w:hAnsi="Arial" w:cs="Arial"/>
          <w:sz w:val="20"/>
          <w:szCs w:val="20"/>
        </w:rPr>
        <w:t>in this Section</w:t>
      </w:r>
      <w:r w:rsidR="00914E88" w:rsidRPr="007C3A61">
        <w:rPr>
          <w:rFonts w:ascii="Arial" w:hAnsi="Arial" w:cs="Arial"/>
          <w:sz w:val="20"/>
          <w:szCs w:val="20"/>
        </w:rPr>
        <w:t xml:space="preserve"> 6.08</w:t>
      </w:r>
      <w:r w:rsidR="00C872A1" w:rsidRPr="007C3A61">
        <w:rPr>
          <w:rFonts w:ascii="Arial" w:hAnsi="Arial" w:cs="Arial"/>
          <w:sz w:val="20"/>
          <w:szCs w:val="20"/>
        </w:rPr>
        <w:t>.</w:t>
      </w:r>
    </w:p>
    <w:p w:rsidR="003846CE" w:rsidRPr="007C3A61" w:rsidRDefault="003846CE" w:rsidP="003846CE">
      <w:pPr>
        <w:spacing w:after="0"/>
        <w:rPr>
          <w:rFonts w:ascii="Arial" w:hAnsi="Arial" w:cs="Arial"/>
          <w:sz w:val="20"/>
          <w:szCs w:val="20"/>
        </w:rPr>
      </w:pPr>
    </w:p>
    <w:p w:rsidR="003846CE" w:rsidRPr="007C3A61" w:rsidRDefault="003846CE" w:rsidP="003846CE">
      <w:pPr>
        <w:pStyle w:val="NormalHangingIndent2"/>
        <w:spacing w:after="0"/>
        <w:rPr>
          <w:rFonts w:ascii="Arial" w:hAnsi="Arial" w:cs="Arial"/>
          <w:sz w:val="20"/>
          <w:szCs w:val="20"/>
        </w:rPr>
      </w:pPr>
      <w:r w:rsidRPr="007C3A61">
        <w:rPr>
          <w:rFonts w:ascii="Arial" w:hAnsi="Arial" w:cs="Arial"/>
          <w:sz w:val="20"/>
          <w:szCs w:val="20"/>
        </w:rPr>
        <w:t>(e)</w:t>
      </w:r>
      <w:r w:rsidRPr="007C3A61">
        <w:rPr>
          <w:rFonts w:ascii="Arial" w:hAnsi="Arial" w:cs="Arial"/>
          <w:sz w:val="20"/>
          <w:szCs w:val="20"/>
        </w:rPr>
        <w:tab/>
      </w:r>
      <w:r w:rsidRPr="007C3A61">
        <w:rPr>
          <w:rFonts w:ascii="Arial" w:hAnsi="Arial" w:cs="Arial"/>
          <w:sz w:val="20"/>
          <w:szCs w:val="20"/>
          <w:u w:val="single"/>
        </w:rPr>
        <w:t>Payment of HOA Fees and Reserve Funds</w:t>
      </w:r>
      <w:r w:rsidRPr="007C3A61">
        <w:rPr>
          <w:rFonts w:ascii="Arial" w:hAnsi="Arial" w:cs="Arial"/>
          <w:sz w:val="20"/>
          <w:szCs w:val="20"/>
        </w:rPr>
        <w:t>. If Lender is collecting HOA Reserves pursuant to Article IV, then so long as no Event of Default exists, Borrower will not be obligated to pay HOA Fees for the applicable Mortgaged Properties but only if Lender holds sufficient HOA Reserve Deposits and Borrower has timely delivered to Lender any bills or invoices that it has received with respect to HOA Fees. Lender will have no liability to Borrower for failing to pay any HOA Fees if any of the following conditions exist: (i) any Event of Default has occurred and is continuing, (ii) Lender holds insufficient HOA Reserve Deposits at the time an HOA Fee becomes due and payable, or (iii) Borrower has failed to provide Lender with bills and invoices as provided in this Section 6.08.</w:t>
      </w:r>
    </w:p>
    <w:p w:rsidR="00522D24" w:rsidRPr="007C3A61" w:rsidRDefault="00522D24">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3846CE"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Right to Contest</w:t>
      </w:r>
      <w:r w:rsidR="0016237C" w:rsidRPr="007C3A61">
        <w:rPr>
          <w:rFonts w:ascii="Arial" w:hAnsi="Arial" w:cs="Arial"/>
          <w:sz w:val="20"/>
          <w:szCs w:val="20"/>
        </w:rPr>
        <w:t xml:space="preserve">. </w:t>
      </w:r>
      <w:r w:rsidR="004F46D5" w:rsidRPr="007C3A61">
        <w:rPr>
          <w:rFonts w:ascii="Arial" w:hAnsi="Arial" w:cs="Arial"/>
          <w:sz w:val="20"/>
          <w:szCs w:val="20"/>
        </w:rPr>
        <w:t xml:space="preserve"> </w:t>
      </w:r>
      <w:r w:rsidRPr="007C3A61">
        <w:rPr>
          <w:rFonts w:ascii="Arial" w:hAnsi="Arial" w:cs="Arial"/>
          <w:sz w:val="20"/>
          <w:szCs w:val="20"/>
        </w:rPr>
        <w:t xml:space="preserve">Borrower, at its own expense, may contest by appropriate legal proceedings, conducted diligently and in good faith, the amount or validity of </w:t>
      </w:r>
      <w:r w:rsidR="009332A0" w:rsidRPr="007C3A61">
        <w:rPr>
          <w:rFonts w:ascii="Arial" w:hAnsi="Arial" w:cs="Arial"/>
          <w:sz w:val="20"/>
          <w:szCs w:val="20"/>
        </w:rPr>
        <w:t>Taxes</w:t>
      </w:r>
      <w:r w:rsidR="004E7759" w:rsidRPr="007C3A61">
        <w:rPr>
          <w:rFonts w:ascii="Arial" w:hAnsi="Arial" w:cs="Arial"/>
          <w:sz w:val="20"/>
          <w:szCs w:val="20"/>
        </w:rPr>
        <w:t xml:space="preserve"> or Other Charges</w:t>
      </w:r>
      <w:r w:rsidRPr="007C3A61">
        <w:rPr>
          <w:rFonts w:ascii="Arial" w:hAnsi="Arial" w:cs="Arial"/>
          <w:sz w:val="20"/>
          <w:szCs w:val="20"/>
        </w:rPr>
        <w:t>, if</w:t>
      </w:r>
      <w:r w:rsidR="00ED4CFF" w:rsidRPr="007C3A61">
        <w:rPr>
          <w:rFonts w:ascii="Arial" w:hAnsi="Arial" w:cs="Arial"/>
          <w:sz w:val="20"/>
          <w:szCs w:val="20"/>
        </w:rPr>
        <w:t xml:space="preserve">: </w:t>
      </w:r>
      <w:r w:rsidRPr="007C3A61">
        <w:rPr>
          <w:rFonts w:ascii="Arial" w:hAnsi="Arial" w:cs="Arial"/>
          <w:sz w:val="20"/>
          <w:szCs w:val="20"/>
        </w:rPr>
        <w:t xml:space="preserve"> (i) Borrower notifies Lender of the commencement or expected commencement of such proceedings, (ii) </w:t>
      </w:r>
      <w:r w:rsidR="009972DA" w:rsidRPr="007C3A61">
        <w:rPr>
          <w:rFonts w:ascii="Arial" w:hAnsi="Arial" w:cs="Arial"/>
          <w:sz w:val="20"/>
          <w:szCs w:val="20"/>
        </w:rPr>
        <w:t>no</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is in danger of being sold or forfeited, (iii) if Borrower has not already paid the </w:t>
      </w:r>
      <w:r w:rsidR="009332A0" w:rsidRPr="007C3A61">
        <w:rPr>
          <w:rFonts w:ascii="Arial" w:hAnsi="Arial" w:cs="Arial"/>
          <w:sz w:val="20"/>
          <w:szCs w:val="20"/>
        </w:rPr>
        <w:t>Taxes</w:t>
      </w:r>
      <w:r w:rsidR="004E7759" w:rsidRPr="007C3A61">
        <w:rPr>
          <w:rFonts w:ascii="Arial" w:hAnsi="Arial" w:cs="Arial"/>
          <w:sz w:val="20"/>
          <w:szCs w:val="20"/>
        </w:rPr>
        <w:t xml:space="preserve"> or Other Charges</w:t>
      </w:r>
      <w:r w:rsidRPr="007C3A61">
        <w:rPr>
          <w:rFonts w:ascii="Arial" w:hAnsi="Arial" w:cs="Arial"/>
          <w:sz w:val="20"/>
          <w:szCs w:val="20"/>
        </w:rPr>
        <w:t xml:space="preserve">, Borrower deposits with Lender reserves sufficient to pay the contested </w:t>
      </w:r>
      <w:r w:rsidR="009332A0" w:rsidRPr="007C3A61">
        <w:rPr>
          <w:rFonts w:ascii="Arial" w:hAnsi="Arial" w:cs="Arial"/>
          <w:sz w:val="20"/>
          <w:szCs w:val="20"/>
        </w:rPr>
        <w:t>Taxes</w:t>
      </w:r>
      <w:r w:rsidR="004E7759" w:rsidRPr="007C3A61">
        <w:rPr>
          <w:rFonts w:ascii="Arial" w:hAnsi="Arial" w:cs="Arial"/>
          <w:sz w:val="20"/>
          <w:szCs w:val="20"/>
        </w:rPr>
        <w:t xml:space="preserve"> or Other Charges</w:t>
      </w:r>
      <w:r w:rsidRPr="007C3A61">
        <w:rPr>
          <w:rFonts w:ascii="Arial" w:hAnsi="Arial" w:cs="Arial"/>
          <w:sz w:val="20"/>
          <w:szCs w:val="20"/>
        </w:rPr>
        <w:t xml:space="preserve">, if requested by Lender, and (iv) Borrower furnishes whatever additional security is required in the proceedings or is reasonably requested by Lender, which may include the delivery to Lender of reserves established by Borrower to pay the contested </w:t>
      </w:r>
      <w:r w:rsidR="009332A0" w:rsidRPr="007C3A61">
        <w:rPr>
          <w:rFonts w:ascii="Arial" w:hAnsi="Arial" w:cs="Arial"/>
          <w:sz w:val="20"/>
          <w:szCs w:val="20"/>
        </w:rPr>
        <w:t>Taxes</w:t>
      </w:r>
      <w:r w:rsidR="004E7759" w:rsidRPr="007C3A61">
        <w:rPr>
          <w:rFonts w:ascii="Arial" w:hAnsi="Arial" w:cs="Arial"/>
          <w:sz w:val="20"/>
          <w:szCs w:val="20"/>
        </w:rPr>
        <w:t xml:space="preserve"> or Other Charges</w:t>
      </w:r>
      <w:r w:rsidRPr="007C3A61">
        <w:rPr>
          <w:rFonts w:ascii="Arial" w:hAnsi="Arial" w:cs="Arial"/>
          <w:sz w:val="20"/>
          <w:szCs w:val="20"/>
        </w:rPr>
        <w:t>.</w:t>
      </w:r>
    </w:p>
    <w:p w:rsidR="00522D24" w:rsidRPr="007C3A61" w:rsidRDefault="00522D24">
      <w:pPr>
        <w:spacing w:after="0"/>
        <w:rPr>
          <w:rFonts w:ascii="Arial" w:hAnsi="Arial" w:cs="Arial"/>
          <w:sz w:val="20"/>
          <w:szCs w:val="20"/>
        </w:rPr>
      </w:pPr>
    </w:p>
    <w:p w:rsidR="00522D24" w:rsidRPr="007C3A61" w:rsidRDefault="00C872A1" w:rsidP="005104B7">
      <w:pPr>
        <w:pStyle w:val="NormalHangingIndent1"/>
        <w:keepNext/>
        <w:spacing w:after="0"/>
        <w:rPr>
          <w:rFonts w:ascii="Arial" w:hAnsi="Arial" w:cs="Arial"/>
          <w:b/>
          <w:sz w:val="20"/>
          <w:szCs w:val="20"/>
        </w:rPr>
      </w:pPr>
      <w:r w:rsidRPr="007C3A61">
        <w:rPr>
          <w:rFonts w:ascii="Arial" w:hAnsi="Arial" w:cs="Arial"/>
          <w:b/>
          <w:sz w:val="20"/>
          <w:szCs w:val="20"/>
        </w:rPr>
        <w:t>6.09</w:t>
      </w:r>
      <w:r w:rsidRPr="007C3A61">
        <w:rPr>
          <w:rFonts w:ascii="Arial" w:hAnsi="Arial" w:cs="Arial"/>
          <w:b/>
          <w:sz w:val="20"/>
          <w:szCs w:val="20"/>
        </w:rPr>
        <w:tab/>
        <w:t>Preservation, Management</w:t>
      </w:r>
      <w:r w:rsidR="003409BE" w:rsidRPr="007C3A61">
        <w:rPr>
          <w:rFonts w:ascii="Arial" w:hAnsi="Arial" w:cs="Arial"/>
          <w:b/>
          <w:sz w:val="20"/>
          <w:szCs w:val="20"/>
        </w:rPr>
        <w:t>,</w:t>
      </w:r>
      <w:r w:rsidRPr="007C3A61">
        <w:rPr>
          <w:rFonts w:ascii="Arial" w:hAnsi="Arial" w:cs="Arial"/>
          <w:b/>
          <w:sz w:val="20"/>
          <w:szCs w:val="20"/>
        </w:rPr>
        <w:t xml:space="preserve"> and Maintenance of </w:t>
      </w:r>
      <w:r w:rsidR="005347C4" w:rsidRPr="007C3A61">
        <w:rPr>
          <w:rFonts w:ascii="Arial" w:hAnsi="Arial" w:cs="Arial"/>
          <w:b/>
          <w:sz w:val="20"/>
          <w:szCs w:val="20"/>
        </w:rPr>
        <w:t>Mortgaged Property</w:t>
      </w:r>
      <w:r w:rsidRPr="007C3A61">
        <w:rPr>
          <w:rFonts w:ascii="Arial" w:hAnsi="Arial" w:cs="Arial"/>
          <w:b/>
          <w:sz w:val="20"/>
          <w:szCs w:val="20"/>
        </w:rPr>
        <w:t>.</w:t>
      </w:r>
    </w:p>
    <w:p w:rsidR="00C872A1" w:rsidRPr="007C3A61" w:rsidRDefault="00C872A1" w:rsidP="005104B7">
      <w:pPr>
        <w:pStyle w:val="NormalHangingIndent1"/>
        <w:keepNext/>
        <w:spacing w:after="0"/>
        <w:rPr>
          <w:rFonts w:ascii="Arial" w:hAnsi="Arial" w:cs="Arial"/>
          <w:b/>
          <w:sz w:val="20"/>
          <w:szCs w:val="20"/>
        </w:rPr>
      </w:pPr>
    </w:p>
    <w:p w:rsidR="001B6315" w:rsidRPr="007C3A61" w:rsidRDefault="001B6315"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Pr="007C3A61">
        <w:rPr>
          <w:rFonts w:ascii="Arial" w:hAnsi="Arial" w:cs="Arial"/>
          <w:sz w:val="20"/>
          <w:szCs w:val="20"/>
          <w:u w:val="single"/>
        </w:rPr>
        <w:t xml:space="preserve">Maintenance of </w:t>
      </w:r>
      <w:r w:rsidR="005347C4" w:rsidRPr="007C3A61">
        <w:rPr>
          <w:rFonts w:ascii="Arial" w:hAnsi="Arial" w:cs="Arial"/>
          <w:sz w:val="20"/>
          <w:szCs w:val="20"/>
          <w:u w:val="single"/>
        </w:rPr>
        <w:t>Mortgaged Property</w:t>
      </w:r>
      <w:r w:rsidRPr="007C3A61">
        <w:rPr>
          <w:rFonts w:ascii="Arial" w:hAnsi="Arial" w:cs="Arial"/>
          <w:sz w:val="20"/>
          <w:szCs w:val="20"/>
          <w:u w:val="single"/>
        </w:rPr>
        <w:t>; No Waste</w:t>
      </w:r>
      <w:r w:rsidR="0016237C" w:rsidRPr="007C3A61">
        <w:rPr>
          <w:rFonts w:ascii="Arial" w:hAnsi="Arial" w:cs="Arial"/>
          <w:sz w:val="20"/>
          <w:szCs w:val="20"/>
        </w:rPr>
        <w:t xml:space="preserve">. </w:t>
      </w:r>
      <w:r w:rsidR="004F46D5" w:rsidRPr="007C3A61">
        <w:rPr>
          <w:rFonts w:ascii="Arial" w:hAnsi="Arial" w:cs="Arial"/>
          <w:sz w:val="20"/>
          <w:szCs w:val="20"/>
        </w:rPr>
        <w:t xml:space="preserve"> </w:t>
      </w:r>
      <w:r w:rsidRPr="007C3A61">
        <w:rPr>
          <w:rFonts w:ascii="Arial" w:hAnsi="Arial" w:cs="Arial"/>
          <w:sz w:val="20"/>
          <w:szCs w:val="20"/>
        </w:rPr>
        <w:t xml:space="preserve">Borrower will keep </w:t>
      </w:r>
      <w:r w:rsidR="009972DA" w:rsidRPr="007C3A61">
        <w:rPr>
          <w:rFonts w:ascii="Arial" w:hAnsi="Arial" w:cs="Arial"/>
          <w:sz w:val="20"/>
          <w:szCs w:val="20"/>
        </w:rPr>
        <w:t>each</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in good repair, including </w:t>
      </w:r>
      <w:r w:rsidR="00203DCE" w:rsidRPr="007C3A61">
        <w:rPr>
          <w:rFonts w:ascii="Arial" w:hAnsi="Arial" w:cs="Arial"/>
          <w:sz w:val="20"/>
          <w:szCs w:val="20"/>
        </w:rPr>
        <w:t>replacing</w:t>
      </w:r>
      <w:r w:rsidRPr="007C3A61">
        <w:rPr>
          <w:rFonts w:ascii="Arial" w:hAnsi="Arial" w:cs="Arial"/>
          <w:sz w:val="20"/>
          <w:szCs w:val="20"/>
        </w:rPr>
        <w:t xml:space="preserve"> Personalty and Fixtures with items of equal or better function and quality</w:t>
      </w:r>
      <w:r w:rsidR="0016237C" w:rsidRPr="007C3A61">
        <w:rPr>
          <w:rFonts w:ascii="Arial" w:hAnsi="Arial" w:cs="Arial"/>
          <w:sz w:val="20"/>
          <w:szCs w:val="20"/>
        </w:rPr>
        <w:t xml:space="preserve">. </w:t>
      </w:r>
      <w:r w:rsidR="004F46D5" w:rsidRPr="007C3A61">
        <w:rPr>
          <w:rFonts w:ascii="Arial" w:hAnsi="Arial" w:cs="Arial"/>
          <w:sz w:val="20"/>
          <w:szCs w:val="20"/>
        </w:rPr>
        <w:t xml:space="preserve"> </w:t>
      </w:r>
      <w:r w:rsidRPr="007C3A61">
        <w:rPr>
          <w:rFonts w:ascii="Arial" w:hAnsi="Arial" w:cs="Arial"/>
          <w:sz w:val="20"/>
          <w:szCs w:val="20"/>
        </w:rPr>
        <w:t xml:space="preserve">Borrower will not commit waste or permit impairment or deterioration of </w:t>
      </w:r>
      <w:r w:rsidR="009972DA"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522D24" w:rsidRPr="007C3A61" w:rsidRDefault="00522D24">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Pr="007C3A61">
        <w:rPr>
          <w:rFonts w:ascii="Arial" w:hAnsi="Arial" w:cs="Arial"/>
          <w:sz w:val="20"/>
          <w:szCs w:val="20"/>
          <w:u w:val="single"/>
        </w:rPr>
        <w:t xml:space="preserve">Abandonment of </w:t>
      </w:r>
      <w:r w:rsidR="005347C4" w:rsidRPr="007C3A61">
        <w:rPr>
          <w:rFonts w:ascii="Arial" w:hAnsi="Arial" w:cs="Arial"/>
          <w:sz w:val="20"/>
          <w:szCs w:val="20"/>
          <w:u w:val="single"/>
        </w:rPr>
        <w:t>Mortgaged Property</w:t>
      </w:r>
      <w:r w:rsidR="0016237C" w:rsidRPr="007C3A61">
        <w:rPr>
          <w:rFonts w:ascii="Arial" w:hAnsi="Arial" w:cs="Arial"/>
          <w:sz w:val="20"/>
          <w:szCs w:val="20"/>
        </w:rPr>
        <w:t xml:space="preserve">. </w:t>
      </w:r>
      <w:r w:rsidR="004F46D5" w:rsidRPr="007C3A61">
        <w:rPr>
          <w:rFonts w:ascii="Arial" w:hAnsi="Arial" w:cs="Arial"/>
          <w:sz w:val="20"/>
          <w:szCs w:val="20"/>
        </w:rPr>
        <w:t xml:space="preserve"> </w:t>
      </w:r>
      <w:r w:rsidRPr="007C3A61">
        <w:rPr>
          <w:rFonts w:ascii="Arial" w:hAnsi="Arial" w:cs="Arial"/>
          <w:sz w:val="20"/>
          <w:szCs w:val="20"/>
        </w:rPr>
        <w:t xml:space="preserve">Borrower will not abandon </w:t>
      </w:r>
      <w:r w:rsidR="009972DA"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w:t>
      </w:r>
    </w:p>
    <w:p w:rsidR="00522D24" w:rsidRPr="007C3A61" w:rsidRDefault="00522D24">
      <w:pPr>
        <w:spacing w:after="0"/>
        <w:rPr>
          <w:rFonts w:ascii="Arial" w:hAnsi="Arial" w:cs="Arial"/>
          <w:sz w:val="20"/>
          <w:szCs w:val="20"/>
        </w:rPr>
      </w:pPr>
    </w:p>
    <w:p w:rsidR="00724177" w:rsidRPr="007C3A61" w:rsidRDefault="00724177" w:rsidP="005104B7">
      <w:pPr>
        <w:pStyle w:val="NormalHangingIndent2"/>
        <w:spacing w:after="0"/>
        <w:rPr>
          <w:rFonts w:ascii="Arial" w:hAnsi="Arial" w:cs="Arial"/>
          <w:sz w:val="20"/>
          <w:szCs w:val="20"/>
        </w:rPr>
      </w:pPr>
    </w:p>
    <w:p w:rsidR="002650A6"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2650A6">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 xml:space="preserve">Preservation of </w:t>
      </w:r>
      <w:r w:rsidR="005347C4" w:rsidRPr="007C3A61">
        <w:rPr>
          <w:rFonts w:ascii="Arial" w:hAnsi="Arial" w:cs="Arial"/>
          <w:sz w:val="20"/>
          <w:szCs w:val="20"/>
          <w:u w:val="single"/>
        </w:rPr>
        <w:t>Mortgaged Property</w:t>
      </w:r>
      <w:r w:rsidR="0016237C" w:rsidRPr="007C3A61">
        <w:rPr>
          <w:rFonts w:ascii="Arial" w:hAnsi="Arial" w:cs="Arial"/>
          <w:sz w:val="20"/>
          <w:szCs w:val="20"/>
        </w:rPr>
        <w:t xml:space="preserve">. </w:t>
      </w:r>
      <w:r w:rsidR="004F46D5" w:rsidRPr="007C3A61">
        <w:rPr>
          <w:rFonts w:ascii="Arial" w:hAnsi="Arial" w:cs="Arial"/>
          <w:sz w:val="20"/>
          <w:szCs w:val="20"/>
        </w:rPr>
        <w:t xml:space="preserve"> </w:t>
      </w:r>
    </w:p>
    <w:p w:rsidR="002650A6" w:rsidRDefault="002650A6" w:rsidP="005104B7">
      <w:pPr>
        <w:pStyle w:val="NormalHangingIndent2"/>
        <w:spacing w:after="0"/>
        <w:rPr>
          <w:rFonts w:ascii="Arial" w:hAnsi="Arial" w:cs="Arial"/>
          <w:sz w:val="20"/>
          <w:szCs w:val="20"/>
        </w:rPr>
      </w:pPr>
    </w:p>
    <w:p w:rsidR="00C872A1" w:rsidRDefault="00C872A1" w:rsidP="0086719D">
      <w:pPr>
        <w:pStyle w:val="NormalHangingIndent2"/>
        <w:numPr>
          <w:ilvl w:val="0"/>
          <w:numId w:val="30"/>
        </w:numPr>
        <w:spacing w:after="0"/>
        <w:rPr>
          <w:rFonts w:ascii="Arial" w:hAnsi="Arial" w:cs="Arial"/>
          <w:sz w:val="20"/>
          <w:szCs w:val="20"/>
        </w:rPr>
      </w:pPr>
      <w:r w:rsidRPr="007C3A61">
        <w:rPr>
          <w:rFonts w:ascii="Arial" w:hAnsi="Arial" w:cs="Arial"/>
          <w:sz w:val="20"/>
          <w:szCs w:val="20"/>
        </w:rPr>
        <w:lastRenderedPageBreak/>
        <w:t xml:space="preserve">Borrower will </w:t>
      </w:r>
      <w:r w:rsidR="00203DCE" w:rsidRPr="007C3A61">
        <w:rPr>
          <w:rFonts w:ascii="Arial" w:hAnsi="Arial" w:cs="Arial"/>
          <w:sz w:val="20"/>
          <w:szCs w:val="20"/>
        </w:rPr>
        <w:t xml:space="preserve">promptly </w:t>
      </w:r>
      <w:r w:rsidRPr="007C3A61">
        <w:rPr>
          <w:rFonts w:ascii="Arial" w:hAnsi="Arial" w:cs="Arial"/>
          <w:sz w:val="20"/>
          <w:szCs w:val="20"/>
        </w:rPr>
        <w:t xml:space="preserve">restore or repair, in a good and workmanlike manner, any damaged part of </w:t>
      </w:r>
      <w:r w:rsidR="003A0E7A"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to the equivalent of its original condition, or such other condition as Lender may approve in writing, whether or not Insurance proceeds or </w:t>
      </w:r>
      <w:r w:rsidR="005C6794" w:rsidRPr="007C3A61">
        <w:rPr>
          <w:rFonts w:ascii="Arial" w:hAnsi="Arial" w:cs="Arial"/>
          <w:sz w:val="20"/>
          <w:szCs w:val="20"/>
        </w:rPr>
        <w:t>C</w:t>
      </w:r>
      <w:r w:rsidRPr="007C3A61">
        <w:rPr>
          <w:rFonts w:ascii="Arial" w:hAnsi="Arial" w:cs="Arial"/>
          <w:sz w:val="20"/>
          <w:szCs w:val="20"/>
        </w:rPr>
        <w:t xml:space="preserve">ondemnation awards are available to cover any costs of such </w:t>
      </w:r>
      <w:r w:rsidR="00A86FA9" w:rsidRPr="007C3A61">
        <w:rPr>
          <w:rFonts w:ascii="Arial" w:hAnsi="Arial" w:cs="Arial"/>
          <w:sz w:val="20"/>
          <w:szCs w:val="20"/>
        </w:rPr>
        <w:t>R</w:t>
      </w:r>
      <w:r w:rsidRPr="007C3A61">
        <w:rPr>
          <w:rFonts w:ascii="Arial" w:hAnsi="Arial" w:cs="Arial"/>
          <w:sz w:val="20"/>
          <w:szCs w:val="20"/>
        </w:rPr>
        <w:t xml:space="preserve">estoration or </w:t>
      </w:r>
      <w:r w:rsidR="003409BE" w:rsidRPr="007C3A61">
        <w:rPr>
          <w:rFonts w:ascii="Arial" w:hAnsi="Arial" w:cs="Arial"/>
          <w:sz w:val="20"/>
          <w:szCs w:val="20"/>
        </w:rPr>
        <w:t>R</w:t>
      </w:r>
      <w:r w:rsidRPr="007C3A61">
        <w:rPr>
          <w:rFonts w:ascii="Arial" w:hAnsi="Arial" w:cs="Arial"/>
          <w:sz w:val="20"/>
          <w:szCs w:val="20"/>
        </w:rPr>
        <w:t xml:space="preserve">epair; provided, however, that Borrower will not be obligated to perform such </w:t>
      </w:r>
      <w:r w:rsidR="00A86FA9" w:rsidRPr="007C3A61">
        <w:rPr>
          <w:rFonts w:ascii="Arial" w:hAnsi="Arial" w:cs="Arial"/>
          <w:sz w:val="20"/>
          <w:szCs w:val="20"/>
        </w:rPr>
        <w:t>R</w:t>
      </w:r>
      <w:r w:rsidRPr="007C3A61">
        <w:rPr>
          <w:rFonts w:ascii="Arial" w:hAnsi="Arial" w:cs="Arial"/>
          <w:sz w:val="20"/>
          <w:szCs w:val="20"/>
        </w:rPr>
        <w:t xml:space="preserve">estoration or </w:t>
      </w:r>
      <w:r w:rsidR="003409BE" w:rsidRPr="007C3A61">
        <w:rPr>
          <w:rFonts w:ascii="Arial" w:hAnsi="Arial" w:cs="Arial"/>
          <w:sz w:val="20"/>
          <w:szCs w:val="20"/>
        </w:rPr>
        <w:t>R</w:t>
      </w:r>
      <w:r w:rsidRPr="007C3A61">
        <w:rPr>
          <w:rFonts w:ascii="Arial" w:hAnsi="Arial" w:cs="Arial"/>
          <w:sz w:val="20"/>
          <w:szCs w:val="20"/>
        </w:rPr>
        <w:t>epair if (</w:t>
      </w:r>
      <w:r w:rsidR="002650A6">
        <w:rPr>
          <w:rFonts w:ascii="Arial" w:hAnsi="Arial" w:cs="Arial"/>
          <w:sz w:val="20"/>
          <w:szCs w:val="20"/>
        </w:rPr>
        <w:t>A</w:t>
      </w:r>
      <w:r w:rsidRPr="007C3A61">
        <w:rPr>
          <w:rFonts w:ascii="Arial" w:hAnsi="Arial" w:cs="Arial"/>
          <w:sz w:val="20"/>
          <w:szCs w:val="20"/>
        </w:rPr>
        <w:t>) no Event of Default has occurred and is continuing, and (</w:t>
      </w:r>
      <w:r w:rsidR="002650A6">
        <w:rPr>
          <w:rFonts w:ascii="Arial" w:hAnsi="Arial" w:cs="Arial"/>
          <w:sz w:val="20"/>
          <w:szCs w:val="20"/>
        </w:rPr>
        <w:t>B</w:t>
      </w:r>
      <w:r w:rsidRPr="007C3A61">
        <w:rPr>
          <w:rFonts w:ascii="Arial" w:hAnsi="Arial" w:cs="Arial"/>
          <w:sz w:val="20"/>
          <w:szCs w:val="20"/>
        </w:rPr>
        <w:t xml:space="preserve">) Lender has elected to apply any available Insurance proceeds and/or </w:t>
      </w:r>
      <w:r w:rsidR="005C6794" w:rsidRPr="007C3A61">
        <w:rPr>
          <w:rFonts w:ascii="Arial" w:hAnsi="Arial" w:cs="Arial"/>
          <w:sz w:val="20"/>
          <w:szCs w:val="20"/>
        </w:rPr>
        <w:t>C</w:t>
      </w:r>
      <w:r w:rsidRPr="007C3A61">
        <w:rPr>
          <w:rFonts w:ascii="Arial" w:hAnsi="Arial" w:cs="Arial"/>
          <w:sz w:val="20"/>
          <w:szCs w:val="20"/>
        </w:rPr>
        <w:t xml:space="preserve">ondemnation awards to the payment of Indebtedness pursuant to </w:t>
      </w:r>
      <w:r w:rsidR="006647CD" w:rsidRPr="007C3A61">
        <w:rPr>
          <w:rFonts w:ascii="Arial" w:hAnsi="Arial" w:cs="Arial"/>
          <w:sz w:val="20"/>
          <w:szCs w:val="20"/>
        </w:rPr>
        <w:t>Section</w:t>
      </w:r>
      <w:r w:rsidR="00F47E8C" w:rsidRPr="007C3A61">
        <w:rPr>
          <w:rFonts w:ascii="Arial" w:hAnsi="Arial" w:cs="Arial"/>
          <w:sz w:val="20"/>
          <w:szCs w:val="20"/>
        </w:rPr>
        <w:t xml:space="preserve"> </w:t>
      </w:r>
      <w:r w:rsidRPr="007C3A61">
        <w:rPr>
          <w:rFonts w:ascii="Arial" w:hAnsi="Arial" w:cs="Arial"/>
          <w:sz w:val="20"/>
          <w:szCs w:val="20"/>
        </w:rPr>
        <w:t>6.10(</w:t>
      </w:r>
      <w:r w:rsidR="00F674DF" w:rsidRPr="007C3A61">
        <w:rPr>
          <w:rFonts w:ascii="Arial" w:hAnsi="Arial" w:cs="Arial"/>
          <w:sz w:val="20"/>
          <w:szCs w:val="20"/>
        </w:rPr>
        <w:t>j</w:t>
      </w:r>
      <w:r w:rsidRPr="007C3A61">
        <w:rPr>
          <w:rFonts w:ascii="Arial" w:hAnsi="Arial" w:cs="Arial"/>
          <w:sz w:val="20"/>
          <w:szCs w:val="20"/>
        </w:rPr>
        <w:t>)</w:t>
      </w:r>
      <w:r w:rsidR="00932609" w:rsidRPr="007C3A61">
        <w:rPr>
          <w:rFonts w:ascii="Arial" w:hAnsi="Arial" w:cs="Arial"/>
          <w:sz w:val="20"/>
          <w:szCs w:val="20"/>
        </w:rPr>
        <w:t xml:space="preserve"> or</w:t>
      </w:r>
      <w:r w:rsidRPr="007C3A61">
        <w:rPr>
          <w:rFonts w:ascii="Arial" w:hAnsi="Arial" w:cs="Arial"/>
          <w:sz w:val="20"/>
          <w:szCs w:val="20"/>
        </w:rPr>
        <w:t xml:space="preserve"> </w:t>
      </w:r>
      <w:r w:rsidR="006647CD" w:rsidRPr="007C3A61">
        <w:rPr>
          <w:rFonts w:ascii="Arial" w:hAnsi="Arial" w:cs="Arial"/>
          <w:sz w:val="20"/>
          <w:szCs w:val="20"/>
        </w:rPr>
        <w:t>Section</w:t>
      </w:r>
      <w:r w:rsidR="00F47E8C" w:rsidRPr="007C3A61">
        <w:rPr>
          <w:rFonts w:ascii="Arial" w:hAnsi="Arial" w:cs="Arial"/>
          <w:sz w:val="20"/>
          <w:szCs w:val="20"/>
        </w:rPr>
        <w:t xml:space="preserve"> </w:t>
      </w:r>
      <w:r w:rsidRPr="007C3A61">
        <w:rPr>
          <w:rFonts w:ascii="Arial" w:hAnsi="Arial" w:cs="Arial"/>
          <w:sz w:val="20"/>
          <w:szCs w:val="20"/>
        </w:rPr>
        <w:t>6.11</w:t>
      </w:r>
      <w:r w:rsidR="00B45366" w:rsidRPr="007C3A61">
        <w:rPr>
          <w:rFonts w:ascii="Arial" w:hAnsi="Arial" w:cs="Arial"/>
          <w:sz w:val="20"/>
          <w:szCs w:val="20"/>
        </w:rPr>
        <w:t>(b</w:t>
      </w:r>
      <w:r w:rsidR="00932609" w:rsidRPr="007C3A61">
        <w:rPr>
          <w:rFonts w:ascii="Arial" w:hAnsi="Arial" w:cs="Arial"/>
          <w:sz w:val="20"/>
          <w:szCs w:val="20"/>
        </w:rPr>
        <w:t>)</w:t>
      </w:r>
      <w:r w:rsidRPr="007C3A61">
        <w:rPr>
          <w:rFonts w:ascii="Arial" w:hAnsi="Arial" w:cs="Arial"/>
          <w:sz w:val="20"/>
          <w:szCs w:val="20"/>
        </w:rPr>
        <w:t>.</w:t>
      </w:r>
    </w:p>
    <w:p w:rsidR="002650A6" w:rsidRDefault="002650A6" w:rsidP="0086719D">
      <w:pPr>
        <w:ind w:left="2160" w:hanging="720"/>
        <w:rPr>
          <w:rFonts w:ascii="Arial" w:hAnsi="Arial" w:cs="Arial"/>
          <w:sz w:val="20"/>
          <w:szCs w:val="20"/>
        </w:rPr>
      </w:pPr>
    </w:p>
    <w:p w:rsidR="002650A6" w:rsidRPr="0086719D" w:rsidRDefault="002650A6" w:rsidP="0086719D">
      <w:pPr>
        <w:ind w:left="2160" w:hanging="720"/>
      </w:pPr>
      <w:r w:rsidRPr="00954A21">
        <w:rPr>
          <w:rFonts w:ascii="Arial" w:hAnsi="Arial" w:cs="Arial"/>
          <w:sz w:val="20"/>
          <w:szCs w:val="20"/>
        </w:rPr>
        <w:t>(ii)</w:t>
      </w:r>
      <w:r w:rsidRPr="00954A21">
        <w:rPr>
          <w:rFonts w:ascii="Arial" w:hAnsi="Arial" w:cs="Arial"/>
          <w:sz w:val="20"/>
          <w:szCs w:val="20"/>
        </w:rPr>
        <w:tab/>
        <w:t>Borrower will give Notice to Lender of and, unless otherwise directed in writing by Lender, will appear in and defend any action or proceeding purporting to affect the Mortgaged Property, Lender’s security or Lender’s rights under this Loan Agreement.</w:t>
      </w:r>
    </w:p>
    <w:p w:rsidR="0026689C" w:rsidRPr="007C3A61" w:rsidRDefault="0026689C" w:rsidP="005C53D9">
      <w:pPr>
        <w:pStyle w:val="ExDStdProvsNormal"/>
        <w:jc w:val="both"/>
        <w:rPr>
          <w:rFonts w:ascii="Arial" w:hAnsi="Arial" w:cs="Arial"/>
          <w:sz w:val="20"/>
          <w:szCs w:val="20"/>
        </w:rPr>
      </w:pPr>
    </w:p>
    <w:p w:rsidR="004F0A0B" w:rsidRPr="007C3A61" w:rsidRDefault="0026689C" w:rsidP="005104B7">
      <w:pPr>
        <w:spacing w:after="0"/>
        <w:ind w:left="1440" w:hanging="720"/>
        <w:rPr>
          <w:rFonts w:ascii="Arial" w:hAnsi="Arial" w:cs="Arial"/>
          <w:sz w:val="20"/>
          <w:szCs w:val="20"/>
        </w:rPr>
      </w:pPr>
      <w:r w:rsidRPr="007C3A61" w:rsidDel="0026689C">
        <w:rPr>
          <w:rFonts w:ascii="Arial" w:hAnsi="Arial" w:cs="Arial"/>
          <w:sz w:val="20"/>
          <w:szCs w:val="20"/>
        </w:rPr>
        <w:t xml:space="preserve"> </w:t>
      </w:r>
      <w:r w:rsidR="00D25EE9" w:rsidRPr="007C3A61">
        <w:rPr>
          <w:rFonts w:ascii="Arial" w:hAnsi="Arial" w:cs="Arial"/>
          <w:sz w:val="20"/>
          <w:szCs w:val="20"/>
        </w:rPr>
        <w:t>(</w:t>
      </w:r>
      <w:r w:rsidR="003D5A90">
        <w:rPr>
          <w:rFonts w:ascii="Arial" w:hAnsi="Arial" w:cs="Arial"/>
          <w:sz w:val="20"/>
          <w:szCs w:val="20"/>
        </w:rPr>
        <w:t>d</w:t>
      </w:r>
      <w:r w:rsidR="00D25EE9" w:rsidRPr="007C3A61">
        <w:rPr>
          <w:rFonts w:ascii="Arial" w:hAnsi="Arial" w:cs="Arial"/>
          <w:sz w:val="20"/>
          <w:szCs w:val="20"/>
        </w:rPr>
        <w:t>)</w:t>
      </w:r>
      <w:r w:rsidR="00D25EE9" w:rsidRPr="007C3A61">
        <w:rPr>
          <w:rFonts w:ascii="Arial" w:hAnsi="Arial" w:cs="Arial"/>
          <w:sz w:val="20"/>
          <w:szCs w:val="20"/>
        </w:rPr>
        <w:tab/>
      </w:r>
      <w:r w:rsidR="00D25EE9" w:rsidRPr="007C3A61">
        <w:rPr>
          <w:rFonts w:ascii="Arial" w:hAnsi="Arial" w:cs="Arial"/>
          <w:sz w:val="20"/>
          <w:szCs w:val="20"/>
          <w:u w:val="single"/>
        </w:rPr>
        <w:t xml:space="preserve">Alteration of </w:t>
      </w:r>
      <w:r w:rsidR="005347C4" w:rsidRPr="007C3A61">
        <w:rPr>
          <w:rFonts w:ascii="Arial" w:hAnsi="Arial" w:cs="Arial"/>
          <w:sz w:val="20"/>
          <w:szCs w:val="20"/>
          <w:u w:val="single"/>
        </w:rPr>
        <w:t>Mortgaged Property</w:t>
      </w:r>
      <w:r w:rsidR="003D5A90">
        <w:rPr>
          <w:rFonts w:ascii="Arial" w:hAnsi="Arial" w:cs="Arial"/>
          <w:sz w:val="20"/>
          <w:szCs w:val="20"/>
          <w:u w:val="single"/>
        </w:rPr>
        <w:t xml:space="preserve"> – Consent Required</w:t>
      </w:r>
      <w:r w:rsidR="00D25EE9" w:rsidRPr="007C3A61">
        <w:rPr>
          <w:rFonts w:ascii="Arial" w:hAnsi="Arial" w:cs="Arial"/>
          <w:sz w:val="20"/>
          <w:szCs w:val="20"/>
        </w:rPr>
        <w:t xml:space="preserve">. </w:t>
      </w:r>
      <w:r w:rsidR="004F46D5" w:rsidRPr="007C3A61">
        <w:rPr>
          <w:rFonts w:ascii="Arial" w:hAnsi="Arial" w:cs="Arial"/>
          <w:sz w:val="20"/>
          <w:szCs w:val="20"/>
        </w:rPr>
        <w:t xml:space="preserve"> </w:t>
      </w:r>
      <w:r w:rsidR="003D5A90">
        <w:rPr>
          <w:rFonts w:ascii="Arial" w:hAnsi="Arial" w:cs="Arial"/>
          <w:sz w:val="20"/>
          <w:szCs w:val="20"/>
        </w:rPr>
        <w:t xml:space="preserve">Before taking </w:t>
      </w:r>
      <w:r w:rsidR="004F0A0B" w:rsidRPr="007C3A61">
        <w:rPr>
          <w:rFonts w:ascii="Arial" w:hAnsi="Arial" w:cs="Arial"/>
          <w:sz w:val="20"/>
          <w:szCs w:val="20"/>
        </w:rPr>
        <w:t>any of the following actions (or permit</w:t>
      </w:r>
      <w:r w:rsidR="003D5A90">
        <w:rPr>
          <w:rFonts w:ascii="Arial" w:hAnsi="Arial" w:cs="Arial"/>
          <w:sz w:val="20"/>
          <w:szCs w:val="20"/>
        </w:rPr>
        <w:t>ting</w:t>
      </w:r>
      <w:r w:rsidR="004F0A0B" w:rsidRPr="007C3A61">
        <w:rPr>
          <w:rFonts w:ascii="Arial" w:hAnsi="Arial" w:cs="Arial"/>
          <w:sz w:val="20"/>
          <w:szCs w:val="20"/>
        </w:rPr>
        <w:t xml:space="preserve"> any tenant or other Person to take any of the following actions</w:t>
      </w:r>
      <w:r w:rsidR="003D5A90">
        <w:rPr>
          <w:rFonts w:ascii="Arial" w:hAnsi="Arial" w:cs="Arial"/>
          <w:sz w:val="20"/>
          <w:szCs w:val="20"/>
        </w:rPr>
        <w:t>, Borrower must have the prior written consent of Lender</w:t>
      </w:r>
      <w:r w:rsidR="004F0A0B" w:rsidRPr="007C3A61">
        <w:rPr>
          <w:rFonts w:ascii="Arial" w:hAnsi="Arial" w:cs="Arial"/>
          <w:sz w:val="20"/>
          <w:szCs w:val="20"/>
        </w:rPr>
        <w:t>:</w:t>
      </w:r>
    </w:p>
    <w:p w:rsidR="004F0A0B" w:rsidRPr="007C3A61" w:rsidRDefault="004F0A0B" w:rsidP="005104B7">
      <w:pPr>
        <w:spacing w:after="0"/>
        <w:ind w:left="1440" w:hanging="720"/>
        <w:rPr>
          <w:rFonts w:ascii="Arial" w:hAnsi="Arial" w:cs="Arial"/>
          <w:sz w:val="20"/>
          <w:szCs w:val="20"/>
        </w:rPr>
      </w:pPr>
    </w:p>
    <w:p w:rsidR="004F0A0B" w:rsidRPr="007C3A61" w:rsidRDefault="004F0A0B" w:rsidP="005C53D9">
      <w:pPr>
        <w:spacing w:after="0"/>
        <w:ind w:left="720" w:firstLine="72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Convert</w:t>
      </w:r>
      <w:r w:rsidR="003D5A90">
        <w:rPr>
          <w:rFonts w:ascii="Arial" w:hAnsi="Arial" w:cs="Arial"/>
          <w:sz w:val="20"/>
          <w:szCs w:val="20"/>
        </w:rPr>
        <w:t>ing</w:t>
      </w:r>
      <w:r w:rsidRPr="007C3A61">
        <w:rPr>
          <w:rFonts w:ascii="Arial" w:hAnsi="Arial" w:cs="Arial"/>
          <w:sz w:val="20"/>
          <w:szCs w:val="20"/>
        </w:rPr>
        <w:t xml:space="preserve"> any </w:t>
      </w:r>
      <w:r w:rsidR="008E72F3" w:rsidRPr="007C3A61">
        <w:rPr>
          <w:rFonts w:ascii="Arial" w:hAnsi="Arial" w:cs="Arial"/>
          <w:sz w:val="20"/>
          <w:szCs w:val="20"/>
        </w:rPr>
        <w:t xml:space="preserve">residential </w:t>
      </w:r>
      <w:r w:rsidRPr="007C3A61">
        <w:rPr>
          <w:rFonts w:ascii="Arial" w:hAnsi="Arial" w:cs="Arial"/>
          <w:sz w:val="20"/>
          <w:szCs w:val="20"/>
        </w:rPr>
        <w:t xml:space="preserve">unit or common area to </w:t>
      </w:r>
      <w:r w:rsidR="00BA781B" w:rsidRPr="007C3A61">
        <w:rPr>
          <w:rFonts w:ascii="Arial" w:hAnsi="Arial" w:cs="Arial"/>
          <w:sz w:val="20"/>
          <w:szCs w:val="20"/>
        </w:rPr>
        <w:t>non-residential</w:t>
      </w:r>
      <w:r w:rsidRPr="007C3A61">
        <w:rPr>
          <w:rFonts w:ascii="Arial" w:hAnsi="Arial" w:cs="Arial"/>
          <w:sz w:val="20"/>
          <w:szCs w:val="20"/>
        </w:rPr>
        <w:t xml:space="preserve"> use.</w:t>
      </w:r>
    </w:p>
    <w:p w:rsidR="004F0A0B" w:rsidRPr="007C3A61" w:rsidRDefault="004F0A0B" w:rsidP="005C53D9">
      <w:pPr>
        <w:spacing w:after="0"/>
        <w:ind w:left="720" w:firstLine="720"/>
        <w:rPr>
          <w:rFonts w:ascii="Arial" w:hAnsi="Arial" w:cs="Arial"/>
          <w:sz w:val="20"/>
          <w:szCs w:val="20"/>
        </w:rPr>
      </w:pPr>
    </w:p>
    <w:p w:rsidR="004F0A0B" w:rsidRPr="007C3A61" w:rsidRDefault="004F0A0B" w:rsidP="005C53D9">
      <w:pPr>
        <w:spacing w:after="0"/>
        <w:ind w:left="2160" w:hanging="720"/>
        <w:rPr>
          <w:rFonts w:ascii="Arial" w:hAnsi="Arial" w:cs="Arial"/>
          <w:sz w:val="20"/>
          <w:szCs w:val="20"/>
        </w:rPr>
      </w:pPr>
      <w:r w:rsidRPr="007C3A61">
        <w:rPr>
          <w:rFonts w:ascii="Arial" w:hAnsi="Arial" w:cs="Arial"/>
          <w:sz w:val="20"/>
          <w:szCs w:val="20"/>
        </w:rPr>
        <w:t xml:space="preserve">(ii) </w:t>
      </w:r>
      <w:r w:rsidRPr="007C3A61">
        <w:rPr>
          <w:rFonts w:ascii="Arial" w:hAnsi="Arial" w:cs="Arial"/>
          <w:sz w:val="20"/>
          <w:szCs w:val="20"/>
        </w:rPr>
        <w:tab/>
        <w:t>Convert</w:t>
      </w:r>
      <w:r w:rsidR="003D5A90">
        <w:rPr>
          <w:rFonts w:ascii="Arial" w:hAnsi="Arial" w:cs="Arial"/>
          <w:sz w:val="20"/>
          <w:szCs w:val="20"/>
        </w:rPr>
        <w:t>ing</w:t>
      </w:r>
      <w:r w:rsidRPr="007C3A61">
        <w:rPr>
          <w:rFonts w:ascii="Arial" w:hAnsi="Arial" w:cs="Arial"/>
          <w:sz w:val="20"/>
          <w:szCs w:val="20"/>
        </w:rPr>
        <w:t xml:space="preserve">, in whole or in part, any income producing </w:t>
      </w:r>
      <w:r w:rsidR="008E72F3" w:rsidRPr="007C3A61">
        <w:rPr>
          <w:rFonts w:ascii="Arial" w:hAnsi="Arial" w:cs="Arial"/>
          <w:sz w:val="20"/>
          <w:szCs w:val="20"/>
        </w:rPr>
        <w:t>unit</w:t>
      </w:r>
      <w:r w:rsidRPr="007C3A61">
        <w:rPr>
          <w:rFonts w:ascii="Arial" w:hAnsi="Arial" w:cs="Arial"/>
          <w:sz w:val="20"/>
          <w:szCs w:val="20"/>
        </w:rPr>
        <w:t xml:space="preserve"> to </w:t>
      </w:r>
      <w:r w:rsidR="008E72F3" w:rsidRPr="007C3A61">
        <w:rPr>
          <w:rFonts w:ascii="Arial" w:hAnsi="Arial" w:cs="Arial"/>
          <w:sz w:val="20"/>
          <w:szCs w:val="20"/>
        </w:rPr>
        <w:t xml:space="preserve">a </w:t>
      </w:r>
      <w:r w:rsidRPr="007C3A61">
        <w:rPr>
          <w:rFonts w:ascii="Arial" w:hAnsi="Arial" w:cs="Arial"/>
          <w:sz w:val="20"/>
          <w:szCs w:val="20"/>
        </w:rPr>
        <w:t xml:space="preserve">non-income producing </w:t>
      </w:r>
      <w:r w:rsidR="008E72F3" w:rsidRPr="007C3A61">
        <w:rPr>
          <w:rFonts w:ascii="Arial" w:hAnsi="Arial" w:cs="Arial"/>
          <w:sz w:val="20"/>
          <w:szCs w:val="20"/>
        </w:rPr>
        <w:t>unit</w:t>
      </w:r>
      <w:r w:rsidRPr="007C3A61">
        <w:rPr>
          <w:rFonts w:ascii="Arial" w:hAnsi="Arial" w:cs="Arial"/>
          <w:sz w:val="20"/>
          <w:szCs w:val="20"/>
        </w:rPr>
        <w:t>.</w:t>
      </w:r>
    </w:p>
    <w:p w:rsidR="004F0A0B" w:rsidRPr="007C3A61" w:rsidRDefault="004F0A0B" w:rsidP="005C53D9">
      <w:pPr>
        <w:spacing w:after="0"/>
        <w:ind w:left="2160" w:hanging="720"/>
        <w:rPr>
          <w:rFonts w:ascii="Arial" w:hAnsi="Arial" w:cs="Arial"/>
          <w:sz w:val="20"/>
          <w:szCs w:val="20"/>
        </w:rPr>
      </w:pPr>
    </w:p>
    <w:p w:rsidR="004F0A0B" w:rsidRPr="007C3A61" w:rsidRDefault="004F0A0B" w:rsidP="005C53D9">
      <w:pPr>
        <w:spacing w:after="0"/>
        <w:ind w:left="2160" w:hanging="720"/>
        <w:rPr>
          <w:rFonts w:ascii="Arial" w:hAnsi="Arial" w:cs="Arial"/>
          <w:sz w:val="20"/>
          <w:szCs w:val="20"/>
        </w:rPr>
      </w:pPr>
      <w:r w:rsidRPr="007C3A61">
        <w:rPr>
          <w:rFonts w:ascii="Arial" w:hAnsi="Arial" w:cs="Arial"/>
          <w:sz w:val="20"/>
          <w:szCs w:val="20"/>
        </w:rPr>
        <w:t>(i</w:t>
      </w:r>
      <w:r w:rsidR="003168C4" w:rsidRPr="007C3A61">
        <w:rPr>
          <w:rFonts w:ascii="Arial" w:hAnsi="Arial" w:cs="Arial"/>
          <w:sz w:val="20"/>
          <w:szCs w:val="20"/>
        </w:rPr>
        <w:t>ii</w:t>
      </w:r>
      <w:r w:rsidRPr="007C3A61">
        <w:rPr>
          <w:rFonts w:ascii="Arial" w:hAnsi="Arial" w:cs="Arial"/>
          <w:sz w:val="20"/>
          <w:szCs w:val="20"/>
        </w:rPr>
        <w:t>)</w:t>
      </w:r>
      <w:r w:rsidRPr="007C3A61">
        <w:rPr>
          <w:rFonts w:ascii="Arial" w:hAnsi="Arial" w:cs="Arial"/>
          <w:sz w:val="20"/>
          <w:szCs w:val="20"/>
        </w:rPr>
        <w:tab/>
        <w:t>Displac</w:t>
      </w:r>
      <w:r w:rsidR="003D5A90">
        <w:rPr>
          <w:rFonts w:ascii="Arial" w:hAnsi="Arial" w:cs="Arial"/>
          <w:sz w:val="20"/>
          <w:szCs w:val="20"/>
        </w:rPr>
        <w:t>ing</w:t>
      </w:r>
      <w:r w:rsidRPr="007C3A61">
        <w:rPr>
          <w:rFonts w:ascii="Arial" w:hAnsi="Arial" w:cs="Arial"/>
          <w:sz w:val="20"/>
          <w:szCs w:val="20"/>
        </w:rPr>
        <w:t xml:space="preserve"> or relocat</w:t>
      </w:r>
      <w:r w:rsidR="003D5A90">
        <w:rPr>
          <w:rFonts w:ascii="Arial" w:hAnsi="Arial" w:cs="Arial"/>
          <w:sz w:val="20"/>
          <w:szCs w:val="20"/>
        </w:rPr>
        <w:t>ing</w:t>
      </w:r>
      <w:r w:rsidRPr="007C3A61">
        <w:rPr>
          <w:rFonts w:ascii="Arial" w:hAnsi="Arial" w:cs="Arial"/>
          <w:sz w:val="20"/>
          <w:szCs w:val="20"/>
        </w:rPr>
        <w:t xml:space="preserve"> tenants to undertake or complete any </w:t>
      </w:r>
      <w:r w:rsidR="003D5A90">
        <w:rPr>
          <w:rFonts w:ascii="Arial" w:hAnsi="Arial" w:cs="Arial"/>
          <w:sz w:val="20"/>
          <w:szCs w:val="20"/>
        </w:rPr>
        <w:t xml:space="preserve">Repair, </w:t>
      </w:r>
      <w:r w:rsidRPr="007C3A61">
        <w:rPr>
          <w:rFonts w:ascii="Arial" w:hAnsi="Arial" w:cs="Arial"/>
          <w:sz w:val="20"/>
          <w:szCs w:val="20"/>
        </w:rPr>
        <w:t xml:space="preserve">Capital Replacement, or other </w:t>
      </w:r>
      <w:r w:rsidR="003D5A90">
        <w:rPr>
          <w:rFonts w:ascii="Arial" w:hAnsi="Arial" w:cs="Arial"/>
          <w:sz w:val="20"/>
          <w:szCs w:val="20"/>
        </w:rPr>
        <w:t xml:space="preserve">Property Improvements, </w:t>
      </w:r>
      <w:r w:rsidR="008E72F3" w:rsidRPr="007C3A61">
        <w:rPr>
          <w:rFonts w:ascii="Arial" w:hAnsi="Arial" w:cs="Arial"/>
          <w:sz w:val="20"/>
          <w:szCs w:val="20"/>
        </w:rPr>
        <w:t>unless such displacement or relocation is required by law.</w:t>
      </w:r>
    </w:p>
    <w:p w:rsidR="004F0A0B" w:rsidRPr="007C3A61" w:rsidRDefault="004F0A0B" w:rsidP="005C53D9">
      <w:pPr>
        <w:spacing w:after="0"/>
        <w:rPr>
          <w:rFonts w:ascii="Arial" w:hAnsi="Arial" w:cs="Arial"/>
          <w:sz w:val="20"/>
          <w:szCs w:val="20"/>
        </w:rPr>
      </w:pPr>
    </w:p>
    <w:p w:rsidR="00D25EE9" w:rsidRDefault="008E72F3" w:rsidP="005C53D9">
      <w:pPr>
        <w:spacing w:after="0"/>
        <w:ind w:left="2160" w:hanging="720"/>
        <w:rPr>
          <w:rFonts w:ascii="Arial" w:hAnsi="Arial" w:cs="Arial"/>
          <w:sz w:val="20"/>
          <w:szCs w:val="20"/>
        </w:rPr>
      </w:pPr>
      <w:r w:rsidRPr="007C3A61">
        <w:rPr>
          <w:rFonts w:ascii="Arial" w:hAnsi="Arial" w:cs="Arial"/>
          <w:sz w:val="20"/>
          <w:szCs w:val="20"/>
        </w:rPr>
        <w:t>(</w:t>
      </w:r>
      <w:r w:rsidR="003168C4" w:rsidRPr="007C3A61">
        <w:rPr>
          <w:rFonts w:ascii="Arial" w:hAnsi="Arial" w:cs="Arial"/>
          <w:sz w:val="20"/>
          <w:szCs w:val="20"/>
        </w:rPr>
        <w:t>i</w:t>
      </w:r>
      <w:r w:rsidR="004F0A0B" w:rsidRPr="007C3A61">
        <w:rPr>
          <w:rFonts w:ascii="Arial" w:hAnsi="Arial" w:cs="Arial"/>
          <w:sz w:val="20"/>
          <w:szCs w:val="20"/>
        </w:rPr>
        <w:t>v)</w:t>
      </w:r>
      <w:r w:rsidR="004F0A0B" w:rsidRPr="007C3A61">
        <w:rPr>
          <w:rFonts w:ascii="Arial" w:hAnsi="Arial" w:cs="Arial"/>
          <w:sz w:val="20"/>
          <w:szCs w:val="20"/>
        </w:rPr>
        <w:tab/>
      </w:r>
      <w:r w:rsidRPr="007C3A61">
        <w:rPr>
          <w:rFonts w:ascii="Arial" w:hAnsi="Arial" w:cs="Arial"/>
          <w:sz w:val="20"/>
          <w:szCs w:val="20"/>
        </w:rPr>
        <w:t>R</w:t>
      </w:r>
      <w:r w:rsidR="00D25EE9" w:rsidRPr="007C3A61">
        <w:rPr>
          <w:rFonts w:ascii="Arial" w:hAnsi="Arial" w:cs="Arial"/>
          <w:sz w:val="20"/>
          <w:szCs w:val="20"/>
        </w:rPr>
        <w:t>emov</w:t>
      </w:r>
      <w:r w:rsidR="003D5A90">
        <w:rPr>
          <w:rFonts w:ascii="Arial" w:hAnsi="Arial" w:cs="Arial"/>
          <w:sz w:val="20"/>
          <w:szCs w:val="20"/>
        </w:rPr>
        <w:t>ing</w:t>
      </w:r>
      <w:r w:rsidR="00D25EE9" w:rsidRPr="007C3A61">
        <w:rPr>
          <w:rFonts w:ascii="Arial" w:hAnsi="Arial" w:cs="Arial"/>
          <w:sz w:val="20"/>
          <w:szCs w:val="20"/>
        </w:rPr>
        <w:t>, demolish</w:t>
      </w:r>
      <w:r w:rsidR="003D5A90">
        <w:rPr>
          <w:rFonts w:ascii="Arial" w:hAnsi="Arial" w:cs="Arial"/>
          <w:sz w:val="20"/>
          <w:szCs w:val="20"/>
        </w:rPr>
        <w:t>ing</w:t>
      </w:r>
      <w:r w:rsidR="00D25EE9" w:rsidRPr="007C3A61">
        <w:rPr>
          <w:rFonts w:ascii="Arial" w:hAnsi="Arial" w:cs="Arial"/>
          <w:sz w:val="20"/>
          <w:szCs w:val="20"/>
        </w:rPr>
        <w:t xml:space="preserve"> or alter</w:t>
      </w:r>
      <w:r w:rsidR="003D5A90">
        <w:rPr>
          <w:rFonts w:ascii="Arial" w:hAnsi="Arial" w:cs="Arial"/>
          <w:sz w:val="20"/>
          <w:szCs w:val="20"/>
        </w:rPr>
        <w:t>ing</w:t>
      </w:r>
      <w:r w:rsidR="00D25EE9" w:rsidRPr="007C3A61">
        <w:rPr>
          <w:rFonts w:ascii="Arial" w:hAnsi="Arial" w:cs="Arial"/>
          <w:sz w:val="20"/>
          <w:szCs w:val="20"/>
        </w:rPr>
        <w:t xml:space="preserve"> </w:t>
      </w:r>
      <w:r w:rsidR="003A0E7A" w:rsidRPr="007C3A61">
        <w:rPr>
          <w:rFonts w:ascii="Arial" w:hAnsi="Arial" w:cs="Arial"/>
          <w:sz w:val="20"/>
          <w:szCs w:val="20"/>
        </w:rPr>
        <w:t>any</w:t>
      </w:r>
      <w:r w:rsidR="00D25EE9" w:rsidRPr="007C3A61">
        <w:rPr>
          <w:rFonts w:ascii="Arial" w:hAnsi="Arial" w:cs="Arial"/>
          <w:sz w:val="20"/>
          <w:szCs w:val="20"/>
        </w:rPr>
        <w:t xml:space="preserve"> </w:t>
      </w:r>
      <w:r w:rsidR="005347C4" w:rsidRPr="007C3A61">
        <w:rPr>
          <w:rFonts w:ascii="Arial" w:hAnsi="Arial" w:cs="Arial"/>
          <w:sz w:val="20"/>
          <w:szCs w:val="20"/>
        </w:rPr>
        <w:t>Mortgaged Property</w:t>
      </w:r>
      <w:r w:rsidR="00D25EE9" w:rsidRPr="007C3A61">
        <w:rPr>
          <w:rFonts w:ascii="Arial" w:hAnsi="Arial" w:cs="Arial"/>
          <w:sz w:val="20"/>
          <w:szCs w:val="20"/>
        </w:rPr>
        <w:t xml:space="preserve"> or any part of </w:t>
      </w:r>
      <w:r w:rsidR="003A0E7A" w:rsidRPr="007C3A61">
        <w:rPr>
          <w:rFonts w:ascii="Arial" w:hAnsi="Arial" w:cs="Arial"/>
          <w:sz w:val="20"/>
          <w:szCs w:val="20"/>
        </w:rPr>
        <w:t>any</w:t>
      </w:r>
      <w:r w:rsidR="00D25EE9" w:rsidRPr="007C3A61">
        <w:rPr>
          <w:rFonts w:ascii="Arial" w:hAnsi="Arial" w:cs="Arial"/>
          <w:sz w:val="20"/>
          <w:szCs w:val="20"/>
        </w:rPr>
        <w:t xml:space="preserve"> </w:t>
      </w:r>
      <w:r w:rsidR="005347C4" w:rsidRPr="007C3A61">
        <w:rPr>
          <w:rFonts w:ascii="Arial" w:hAnsi="Arial" w:cs="Arial"/>
          <w:sz w:val="20"/>
          <w:szCs w:val="20"/>
        </w:rPr>
        <w:t>Mortgaged Property</w:t>
      </w:r>
      <w:r w:rsidR="00D25EE9" w:rsidRPr="007C3A61">
        <w:rPr>
          <w:rFonts w:ascii="Arial" w:hAnsi="Arial" w:cs="Arial"/>
          <w:sz w:val="20"/>
          <w:szCs w:val="20"/>
        </w:rPr>
        <w:t>, including any removal, demolition</w:t>
      </w:r>
      <w:r w:rsidR="003409BE" w:rsidRPr="007C3A61">
        <w:rPr>
          <w:rFonts w:ascii="Arial" w:hAnsi="Arial" w:cs="Arial"/>
          <w:sz w:val="20"/>
          <w:szCs w:val="20"/>
        </w:rPr>
        <w:t>,</w:t>
      </w:r>
      <w:r w:rsidR="00D25EE9" w:rsidRPr="007C3A61">
        <w:rPr>
          <w:rFonts w:ascii="Arial" w:hAnsi="Arial" w:cs="Arial"/>
          <w:sz w:val="20"/>
          <w:szCs w:val="20"/>
        </w:rPr>
        <w:t xml:space="preserve"> or alteration occurring in connection with a rehabilitation of all or part of </w:t>
      </w:r>
      <w:r w:rsidR="003A0E7A" w:rsidRPr="007C3A61">
        <w:rPr>
          <w:rFonts w:ascii="Arial" w:hAnsi="Arial" w:cs="Arial"/>
          <w:sz w:val="20"/>
          <w:szCs w:val="20"/>
        </w:rPr>
        <w:t>any</w:t>
      </w:r>
      <w:r w:rsidR="00D25EE9" w:rsidRPr="007C3A61">
        <w:rPr>
          <w:rFonts w:ascii="Arial" w:hAnsi="Arial" w:cs="Arial"/>
          <w:sz w:val="20"/>
          <w:szCs w:val="20"/>
        </w:rPr>
        <w:t xml:space="preserve"> </w:t>
      </w:r>
      <w:r w:rsidR="005347C4" w:rsidRPr="007C3A61">
        <w:rPr>
          <w:rFonts w:ascii="Arial" w:hAnsi="Arial" w:cs="Arial"/>
          <w:sz w:val="20"/>
          <w:szCs w:val="20"/>
        </w:rPr>
        <w:t>Mortgaged Property</w:t>
      </w:r>
      <w:r w:rsidR="003D5A90">
        <w:rPr>
          <w:rFonts w:ascii="Arial" w:hAnsi="Arial" w:cs="Arial"/>
          <w:sz w:val="20"/>
          <w:szCs w:val="20"/>
        </w:rPr>
        <w:t>.</w:t>
      </w:r>
      <w:r w:rsidR="00D25EE9" w:rsidRPr="007C3A61">
        <w:rPr>
          <w:rFonts w:ascii="Arial" w:hAnsi="Arial" w:cs="Arial"/>
          <w:sz w:val="20"/>
          <w:szCs w:val="20"/>
        </w:rPr>
        <w:t xml:space="preserve"> </w:t>
      </w:r>
    </w:p>
    <w:p w:rsidR="00784404" w:rsidRDefault="00784404" w:rsidP="005C53D9">
      <w:pPr>
        <w:spacing w:after="0"/>
        <w:ind w:left="2160" w:hanging="720"/>
        <w:rPr>
          <w:rFonts w:ascii="Arial" w:hAnsi="Arial" w:cs="Arial"/>
          <w:sz w:val="20"/>
          <w:szCs w:val="20"/>
        </w:rPr>
      </w:pPr>
    </w:p>
    <w:p w:rsidR="00784404" w:rsidRDefault="00784404" w:rsidP="00784404">
      <w:pPr>
        <w:spacing w:after="0"/>
        <w:ind w:left="720" w:firstLine="720"/>
        <w:rPr>
          <w:rFonts w:ascii="Arial" w:hAnsi="Arial" w:cs="Arial"/>
          <w:sz w:val="20"/>
          <w:szCs w:val="20"/>
        </w:rPr>
      </w:pPr>
      <w:r>
        <w:rPr>
          <w:rFonts w:ascii="Arial" w:hAnsi="Arial" w:cs="Arial"/>
          <w:sz w:val="20"/>
          <w:szCs w:val="20"/>
        </w:rPr>
        <w:t>(v)</w:t>
      </w:r>
      <w:r>
        <w:rPr>
          <w:rFonts w:ascii="Arial" w:hAnsi="Arial" w:cs="Arial"/>
          <w:sz w:val="20"/>
          <w:szCs w:val="20"/>
        </w:rPr>
        <w:tab/>
        <w:t>Modifying the number of bedrooms in any residential unit.</w:t>
      </w:r>
    </w:p>
    <w:p w:rsidR="00784404" w:rsidRPr="007C3A61" w:rsidRDefault="00784404" w:rsidP="005C53D9">
      <w:pPr>
        <w:spacing w:after="0"/>
        <w:ind w:left="2160" w:hanging="720"/>
        <w:rPr>
          <w:rFonts w:ascii="Arial" w:hAnsi="Arial" w:cs="Arial"/>
          <w:sz w:val="20"/>
          <w:szCs w:val="20"/>
        </w:rPr>
      </w:pPr>
    </w:p>
    <w:p w:rsidR="00784404" w:rsidRDefault="00784404" w:rsidP="00784404">
      <w:pPr>
        <w:spacing w:after="0"/>
        <w:ind w:left="1440" w:hanging="720"/>
        <w:rPr>
          <w:rFonts w:ascii="Arial" w:hAnsi="Arial" w:cs="Arial"/>
          <w:sz w:val="20"/>
          <w:szCs w:val="20"/>
        </w:rPr>
      </w:pPr>
      <w:r>
        <w:rPr>
          <w:rFonts w:ascii="Arial" w:hAnsi="Arial" w:cs="Arial"/>
          <w:sz w:val="20"/>
          <w:szCs w:val="20"/>
        </w:rPr>
        <w:t>(e)</w:t>
      </w:r>
      <w:r>
        <w:rPr>
          <w:rFonts w:ascii="Arial" w:hAnsi="Arial" w:cs="Arial"/>
          <w:sz w:val="20"/>
          <w:szCs w:val="20"/>
        </w:rPr>
        <w:tab/>
      </w:r>
      <w:r w:rsidRPr="00954A21">
        <w:rPr>
          <w:rFonts w:ascii="Arial" w:hAnsi="Arial" w:cs="Arial"/>
          <w:sz w:val="20"/>
          <w:szCs w:val="20"/>
          <w:u w:val="single"/>
        </w:rPr>
        <w:t>Alteration of Mortgaged Property – Consent Not Required</w:t>
      </w:r>
      <w:r>
        <w:rPr>
          <w:rFonts w:ascii="Arial" w:hAnsi="Arial" w:cs="Arial"/>
          <w:sz w:val="20"/>
          <w:szCs w:val="20"/>
        </w:rPr>
        <w:t>. Notwithstanding Section 6.09(d)(iv), Borrower may undertake, or permit a Tenant to undertake, any of the following without the prior written consent of Lender.</w:t>
      </w:r>
    </w:p>
    <w:p w:rsidR="00D25EE9" w:rsidRPr="007C3A61" w:rsidRDefault="00D25EE9" w:rsidP="005104B7">
      <w:pPr>
        <w:spacing w:after="0"/>
        <w:rPr>
          <w:rFonts w:ascii="Arial" w:eastAsia="Calibri" w:hAnsi="Arial" w:cs="Arial"/>
          <w:sz w:val="20"/>
          <w:szCs w:val="20"/>
        </w:rPr>
      </w:pPr>
    </w:p>
    <w:p w:rsidR="00D25EE9" w:rsidRPr="007C3A61" w:rsidRDefault="00D25EE9" w:rsidP="005C53D9">
      <w:pPr>
        <w:spacing w:after="0"/>
        <w:ind w:left="2160"/>
        <w:rPr>
          <w:rFonts w:ascii="Arial" w:hAnsi="Arial" w:cs="Arial"/>
          <w:sz w:val="20"/>
          <w:szCs w:val="20"/>
        </w:rPr>
      </w:pPr>
      <w:r w:rsidRPr="007C3A61">
        <w:rPr>
          <w:rFonts w:ascii="Arial" w:hAnsi="Arial" w:cs="Arial"/>
          <w:sz w:val="20"/>
          <w:szCs w:val="20"/>
        </w:rPr>
        <w:t>(</w:t>
      </w:r>
      <w:r w:rsidR="00784404">
        <w:rPr>
          <w:rFonts w:ascii="Arial" w:hAnsi="Arial" w:cs="Arial"/>
          <w:sz w:val="20"/>
          <w:szCs w:val="20"/>
        </w:rPr>
        <w:t>i</w:t>
      </w:r>
      <w:r w:rsidRPr="007C3A61">
        <w:rPr>
          <w:rFonts w:ascii="Arial" w:hAnsi="Arial" w:cs="Arial"/>
          <w:sz w:val="20"/>
          <w:szCs w:val="20"/>
        </w:rPr>
        <w:t xml:space="preserve">) </w:t>
      </w:r>
      <w:r w:rsidRPr="007C3A61">
        <w:rPr>
          <w:rFonts w:ascii="Arial" w:hAnsi="Arial" w:cs="Arial"/>
          <w:sz w:val="20"/>
          <w:szCs w:val="20"/>
        </w:rPr>
        <w:tab/>
        <w:t xml:space="preserve">Repairs </w:t>
      </w:r>
      <w:r w:rsidR="00075B25" w:rsidRPr="007C3A61">
        <w:rPr>
          <w:rFonts w:ascii="Arial" w:hAnsi="Arial" w:cs="Arial"/>
          <w:sz w:val="20"/>
          <w:szCs w:val="20"/>
        </w:rPr>
        <w:t>and</w:t>
      </w:r>
      <w:r w:rsidRPr="007C3A61">
        <w:rPr>
          <w:rFonts w:ascii="Arial" w:hAnsi="Arial" w:cs="Arial"/>
          <w:sz w:val="20"/>
          <w:szCs w:val="20"/>
        </w:rPr>
        <w:t xml:space="preserve"> Capital Replacements</w:t>
      </w:r>
      <w:r w:rsidR="006950A0" w:rsidRPr="007C3A61">
        <w:rPr>
          <w:rFonts w:ascii="Arial" w:hAnsi="Arial" w:cs="Arial"/>
          <w:sz w:val="20"/>
          <w:szCs w:val="20"/>
        </w:rPr>
        <w:t>.</w:t>
      </w:r>
      <w:r w:rsidRPr="007C3A61">
        <w:rPr>
          <w:rFonts w:ascii="Arial" w:hAnsi="Arial" w:cs="Arial"/>
          <w:sz w:val="20"/>
          <w:szCs w:val="20"/>
        </w:rPr>
        <w:t xml:space="preserve"> </w:t>
      </w:r>
    </w:p>
    <w:p w:rsidR="00D25EE9" w:rsidRPr="007C3A61" w:rsidRDefault="00D25EE9" w:rsidP="005104B7">
      <w:pPr>
        <w:spacing w:after="0"/>
        <w:rPr>
          <w:rFonts w:ascii="Arial" w:eastAsia="Calibri" w:hAnsi="Arial" w:cs="Arial"/>
          <w:sz w:val="20"/>
          <w:szCs w:val="20"/>
        </w:rPr>
      </w:pPr>
    </w:p>
    <w:p w:rsidR="00D25EE9" w:rsidRPr="007C3A61" w:rsidRDefault="00D25EE9" w:rsidP="005C53D9">
      <w:pPr>
        <w:spacing w:after="0"/>
        <w:ind w:left="2160"/>
        <w:rPr>
          <w:rFonts w:ascii="Arial" w:hAnsi="Arial" w:cs="Arial"/>
          <w:sz w:val="20"/>
          <w:szCs w:val="20"/>
        </w:rPr>
      </w:pPr>
      <w:r w:rsidRPr="007C3A61">
        <w:rPr>
          <w:rFonts w:ascii="Arial" w:hAnsi="Arial" w:cs="Arial"/>
          <w:sz w:val="20"/>
          <w:szCs w:val="20"/>
        </w:rPr>
        <w:t>(</w:t>
      </w:r>
      <w:r w:rsidR="00784404">
        <w:rPr>
          <w:rFonts w:ascii="Arial" w:hAnsi="Arial" w:cs="Arial"/>
          <w:sz w:val="20"/>
          <w:szCs w:val="20"/>
        </w:rPr>
        <w:t>ii</w:t>
      </w:r>
      <w:r w:rsidRPr="007C3A61">
        <w:rPr>
          <w:rFonts w:ascii="Arial" w:hAnsi="Arial" w:cs="Arial"/>
          <w:sz w:val="20"/>
          <w:szCs w:val="20"/>
        </w:rPr>
        <w:t xml:space="preserve">) </w:t>
      </w:r>
      <w:r w:rsidRPr="007C3A61">
        <w:rPr>
          <w:rFonts w:ascii="Arial" w:hAnsi="Arial" w:cs="Arial"/>
          <w:sz w:val="20"/>
          <w:szCs w:val="20"/>
        </w:rPr>
        <w:tab/>
      </w:r>
      <w:r w:rsidR="003234A6" w:rsidRPr="007C3A61">
        <w:rPr>
          <w:rFonts w:ascii="Arial" w:hAnsi="Arial" w:cs="Arial"/>
          <w:sz w:val="20"/>
          <w:szCs w:val="20"/>
        </w:rPr>
        <w:t>R</w:t>
      </w:r>
      <w:r w:rsidRPr="007C3A61">
        <w:rPr>
          <w:rFonts w:ascii="Arial" w:hAnsi="Arial" w:cs="Arial"/>
          <w:sz w:val="20"/>
          <w:szCs w:val="20"/>
        </w:rPr>
        <w:t xml:space="preserve">eplacement of tangible Personalty. </w:t>
      </w:r>
    </w:p>
    <w:p w:rsidR="00D25EE9" w:rsidRPr="007C3A61" w:rsidRDefault="00D25EE9" w:rsidP="005104B7">
      <w:pPr>
        <w:spacing w:after="0"/>
        <w:rPr>
          <w:rFonts w:ascii="Arial" w:eastAsia="Calibri" w:hAnsi="Arial" w:cs="Arial"/>
          <w:sz w:val="20"/>
          <w:szCs w:val="20"/>
        </w:rPr>
      </w:pPr>
    </w:p>
    <w:p w:rsidR="006950A0" w:rsidRPr="007C3A61" w:rsidRDefault="006950A0" w:rsidP="005C53D9">
      <w:pPr>
        <w:spacing w:after="0"/>
        <w:ind w:left="2160"/>
        <w:rPr>
          <w:rFonts w:ascii="Arial" w:hAnsi="Arial" w:cs="Arial"/>
          <w:sz w:val="20"/>
          <w:szCs w:val="20"/>
        </w:rPr>
      </w:pPr>
      <w:r w:rsidRPr="007C3A61">
        <w:rPr>
          <w:rFonts w:ascii="Arial" w:hAnsi="Arial" w:cs="Arial"/>
          <w:sz w:val="20"/>
          <w:szCs w:val="20"/>
        </w:rPr>
        <w:t>(</w:t>
      </w:r>
      <w:r w:rsidR="00784404">
        <w:rPr>
          <w:rFonts w:ascii="Arial" w:hAnsi="Arial" w:cs="Arial"/>
          <w:sz w:val="20"/>
          <w:szCs w:val="20"/>
        </w:rPr>
        <w:t>iii</w:t>
      </w:r>
      <w:r w:rsidRPr="007C3A61">
        <w:rPr>
          <w:rFonts w:ascii="Arial" w:hAnsi="Arial" w:cs="Arial"/>
          <w:sz w:val="20"/>
          <w:szCs w:val="20"/>
        </w:rPr>
        <w:t>) </w:t>
      </w:r>
      <w:r w:rsidRPr="007C3A61">
        <w:rPr>
          <w:rFonts w:ascii="Arial" w:hAnsi="Arial" w:cs="Arial"/>
          <w:sz w:val="20"/>
          <w:szCs w:val="20"/>
        </w:rPr>
        <w:tab/>
        <w:t>Making an individual unit ready for a new occupant.</w:t>
      </w:r>
    </w:p>
    <w:p w:rsidR="006950A0" w:rsidRPr="007C3A61" w:rsidRDefault="006950A0" w:rsidP="005104B7">
      <w:pPr>
        <w:spacing w:after="0"/>
        <w:ind w:left="2160" w:hanging="720"/>
        <w:rPr>
          <w:rFonts w:ascii="Arial" w:hAnsi="Arial" w:cs="Arial"/>
          <w:sz w:val="20"/>
          <w:szCs w:val="20"/>
        </w:rPr>
      </w:pPr>
    </w:p>
    <w:p w:rsidR="006950A0" w:rsidRDefault="006950A0" w:rsidP="005C53D9">
      <w:pPr>
        <w:spacing w:after="0"/>
        <w:ind w:left="2880" w:hanging="720"/>
        <w:rPr>
          <w:rFonts w:ascii="Arial" w:hAnsi="Arial" w:cs="Arial"/>
          <w:sz w:val="20"/>
          <w:szCs w:val="20"/>
        </w:rPr>
      </w:pPr>
      <w:r w:rsidRPr="007C3A61">
        <w:rPr>
          <w:rFonts w:ascii="Arial" w:hAnsi="Arial" w:cs="Arial"/>
          <w:sz w:val="20"/>
          <w:szCs w:val="20"/>
        </w:rPr>
        <w:t>(</w:t>
      </w:r>
      <w:r w:rsidR="00784404">
        <w:rPr>
          <w:rFonts w:ascii="Arial" w:hAnsi="Arial" w:cs="Arial"/>
          <w:sz w:val="20"/>
          <w:szCs w:val="20"/>
        </w:rPr>
        <w:t>iv</w:t>
      </w:r>
      <w:r w:rsidRPr="007C3A61">
        <w:rPr>
          <w:rFonts w:ascii="Arial" w:hAnsi="Arial" w:cs="Arial"/>
          <w:sz w:val="20"/>
          <w:szCs w:val="20"/>
        </w:rPr>
        <w:t>)</w:t>
      </w:r>
      <w:r w:rsidRPr="007C3A61">
        <w:rPr>
          <w:rFonts w:ascii="Arial" w:hAnsi="Arial" w:cs="Arial"/>
          <w:sz w:val="20"/>
          <w:szCs w:val="20"/>
        </w:rPr>
        <w:tab/>
        <w:t xml:space="preserve">Preservation and maintenance of </w:t>
      </w:r>
      <w:r w:rsidR="003A0E7A" w:rsidRPr="007C3A61">
        <w:rPr>
          <w:rFonts w:ascii="Arial" w:hAnsi="Arial" w:cs="Arial"/>
          <w:sz w:val="20"/>
          <w:szCs w:val="20"/>
        </w:rPr>
        <w:t>a</w:t>
      </w:r>
      <w:r w:rsidRPr="007C3A61">
        <w:rPr>
          <w:rFonts w:ascii="Arial" w:hAnsi="Arial" w:cs="Arial"/>
          <w:sz w:val="20"/>
          <w:szCs w:val="20"/>
        </w:rPr>
        <w:t xml:space="preserve"> Mortgaged Property in accordance with Sections 6.09(a) and (</w:t>
      </w:r>
      <w:r w:rsidR="00724177" w:rsidRPr="007C3A61">
        <w:rPr>
          <w:rFonts w:ascii="Arial" w:hAnsi="Arial" w:cs="Arial"/>
          <w:sz w:val="20"/>
          <w:szCs w:val="20"/>
        </w:rPr>
        <w:t>d</w:t>
      </w:r>
      <w:r w:rsidRPr="007C3A61">
        <w:rPr>
          <w:rFonts w:ascii="Arial" w:hAnsi="Arial" w:cs="Arial"/>
          <w:sz w:val="20"/>
          <w:szCs w:val="20"/>
        </w:rPr>
        <w:t xml:space="preserve">). </w:t>
      </w:r>
    </w:p>
    <w:p w:rsidR="00784404" w:rsidRDefault="00784404" w:rsidP="005C53D9">
      <w:pPr>
        <w:spacing w:after="0"/>
        <w:ind w:left="2880" w:hanging="720"/>
        <w:rPr>
          <w:rFonts w:ascii="Arial" w:hAnsi="Arial" w:cs="Arial"/>
          <w:sz w:val="20"/>
          <w:szCs w:val="20"/>
        </w:rPr>
      </w:pPr>
    </w:p>
    <w:p w:rsidR="00784404" w:rsidRDefault="00784404" w:rsidP="0086719D">
      <w:pPr>
        <w:spacing w:after="0"/>
        <w:ind w:left="2880" w:hanging="720"/>
        <w:rPr>
          <w:rFonts w:ascii="Arial" w:hAnsi="Arial" w:cs="Arial"/>
          <w:sz w:val="20"/>
          <w:szCs w:val="20"/>
        </w:rPr>
      </w:pPr>
      <w:r>
        <w:rPr>
          <w:rFonts w:ascii="Arial" w:hAnsi="Arial" w:cs="Arial"/>
          <w:sz w:val="20"/>
          <w:szCs w:val="20"/>
        </w:rPr>
        <w:t>(v</w:t>
      </w:r>
      <w:r w:rsidRPr="00122B02">
        <w:rPr>
          <w:rFonts w:ascii="Arial" w:hAnsi="Arial" w:cs="Arial"/>
          <w:sz w:val="20"/>
          <w:szCs w:val="20"/>
        </w:rPr>
        <w:t>)</w:t>
      </w:r>
      <w:r w:rsidRPr="00122B02">
        <w:rPr>
          <w:rFonts w:ascii="Arial" w:hAnsi="Arial" w:cs="Arial"/>
          <w:sz w:val="20"/>
          <w:szCs w:val="20"/>
        </w:rPr>
        <w:tab/>
        <w:t>Alterations intended to renovate or upgrade the Mortgaged Property</w:t>
      </w:r>
      <w:r>
        <w:rPr>
          <w:rFonts w:ascii="Arial" w:hAnsi="Arial" w:cs="Arial"/>
          <w:sz w:val="20"/>
          <w:szCs w:val="20"/>
        </w:rPr>
        <w:t xml:space="preserve"> (“</w:t>
      </w:r>
      <w:r w:rsidRPr="00954A21">
        <w:rPr>
          <w:rFonts w:ascii="Arial" w:hAnsi="Arial" w:cs="Arial"/>
          <w:b/>
          <w:sz w:val="20"/>
          <w:szCs w:val="20"/>
        </w:rPr>
        <w:t>Property Improvement</w:t>
      </w:r>
      <w:r>
        <w:rPr>
          <w:rFonts w:ascii="Arial" w:hAnsi="Arial" w:cs="Arial"/>
          <w:sz w:val="20"/>
          <w:szCs w:val="20"/>
        </w:rPr>
        <w:t xml:space="preserve">”), provided the Property Improvement complies with Section 6.14 and it does not: </w:t>
      </w:r>
    </w:p>
    <w:p w:rsidR="00784404" w:rsidRDefault="00784404" w:rsidP="00784404">
      <w:pPr>
        <w:spacing w:after="0"/>
        <w:rPr>
          <w:rFonts w:ascii="Arial" w:hAnsi="Arial" w:cs="Arial"/>
          <w:sz w:val="20"/>
          <w:szCs w:val="20"/>
        </w:rPr>
      </w:pPr>
    </w:p>
    <w:p w:rsidR="00784404" w:rsidRDefault="00784404" w:rsidP="00784404">
      <w:pPr>
        <w:spacing w:after="0"/>
        <w:ind w:left="2880" w:hanging="720"/>
        <w:rPr>
          <w:rFonts w:ascii="Arial" w:hAnsi="Arial" w:cs="Arial"/>
          <w:sz w:val="20"/>
          <w:szCs w:val="20"/>
        </w:rPr>
      </w:pPr>
      <w:r>
        <w:rPr>
          <w:rFonts w:ascii="Arial" w:hAnsi="Arial" w:cs="Arial"/>
          <w:sz w:val="20"/>
          <w:szCs w:val="20"/>
        </w:rPr>
        <w:t>(A)</w:t>
      </w:r>
      <w:r>
        <w:rPr>
          <w:rFonts w:ascii="Arial" w:hAnsi="Arial" w:cs="Arial"/>
          <w:sz w:val="20"/>
          <w:szCs w:val="20"/>
        </w:rPr>
        <w:tab/>
        <w:t>Include any of the actions listed in Sections 6.09(d)(i)-(iii) or (v).</w:t>
      </w:r>
    </w:p>
    <w:p w:rsidR="00784404" w:rsidRDefault="00784404" w:rsidP="00784404">
      <w:pPr>
        <w:spacing w:after="0"/>
        <w:rPr>
          <w:rFonts w:ascii="Arial" w:hAnsi="Arial" w:cs="Arial"/>
          <w:sz w:val="20"/>
          <w:szCs w:val="20"/>
        </w:rPr>
      </w:pPr>
    </w:p>
    <w:p w:rsidR="00784404" w:rsidRDefault="00784404" w:rsidP="00784404">
      <w:pPr>
        <w:spacing w:after="0"/>
        <w:ind w:left="288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Require demolition of any existing Improvements. </w:t>
      </w:r>
    </w:p>
    <w:p w:rsidR="00784404" w:rsidRDefault="00784404" w:rsidP="00784404">
      <w:pPr>
        <w:spacing w:after="0"/>
        <w:ind w:left="2160"/>
        <w:rPr>
          <w:rFonts w:ascii="Arial" w:hAnsi="Arial" w:cs="Arial"/>
          <w:sz w:val="20"/>
          <w:szCs w:val="20"/>
        </w:rPr>
      </w:pPr>
    </w:p>
    <w:p w:rsidR="00784404" w:rsidRDefault="00784404" w:rsidP="00784404">
      <w:pPr>
        <w:spacing w:after="0"/>
        <w:ind w:left="288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Cause a permanent obstruction of tenants’ access to units or a temporary obstruction of tenants’ access to units without a reasonable alternative access provided during the period the Property Improvement is underway. </w:t>
      </w:r>
    </w:p>
    <w:p w:rsidR="00784404" w:rsidRDefault="00784404" w:rsidP="00784404">
      <w:pPr>
        <w:spacing w:after="0"/>
        <w:rPr>
          <w:rFonts w:ascii="Arial" w:hAnsi="Arial" w:cs="Arial"/>
          <w:sz w:val="20"/>
          <w:szCs w:val="20"/>
        </w:rPr>
      </w:pPr>
    </w:p>
    <w:p w:rsidR="00784404" w:rsidRDefault="00784404" w:rsidP="00784404">
      <w:pPr>
        <w:spacing w:after="0"/>
        <w:ind w:left="2880" w:hanging="720"/>
        <w:rPr>
          <w:rFonts w:ascii="Arial" w:hAnsi="Arial" w:cs="Arial"/>
          <w:sz w:val="20"/>
          <w:szCs w:val="20"/>
        </w:rPr>
      </w:pPr>
      <w:r>
        <w:rPr>
          <w:rFonts w:ascii="Arial" w:hAnsi="Arial" w:cs="Arial"/>
          <w:sz w:val="20"/>
          <w:szCs w:val="20"/>
        </w:rPr>
        <w:lastRenderedPageBreak/>
        <w:t xml:space="preserve">(D) </w:t>
      </w:r>
      <w:r>
        <w:rPr>
          <w:rFonts w:ascii="Arial" w:hAnsi="Arial" w:cs="Arial"/>
          <w:sz w:val="20"/>
          <w:szCs w:val="20"/>
        </w:rPr>
        <w:tab/>
        <w:t xml:space="preserve">Have an adverse effect on any major building systems, including the following: </w:t>
      </w:r>
    </w:p>
    <w:p w:rsidR="00784404" w:rsidRDefault="00784404" w:rsidP="00784404">
      <w:pPr>
        <w:spacing w:after="0"/>
        <w:ind w:left="2160"/>
        <w:rPr>
          <w:rFonts w:ascii="Arial" w:hAnsi="Arial" w:cs="Arial"/>
          <w:sz w:val="20"/>
          <w:szCs w:val="20"/>
        </w:rPr>
      </w:pPr>
    </w:p>
    <w:p w:rsidR="00784404" w:rsidRPr="00954A21" w:rsidRDefault="00784404" w:rsidP="00784404">
      <w:pPr>
        <w:pStyle w:val="ListParagraph"/>
        <w:spacing w:after="0"/>
        <w:ind w:left="3600" w:hanging="720"/>
        <w:jc w:val="left"/>
        <w:rPr>
          <w:rFonts w:ascii="Arial" w:hAnsi="Arial" w:cs="Arial"/>
          <w:sz w:val="20"/>
          <w:szCs w:val="20"/>
        </w:rPr>
      </w:pPr>
      <w:r w:rsidRPr="00954A21">
        <w:rPr>
          <w:rFonts w:ascii="Arial" w:hAnsi="Arial" w:cs="Arial"/>
          <w:sz w:val="20"/>
          <w:szCs w:val="20"/>
        </w:rPr>
        <w:t>(</w:t>
      </w:r>
      <w:r>
        <w:rPr>
          <w:rFonts w:ascii="Arial" w:hAnsi="Arial" w:cs="Arial"/>
          <w:sz w:val="20"/>
          <w:szCs w:val="20"/>
        </w:rPr>
        <w:t>1</w:t>
      </w:r>
      <w:r w:rsidRPr="00954A21">
        <w:rPr>
          <w:rFonts w:ascii="Arial" w:hAnsi="Arial" w:cs="Arial"/>
          <w:sz w:val="20"/>
          <w:szCs w:val="20"/>
        </w:rPr>
        <w:t>)</w:t>
      </w:r>
      <w:r w:rsidRPr="00954A21">
        <w:rPr>
          <w:rFonts w:ascii="Arial" w:hAnsi="Arial" w:cs="Arial"/>
          <w:sz w:val="20"/>
          <w:szCs w:val="20"/>
        </w:rPr>
        <w:tab/>
        <w:t>Electrical (electrical lines or power upgrades, excluding fixture replacement).</w:t>
      </w:r>
    </w:p>
    <w:p w:rsidR="00784404" w:rsidRPr="00954A21" w:rsidRDefault="00784404" w:rsidP="00784404">
      <w:pPr>
        <w:pStyle w:val="ListParagraph"/>
        <w:spacing w:after="0"/>
        <w:ind w:left="2880"/>
        <w:jc w:val="left"/>
        <w:rPr>
          <w:rFonts w:ascii="Arial" w:hAnsi="Arial" w:cs="Arial"/>
          <w:sz w:val="20"/>
          <w:szCs w:val="20"/>
        </w:rPr>
      </w:pPr>
    </w:p>
    <w:p w:rsidR="00784404" w:rsidRPr="00954A21" w:rsidRDefault="00784404" w:rsidP="00784404">
      <w:pPr>
        <w:pStyle w:val="ListParagraph"/>
        <w:spacing w:after="0"/>
        <w:ind w:left="3600" w:hanging="720"/>
        <w:jc w:val="left"/>
        <w:rPr>
          <w:rFonts w:ascii="Arial" w:hAnsi="Arial" w:cs="Arial"/>
          <w:sz w:val="20"/>
          <w:szCs w:val="20"/>
        </w:rPr>
      </w:pPr>
      <w:r w:rsidRPr="00954A21">
        <w:rPr>
          <w:rFonts w:ascii="Arial" w:hAnsi="Arial" w:cs="Arial"/>
          <w:sz w:val="20"/>
          <w:szCs w:val="20"/>
        </w:rPr>
        <w:t>(</w:t>
      </w:r>
      <w:r>
        <w:rPr>
          <w:rFonts w:ascii="Arial" w:hAnsi="Arial" w:cs="Arial"/>
          <w:sz w:val="20"/>
          <w:szCs w:val="20"/>
        </w:rPr>
        <w:t>2</w:t>
      </w:r>
      <w:r w:rsidRPr="00954A21">
        <w:rPr>
          <w:rFonts w:ascii="Arial" w:hAnsi="Arial" w:cs="Arial"/>
          <w:sz w:val="20"/>
          <w:szCs w:val="20"/>
        </w:rPr>
        <w:t>)</w:t>
      </w:r>
      <w:r w:rsidRPr="00954A21">
        <w:rPr>
          <w:rFonts w:ascii="Arial" w:hAnsi="Arial" w:cs="Arial"/>
          <w:sz w:val="20"/>
          <w:szCs w:val="20"/>
        </w:rPr>
        <w:tab/>
        <w:t>HVAC (central and unit systems, excluding replacement of in kind unit systems).</w:t>
      </w:r>
    </w:p>
    <w:p w:rsidR="00784404" w:rsidRPr="00954A21" w:rsidRDefault="00784404" w:rsidP="00784404">
      <w:pPr>
        <w:pStyle w:val="ListParagraph"/>
        <w:spacing w:after="0"/>
        <w:ind w:left="2880"/>
        <w:jc w:val="left"/>
        <w:rPr>
          <w:rFonts w:ascii="Arial" w:hAnsi="Arial" w:cs="Arial"/>
          <w:sz w:val="20"/>
          <w:szCs w:val="20"/>
        </w:rPr>
      </w:pPr>
    </w:p>
    <w:p w:rsidR="00784404" w:rsidRPr="00954A21" w:rsidRDefault="00784404" w:rsidP="00784404">
      <w:pPr>
        <w:pStyle w:val="ListParagraph"/>
        <w:spacing w:after="0"/>
        <w:ind w:left="2880"/>
        <w:jc w:val="left"/>
        <w:rPr>
          <w:rFonts w:ascii="Arial" w:hAnsi="Arial" w:cs="Arial"/>
          <w:sz w:val="20"/>
          <w:szCs w:val="20"/>
        </w:rPr>
      </w:pPr>
      <w:r w:rsidRPr="00954A21">
        <w:rPr>
          <w:rFonts w:ascii="Arial" w:hAnsi="Arial" w:cs="Arial"/>
          <w:sz w:val="20"/>
          <w:szCs w:val="20"/>
        </w:rPr>
        <w:t>(</w:t>
      </w:r>
      <w:r>
        <w:rPr>
          <w:rFonts w:ascii="Arial" w:hAnsi="Arial" w:cs="Arial"/>
          <w:sz w:val="20"/>
          <w:szCs w:val="20"/>
        </w:rPr>
        <w:t>3</w:t>
      </w:r>
      <w:r w:rsidRPr="00954A21">
        <w:rPr>
          <w:rFonts w:ascii="Arial" w:hAnsi="Arial" w:cs="Arial"/>
          <w:sz w:val="20"/>
          <w:szCs w:val="20"/>
        </w:rPr>
        <w:t>)</w:t>
      </w:r>
      <w:r w:rsidRPr="00954A21">
        <w:rPr>
          <w:rFonts w:ascii="Arial" w:hAnsi="Arial" w:cs="Arial"/>
          <w:sz w:val="20"/>
          <w:szCs w:val="20"/>
        </w:rPr>
        <w:tab/>
        <w:t>Plumbing (supply and waste lines, excluding fixture replacement).</w:t>
      </w:r>
    </w:p>
    <w:p w:rsidR="00784404" w:rsidRPr="00954A21" w:rsidRDefault="00784404" w:rsidP="00784404">
      <w:pPr>
        <w:pStyle w:val="ListParagraph"/>
        <w:spacing w:after="0"/>
        <w:ind w:left="2880"/>
        <w:jc w:val="left"/>
        <w:rPr>
          <w:rFonts w:ascii="Arial" w:hAnsi="Arial" w:cs="Arial"/>
          <w:sz w:val="20"/>
          <w:szCs w:val="20"/>
        </w:rPr>
      </w:pPr>
    </w:p>
    <w:p w:rsidR="003D5A90" w:rsidRPr="0086719D" w:rsidRDefault="00784404" w:rsidP="0086719D">
      <w:pPr>
        <w:autoSpaceDE w:val="0"/>
        <w:autoSpaceDN w:val="0"/>
        <w:adjustRightInd w:val="0"/>
        <w:spacing w:after="0"/>
        <w:ind w:left="2880"/>
        <w:jc w:val="left"/>
        <w:rPr>
          <w:rFonts w:ascii="Arial" w:hAnsi="Arial" w:cs="Arial"/>
          <w:color w:val="000000"/>
          <w:sz w:val="20"/>
          <w:szCs w:val="20"/>
        </w:rPr>
      </w:pPr>
      <w:r w:rsidRPr="00954A21">
        <w:rPr>
          <w:rFonts w:ascii="Arial" w:hAnsi="Arial" w:cs="Arial"/>
          <w:color w:val="000000"/>
          <w:sz w:val="20"/>
          <w:szCs w:val="20"/>
        </w:rPr>
        <w:t>(</w:t>
      </w:r>
      <w:r>
        <w:rPr>
          <w:rFonts w:ascii="Arial" w:hAnsi="Arial" w:cs="Arial"/>
          <w:color w:val="000000"/>
          <w:sz w:val="20"/>
          <w:szCs w:val="20"/>
        </w:rPr>
        <w:t>4</w:t>
      </w:r>
      <w:r w:rsidRPr="00954A21">
        <w:rPr>
          <w:rFonts w:ascii="Arial" w:hAnsi="Arial" w:cs="Arial"/>
          <w:color w:val="000000"/>
          <w:sz w:val="20"/>
          <w:szCs w:val="20"/>
        </w:rPr>
        <w:t>)</w:t>
      </w:r>
      <w:r w:rsidRPr="00954A21">
        <w:rPr>
          <w:rFonts w:ascii="Arial" w:hAnsi="Arial" w:cs="Arial"/>
          <w:color w:val="000000"/>
          <w:sz w:val="20"/>
          <w:szCs w:val="20"/>
        </w:rPr>
        <w:tab/>
        <w:t xml:space="preserve">Structural (foundation, framing, and </w:t>
      </w:r>
      <w:r>
        <w:rPr>
          <w:rFonts w:ascii="Arial" w:hAnsi="Arial" w:cs="Arial"/>
          <w:color w:val="000000"/>
          <w:sz w:val="20"/>
          <w:szCs w:val="20"/>
        </w:rPr>
        <w:t>all building support elements).</w:t>
      </w:r>
    </w:p>
    <w:p w:rsidR="006950A0" w:rsidRPr="007C3A61" w:rsidRDefault="006950A0" w:rsidP="005104B7">
      <w:pPr>
        <w:spacing w:after="0"/>
        <w:ind w:left="2160" w:hanging="720"/>
        <w:rPr>
          <w:rFonts w:ascii="Arial" w:hAnsi="Arial" w:cs="Arial"/>
          <w:sz w:val="20"/>
          <w:szCs w:val="20"/>
        </w:rPr>
      </w:pPr>
      <w:r w:rsidRPr="007C3A61">
        <w:rPr>
          <w:rFonts w:ascii="Arial" w:hAnsi="Arial" w:cs="Arial"/>
          <w:sz w:val="20"/>
          <w:szCs w:val="20"/>
        </w:rPr>
        <w:t xml:space="preserve"> </w:t>
      </w:r>
    </w:p>
    <w:p w:rsidR="00D32F7D" w:rsidRPr="007C3A61" w:rsidRDefault="00C872A1" w:rsidP="00D32F7D">
      <w:pPr>
        <w:pStyle w:val="NormalHangingIndent2"/>
        <w:rPr>
          <w:rFonts w:ascii="Arial" w:hAnsi="Arial" w:cs="Arial"/>
          <w:sz w:val="20"/>
          <w:szCs w:val="20"/>
        </w:rPr>
      </w:pPr>
      <w:r w:rsidRPr="007C3A61">
        <w:rPr>
          <w:rFonts w:ascii="Arial" w:hAnsi="Arial" w:cs="Arial"/>
          <w:sz w:val="20"/>
          <w:szCs w:val="20"/>
        </w:rPr>
        <w:t>(</w:t>
      </w:r>
      <w:r w:rsidR="00315330"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r>
      <w:r w:rsidR="00D32F7D" w:rsidRPr="007C3A61">
        <w:rPr>
          <w:rFonts w:ascii="Arial" w:hAnsi="Arial" w:cs="Arial"/>
          <w:sz w:val="20"/>
          <w:szCs w:val="20"/>
          <w:u w:val="single"/>
        </w:rPr>
        <w:t>Property Documents</w:t>
      </w:r>
      <w:r w:rsidRPr="007C3A61">
        <w:rPr>
          <w:rFonts w:ascii="Arial" w:hAnsi="Arial" w:cs="Arial"/>
          <w:sz w:val="20"/>
          <w:szCs w:val="20"/>
        </w:rPr>
        <w:t>.</w:t>
      </w:r>
      <w:r w:rsidR="00D32F7D" w:rsidRPr="007C3A61">
        <w:rPr>
          <w:rFonts w:ascii="Arial" w:hAnsi="Arial" w:cs="Arial"/>
          <w:sz w:val="20"/>
          <w:szCs w:val="20"/>
        </w:rPr>
        <w:t xml:space="preserve">  Borrower </w:t>
      </w:r>
      <w:r w:rsidR="00774260" w:rsidRPr="007C3A61">
        <w:rPr>
          <w:rFonts w:ascii="Arial" w:hAnsi="Arial" w:cs="Arial"/>
          <w:sz w:val="20"/>
          <w:szCs w:val="20"/>
        </w:rPr>
        <w:t>will</w:t>
      </w:r>
      <w:r w:rsidR="00D32F7D" w:rsidRPr="007C3A61">
        <w:rPr>
          <w:rFonts w:ascii="Arial" w:hAnsi="Arial" w:cs="Arial"/>
          <w:sz w:val="20"/>
          <w:szCs w:val="20"/>
        </w:rPr>
        <w:t xml:space="preserve"> observe and perform in all material respects each term to be observed or performed by Borrower pursuant to the terms of </w:t>
      </w:r>
      <w:r w:rsidR="004D005A" w:rsidRPr="007C3A61">
        <w:rPr>
          <w:rFonts w:ascii="Arial" w:hAnsi="Arial" w:cs="Arial"/>
          <w:sz w:val="20"/>
          <w:szCs w:val="20"/>
        </w:rPr>
        <w:t>each Property</w:t>
      </w:r>
      <w:r w:rsidR="00D32F7D" w:rsidRPr="007C3A61">
        <w:rPr>
          <w:rFonts w:ascii="Arial" w:hAnsi="Arial" w:cs="Arial"/>
          <w:sz w:val="20"/>
          <w:szCs w:val="20"/>
        </w:rPr>
        <w:t xml:space="preserve"> Document.  Borrower </w:t>
      </w:r>
      <w:r w:rsidR="00774260" w:rsidRPr="007C3A61">
        <w:rPr>
          <w:rFonts w:ascii="Arial" w:hAnsi="Arial" w:cs="Arial"/>
          <w:sz w:val="20"/>
          <w:szCs w:val="20"/>
        </w:rPr>
        <w:t>will</w:t>
      </w:r>
      <w:r w:rsidR="00D32F7D" w:rsidRPr="007C3A61">
        <w:rPr>
          <w:rFonts w:ascii="Arial" w:hAnsi="Arial" w:cs="Arial"/>
          <w:sz w:val="20"/>
          <w:szCs w:val="20"/>
        </w:rPr>
        <w:t xml:space="preserve"> enforce in a commercially reasonable manner the performance and observance of </w:t>
      </w:r>
      <w:r w:rsidR="004D005A" w:rsidRPr="007C3A61">
        <w:rPr>
          <w:rFonts w:ascii="Arial" w:hAnsi="Arial" w:cs="Arial"/>
          <w:sz w:val="20"/>
          <w:szCs w:val="20"/>
        </w:rPr>
        <w:t>Property</w:t>
      </w:r>
      <w:r w:rsidR="00D32F7D" w:rsidRPr="007C3A61">
        <w:rPr>
          <w:rFonts w:ascii="Arial" w:hAnsi="Arial" w:cs="Arial"/>
          <w:sz w:val="20"/>
          <w:szCs w:val="20"/>
        </w:rPr>
        <w:t xml:space="preserve"> Document, </w:t>
      </w:r>
      <w:r w:rsidR="00774260" w:rsidRPr="007C3A61">
        <w:rPr>
          <w:rFonts w:ascii="Arial" w:hAnsi="Arial" w:cs="Arial"/>
          <w:sz w:val="20"/>
          <w:szCs w:val="20"/>
        </w:rPr>
        <w:t>will</w:t>
      </w:r>
      <w:r w:rsidR="00D32F7D" w:rsidRPr="007C3A61">
        <w:rPr>
          <w:rFonts w:ascii="Arial" w:hAnsi="Arial" w:cs="Arial"/>
          <w:sz w:val="20"/>
          <w:szCs w:val="20"/>
        </w:rPr>
        <w:t xml:space="preserve"> do all things reasonably necessary to preserve and to keep unimpaired its material rights thereunder and cause </w:t>
      </w:r>
      <w:r w:rsidR="004D005A" w:rsidRPr="007C3A61">
        <w:rPr>
          <w:rFonts w:ascii="Arial" w:hAnsi="Arial" w:cs="Arial"/>
          <w:sz w:val="20"/>
          <w:szCs w:val="20"/>
        </w:rPr>
        <w:t>each Mortgaged Property</w:t>
      </w:r>
      <w:r w:rsidR="00D32F7D" w:rsidRPr="007C3A61">
        <w:rPr>
          <w:rFonts w:ascii="Arial" w:hAnsi="Arial" w:cs="Arial"/>
          <w:sz w:val="20"/>
          <w:szCs w:val="20"/>
        </w:rPr>
        <w:t xml:space="preserve"> to be operated in accordance therewith.  Borrower </w:t>
      </w:r>
      <w:r w:rsidR="00774260" w:rsidRPr="007C3A61">
        <w:rPr>
          <w:rFonts w:ascii="Arial" w:hAnsi="Arial" w:cs="Arial"/>
          <w:sz w:val="20"/>
          <w:szCs w:val="20"/>
        </w:rPr>
        <w:t>will</w:t>
      </w:r>
      <w:r w:rsidR="00D32F7D" w:rsidRPr="007C3A61">
        <w:rPr>
          <w:rFonts w:ascii="Arial" w:hAnsi="Arial" w:cs="Arial"/>
          <w:sz w:val="20"/>
          <w:szCs w:val="20"/>
        </w:rPr>
        <w:t xml:space="preserve"> not, without the prior written consent of Lender, consent to the increase of the amount of any charges under any Property Document or the reduction of any material right thereunder.  During the continuance of an Event of Default Borrower </w:t>
      </w:r>
      <w:r w:rsidR="00774260" w:rsidRPr="007C3A61">
        <w:rPr>
          <w:rFonts w:ascii="Arial" w:hAnsi="Arial" w:cs="Arial"/>
          <w:sz w:val="20"/>
          <w:szCs w:val="20"/>
        </w:rPr>
        <w:t>will</w:t>
      </w:r>
      <w:r w:rsidR="00D32F7D" w:rsidRPr="007C3A61">
        <w:rPr>
          <w:rFonts w:ascii="Arial" w:hAnsi="Arial" w:cs="Arial"/>
          <w:sz w:val="20"/>
          <w:szCs w:val="20"/>
        </w:rPr>
        <w:t xml:space="preserve"> not exercise any rights, make any decisions, grant any approvals or otherwise take any action under </w:t>
      </w:r>
      <w:r w:rsidR="00012493" w:rsidRPr="007C3A61">
        <w:rPr>
          <w:rFonts w:ascii="Arial" w:hAnsi="Arial" w:cs="Arial"/>
          <w:sz w:val="20"/>
          <w:szCs w:val="20"/>
        </w:rPr>
        <w:t>the Property</w:t>
      </w:r>
      <w:r w:rsidR="00D32F7D" w:rsidRPr="007C3A61">
        <w:rPr>
          <w:rFonts w:ascii="Arial" w:hAnsi="Arial" w:cs="Arial"/>
          <w:sz w:val="20"/>
          <w:szCs w:val="20"/>
        </w:rPr>
        <w:t xml:space="preserve"> Documents without Lender’s prior written consent.</w:t>
      </w:r>
    </w:p>
    <w:p w:rsidR="00617D4A" w:rsidRPr="007C3A61" w:rsidRDefault="00617D4A" w:rsidP="005104B7">
      <w:pPr>
        <w:pStyle w:val="NormalHangingIndent2"/>
        <w:rPr>
          <w:rFonts w:ascii="Arial" w:hAnsi="Arial" w:cs="Arial"/>
          <w:sz w:val="20"/>
          <w:szCs w:val="20"/>
        </w:rPr>
      </w:pPr>
      <w:r w:rsidRPr="007C3A61">
        <w:rPr>
          <w:rFonts w:ascii="Arial" w:hAnsi="Arial" w:cs="Arial"/>
          <w:sz w:val="20"/>
          <w:szCs w:val="20"/>
        </w:rPr>
        <w:t>(</w:t>
      </w:r>
      <w:r w:rsidR="00315330" w:rsidRPr="007C3A61">
        <w:rPr>
          <w:rFonts w:ascii="Arial" w:hAnsi="Arial" w:cs="Arial"/>
          <w:sz w:val="20"/>
          <w:szCs w:val="20"/>
        </w:rPr>
        <w:t>g</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Inspection of Mold</w:t>
      </w:r>
      <w:r w:rsidRPr="007C3A61">
        <w:rPr>
          <w:rFonts w:ascii="Arial" w:hAnsi="Arial" w:cs="Arial"/>
          <w:sz w:val="20"/>
          <w:szCs w:val="20"/>
        </w:rPr>
        <w:t xml:space="preserve">.  If Lender determines that Mold has or may have developed as a result of a water intrusion event or leak, </w:t>
      </w:r>
      <w:r w:rsidR="00A24DD5" w:rsidRPr="007C3A61">
        <w:rPr>
          <w:rFonts w:ascii="Arial" w:hAnsi="Arial" w:cs="Arial"/>
          <w:sz w:val="20"/>
          <w:szCs w:val="20"/>
        </w:rPr>
        <w:t xml:space="preserve">then </w:t>
      </w:r>
      <w:r w:rsidRPr="007C3A61">
        <w:rPr>
          <w:rFonts w:ascii="Arial" w:hAnsi="Arial" w:cs="Arial"/>
          <w:sz w:val="20"/>
          <w:szCs w:val="20"/>
        </w:rPr>
        <w:t xml:space="preserve">Lender may require that a professional inspector inspect the </w:t>
      </w:r>
      <w:r w:rsidR="003A0E7A" w:rsidRPr="007C3A61">
        <w:rPr>
          <w:rFonts w:ascii="Arial" w:hAnsi="Arial" w:cs="Arial"/>
          <w:sz w:val="20"/>
          <w:szCs w:val="20"/>
        </w:rPr>
        <w:t xml:space="preserve">applicable </w:t>
      </w:r>
      <w:r w:rsidRPr="007C3A61">
        <w:rPr>
          <w:rFonts w:ascii="Arial" w:hAnsi="Arial" w:cs="Arial"/>
          <w:sz w:val="20"/>
          <w:szCs w:val="20"/>
        </w:rPr>
        <w:t xml:space="preserve">Mortgaged Property to confirm whether Mold has developed and, if so, thereafter as frequently as Lender determines is necessary until any issue with Mold and its cause(s) are resolved to Lender’s satisfaction.  Such inspection will be limited to a visual and olfactory inspection of the area that has experienced the Mold, water intrusion event or leak. Borrower will be responsible for the cost of each such professional inspection and any remediation deemed to be necessary as a result </w:t>
      </w:r>
      <w:r w:rsidR="003409BE" w:rsidRPr="007C3A61">
        <w:rPr>
          <w:rFonts w:ascii="Arial" w:hAnsi="Arial" w:cs="Arial"/>
          <w:sz w:val="20"/>
          <w:szCs w:val="20"/>
        </w:rPr>
        <w:t>of the professional inspection.</w:t>
      </w:r>
    </w:p>
    <w:p w:rsidR="00FC7749" w:rsidRDefault="00B0644C" w:rsidP="00FC7749">
      <w:pPr>
        <w:pStyle w:val="NormalHangingIndent1"/>
        <w:spacing w:after="0"/>
        <w:ind w:left="1440"/>
        <w:rPr>
          <w:rFonts w:ascii="Arial" w:hAnsi="Arial" w:cs="Arial"/>
          <w:bCs/>
          <w:sz w:val="20"/>
          <w:szCs w:val="20"/>
        </w:rPr>
      </w:pPr>
      <w:r w:rsidRPr="007C3A61">
        <w:rPr>
          <w:rFonts w:ascii="Arial" w:hAnsi="Arial" w:cs="Arial"/>
          <w:sz w:val="20"/>
          <w:szCs w:val="20"/>
        </w:rPr>
        <w:t>(</w:t>
      </w:r>
      <w:r w:rsidR="00315330" w:rsidRPr="007C3A61">
        <w:rPr>
          <w:rFonts w:ascii="Arial" w:hAnsi="Arial" w:cs="Arial"/>
          <w:sz w:val="20"/>
          <w:szCs w:val="20"/>
        </w:rPr>
        <w:t>h</w:t>
      </w:r>
      <w:r w:rsidRPr="007C3A61">
        <w:rPr>
          <w:rFonts w:ascii="Arial" w:hAnsi="Arial" w:cs="Arial"/>
          <w:sz w:val="20"/>
          <w:szCs w:val="20"/>
        </w:rPr>
        <w:t>)</w:t>
      </w:r>
      <w:r w:rsidRPr="007C3A61">
        <w:rPr>
          <w:rFonts w:ascii="Arial" w:hAnsi="Arial" w:cs="Arial"/>
          <w:sz w:val="20"/>
          <w:szCs w:val="20"/>
        </w:rPr>
        <w:tab/>
      </w:r>
      <w:r w:rsidR="00315330" w:rsidRPr="007C3A61">
        <w:rPr>
          <w:rFonts w:ascii="Arial" w:hAnsi="Arial" w:cs="Arial"/>
          <w:bCs/>
          <w:sz w:val="20"/>
          <w:szCs w:val="20"/>
          <w:u w:val="single"/>
        </w:rPr>
        <w:t>Property Management</w:t>
      </w:r>
      <w:r w:rsidR="00225B40" w:rsidRPr="007C3A61">
        <w:rPr>
          <w:rFonts w:ascii="Arial" w:hAnsi="Arial" w:cs="Arial"/>
          <w:bCs/>
          <w:sz w:val="20"/>
          <w:szCs w:val="20"/>
        </w:rPr>
        <w:t>.</w:t>
      </w:r>
      <w:r w:rsidR="00FC7749">
        <w:rPr>
          <w:rFonts w:ascii="Arial" w:hAnsi="Arial" w:cs="Arial"/>
          <w:bCs/>
          <w:sz w:val="20"/>
          <w:szCs w:val="20"/>
        </w:rPr>
        <w:tab/>
        <w:t xml:space="preserve">Borrower will provide for professional management of the Mortgaged Properties by one or more Property Managers at all times under property management agreements approved by Lender in writing. </w:t>
      </w:r>
      <w:r w:rsidR="00FC7749" w:rsidRPr="007C3A61">
        <w:rPr>
          <w:rFonts w:ascii="Arial" w:hAnsi="Arial" w:cs="Arial"/>
          <w:bCs/>
          <w:sz w:val="20"/>
          <w:szCs w:val="20"/>
        </w:rPr>
        <w:t xml:space="preserve">Without Lender’s prior consent, Borrower will not cancel or modify </w:t>
      </w:r>
      <w:r w:rsidR="00FC7749">
        <w:rPr>
          <w:rFonts w:ascii="Arial" w:hAnsi="Arial" w:cs="Arial"/>
          <w:bCs/>
          <w:sz w:val="20"/>
          <w:szCs w:val="20"/>
        </w:rPr>
        <w:t>any</w:t>
      </w:r>
      <w:r w:rsidR="00FC7749" w:rsidRPr="007C3A61">
        <w:rPr>
          <w:rFonts w:ascii="Arial" w:hAnsi="Arial" w:cs="Arial"/>
          <w:bCs/>
          <w:sz w:val="20"/>
          <w:szCs w:val="20"/>
        </w:rPr>
        <w:t xml:space="preserve"> property management agreement, except that Borrower and </w:t>
      </w:r>
      <w:r w:rsidR="00752BB8">
        <w:rPr>
          <w:rFonts w:ascii="Arial" w:hAnsi="Arial" w:cs="Arial"/>
          <w:bCs/>
          <w:sz w:val="20"/>
          <w:szCs w:val="20"/>
        </w:rPr>
        <w:t xml:space="preserve">a </w:t>
      </w:r>
      <w:r w:rsidR="00FC7749" w:rsidRPr="007C3A61">
        <w:rPr>
          <w:rFonts w:ascii="Arial" w:hAnsi="Arial" w:cs="Arial"/>
          <w:bCs/>
          <w:sz w:val="20"/>
          <w:szCs w:val="20"/>
        </w:rPr>
        <w:t xml:space="preserve">Property Manager may renew </w:t>
      </w:r>
      <w:r w:rsidR="00FC7749">
        <w:rPr>
          <w:rFonts w:ascii="Arial" w:hAnsi="Arial" w:cs="Arial"/>
          <w:bCs/>
          <w:sz w:val="20"/>
          <w:szCs w:val="20"/>
        </w:rPr>
        <w:t xml:space="preserve">a </w:t>
      </w:r>
      <w:r w:rsidR="00FC7749" w:rsidRPr="007C3A61">
        <w:rPr>
          <w:rFonts w:ascii="Arial" w:hAnsi="Arial" w:cs="Arial"/>
          <w:bCs/>
          <w:sz w:val="20"/>
          <w:szCs w:val="20"/>
        </w:rPr>
        <w:t xml:space="preserve">property management agreement on identical terms. </w:t>
      </w:r>
      <w:r w:rsidR="00FC7749">
        <w:rPr>
          <w:rFonts w:ascii="Arial" w:hAnsi="Arial" w:cs="Arial"/>
          <w:bCs/>
          <w:sz w:val="20"/>
          <w:szCs w:val="20"/>
        </w:rPr>
        <w:t xml:space="preserve">Borrower will cause each Property Manager to execute an Assignment of Management Agreement with Borrower and Lender, in a form acceptable to Lender. If at any time Lender consents to the appointment of one or more new Property Managers, each such new Property Manager(s) and Borrower will, as a condition of Lender’s consent, execute an Assignment of Management Agreement in a form acceptable to Lender. </w:t>
      </w:r>
      <w:r w:rsidR="00423BF6">
        <w:rPr>
          <w:rFonts w:ascii="Arial" w:hAnsi="Arial" w:cs="Arial"/>
          <w:bCs/>
          <w:sz w:val="20"/>
          <w:szCs w:val="20"/>
        </w:rPr>
        <w:t xml:space="preserve"> As of the Effective </w:t>
      </w:r>
      <w:r w:rsidR="000905D5">
        <w:rPr>
          <w:rFonts w:ascii="Arial" w:hAnsi="Arial" w:cs="Arial"/>
          <w:bCs/>
          <w:sz w:val="20"/>
          <w:szCs w:val="20"/>
        </w:rPr>
        <w:t>Date, Borrower has confirmed that</w:t>
      </w:r>
      <w:r w:rsidR="005F550C">
        <w:rPr>
          <w:rFonts w:ascii="Arial" w:hAnsi="Arial" w:cs="Arial"/>
          <w:bCs/>
          <w:sz w:val="20"/>
          <w:szCs w:val="20"/>
        </w:rPr>
        <w:t xml:space="preserve"> each</w:t>
      </w:r>
      <w:r w:rsidR="00423BF6">
        <w:rPr>
          <w:rFonts w:ascii="Arial" w:hAnsi="Arial" w:cs="Arial"/>
          <w:bCs/>
          <w:sz w:val="20"/>
          <w:szCs w:val="20"/>
        </w:rPr>
        <w:t xml:space="preserve"> Property Manager is not on any Prohibited Parties List. Borrower will confirm at the time of entering into or renewing any property management agreement that </w:t>
      </w:r>
      <w:r w:rsidR="005F550C">
        <w:rPr>
          <w:rFonts w:ascii="Arial" w:hAnsi="Arial" w:cs="Arial"/>
          <w:bCs/>
          <w:sz w:val="20"/>
          <w:szCs w:val="20"/>
        </w:rPr>
        <w:t xml:space="preserve">each </w:t>
      </w:r>
      <w:r w:rsidR="00423BF6">
        <w:rPr>
          <w:rFonts w:ascii="Arial" w:hAnsi="Arial" w:cs="Arial"/>
          <w:bCs/>
          <w:sz w:val="20"/>
          <w:szCs w:val="20"/>
        </w:rPr>
        <w:t>Property Manager is not on any Prohibited Parties List.</w:t>
      </w:r>
    </w:p>
    <w:p w:rsidR="00FC7749" w:rsidRPr="00423BF6" w:rsidRDefault="00FC7749" w:rsidP="00FC7749">
      <w:pPr>
        <w:rPr>
          <w:rFonts w:ascii="Arial" w:hAnsi="Arial" w:cs="Arial"/>
          <w:bCs/>
          <w:sz w:val="20"/>
          <w:szCs w:val="20"/>
        </w:rPr>
      </w:pPr>
      <w:r w:rsidRPr="00423BF6">
        <w:rPr>
          <w:rFonts w:ascii="Arial" w:hAnsi="Arial" w:cs="Arial"/>
          <w:bCs/>
          <w:sz w:val="20"/>
          <w:szCs w:val="20"/>
        </w:rPr>
        <w:tab/>
      </w:r>
      <w:r w:rsidRPr="00423BF6">
        <w:rPr>
          <w:rFonts w:ascii="Arial" w:hAnsi="Arial" w:cs="Arial"/>
          <w:bCs/>
          <w:sz w:val="20"/>
          <w:szCs w:val="20"/>
        </w:rPr>
        <w:tab/>
      </w:r>
    </w:p>
    <w:p w:rsidR="000E73BB" w:rsidRPr="007C3A61" w:rsidRDefault="00EB6F52" w:rsidP="00FC7749">
      <w:pPr>
        <w:spacing w:after="0"/>
        <w:rPr>
          <w:rFonts w:ascii="Arial" w:hAnsi="Arial" w:cs="Arial"/>
          <w:b/>
          <w:sz w:val="20"/>
          <w:szCs w:val="20"/>
        </w:rPr>
      </w:pPr>
      <w:r w:rsidRPr="007C3A61">
        <w:rPr>
          <w:rFonts w:ascii="Arial" w:hAnsi="Arial" w:cs="Arial"/>
          <w:b/>
          <w:sz w:val="20"/>
          <w:szCs w:val="20"/>
        </w:rPr>
        <w:t>6.10</w:t>
      </w:r>
      <w:r w:rsidRPr="007C3A61">
        <w:rPr>
          <w:rFonts w:ascii="Arial" w:hAnsi="Arial" w:cs="Arial"/>
          <w:b/>
          <w:sz w:val="20"/>
          <w:szCs w:val="20"/>
        </w:rPr>
        <w:tab/>
        <w:t xml:space="preserve">Insurance. </w:t>
      </w:r>
    </w:p>
    <w:p w:rsidR="000E73BB" w:rsidRPr="007C3A61" w:rsidRDefault="000E73BB" w:rsidP="005104B7">
      <w:pPr>
        <w:spacing w:after="0"/>
        <w:ind w:left="720" w:hanging="720"/>
        <w:rPr>
          <w:rFonts w:ascii="Arial" w:hAnsi="Arial" w:cs="Arial"/>
          <w:b/>
          <w:sz w:val="20"/>
          <w:szCs w:val="20"/>
        </w:rPr>
      </w:pPr>
    </w:p>
    <w:p w:rsidR="000E73BB" w:rsidRPr="007C3A61" w:rsidRDefault="000E73BB" w:rsidP="005104B7">
      <w:pPr>
        <w:spacing w:after="0"/>
        <w:ind w:left="1440" w:hanging="720"/>
        <w:rPr>
          <w:rFonts w:ascii="Arial" w:hAnsi="Arial" w:cs="Arial"/>
          <w:b/>
          <w:sz w:val="20"/>
          <w:szCs w:val="20"/>
        </w:rPr>
      </w:pPr>
      <w:r w:rsidRPr="007C3A61">
        <w:rPr>
          <w:rFonts w:ascii="Arial" w:hAnsi="Arial" w:cs="Arial"/>
          <w:sz w:val="20"/>
          <w:szCs w:val="20"/>
        </w:rPr>
        <w:t>(a)</w:t>
      </w:r>
      <w:r w:rsidRPr="007C3A61">
        <w:rPr>
          <w:rFonts w:ascii="Arial" w:hAnsi="Arial" w:cs="Arial"/>
          <w:sz w:val="20"/>
          <w:szCs w:val="20"/>
        </w:rPr>
        <w:tab/>
      </w:r>
      <w:r w:rsidRPr="007C3A61">
        <w:rPr>
          <w:rFonts w:ascii="Arial" w:hAnsi="Arial" w:cs="Arial"/>
          <w:sz w:val="20"/>
          <w:szCs w:val="20"/>
          <w:u w:val="single"/>
        </w:rPr>
        <w:t>Insurance Covenant</w:t>
      </w:r>
      <w:r w:rsidRPr="007C3A61">
        <w:rPr>
          <w:rFonts w:ascii="Arial" w:hAnsi="Arial" w:cs="Arial"/>
          <w:sz w:val="20"/>
          <w:szCs w:val="20"/>
        </w:rPr>
        <w:t>.</w:t>
      </w:r>
      <w:r w:rsidRPr="007C3A61">
        <w:rPr>
          <w:rFonts w:ascii="Arial" w:hAnsi="Arial" w:cs="Arial"/>
          <w:b/>
          <w:sz w:val="20"/>
          <w:szCs w:val="20"/>
        </w:rPr>
        <w:t xml:space="preserve"> </w:t>
      </w:r>
      <w:r w:rsidR="00E9753E" w:rsidRPr="007C3A61">
        <w:rPr>
          <w:rFonts w:ascii="Arial" w:hAnsi="Arial" w:cs="Arial"/>
          <w:b/>
          <w:sz w:val="20"/>
          <w:szCs w:val="20"/>
        </w:rPr>
        <w:t xml:space="preserve"> </w:t>
      </w:r>
      <w:r w:rsidRPr="007C3A61">
        <w:rPr>
          <w:rFonts w:ascii="Arial" w:hAnsi="Arial" w:cs="Arial"/>
          <w:sz w:val="20"/>
          <w:szCs w:val="20"/>
        </w:rPr>
        <w:t>Borrower will</w:t>
      </w:r>
      <w:r w:rsidRPr="007C3A61">
        <w:rPr>
          <w:rFonts w:ascii="Arial" w:hAnsi="Arial" w:cs="Arial"/>
          <w:b/>
          <w:sz w:val="20"/>
          <w:szCs w:val="20"/>
        </w:rPr>
        <w:t xml:space="preserve"> </w:t>
      </w:r>
      <w:r w:rsidRPr="007C3A61">
        <w:rPr>
          <w:rFonts w:ascii="Arial" w:hAnsi="Arial" w:cs="Arial"/>
          <w:bCs/>
          <w:sz w:val="20"/>
          <w:szCs w:val="20"/>
        </w:rPr>
        <w:t xml:space="preserve">at all times during the term of this Loan Agreement maintain, at its sole expense, for the mutual benefit of Borrower and Lender, </w:t>
      </w:r>
      <w:r w:rsidR="003409BE" w:rsidRPr="007C3A61">
        <w:rPr>
          <w:rFonts w:ascii="Arial" w:hAnsi="Arial" w:cs="Arial"/>
          <w:bCs/>
          <w:sz w:val="20"/>
          <w:szCs w:val="20"/>
        </w:rPr>
        <w:t>I</w:t>
      </w:r>
      <w:r w:rsidRPr="007C3A61">
        <w:rPr>
          <w:rFonts w:ascii="Arial" w:hAnsi="Arial" w:cs="Arial"/>
          <w:bCs/>
          <w:sz w:val="20"/>
          <w:szCs w:val="20"/>
        </w:rPr>
        <w:t>nsurance as required by Lender and applicable law, with such endorsements as Lender may reasonably require from time to time and which are customarily required by institutional lenders for properties comp</w:t>
      </w:r>
      <w:r w:rsidR="003A0E7A" w:rsidRPr="007C3A61">
        <w:rPr>
          <w:rFonts w:ascii="Arial" w:hAnsi="Arial" w:cs="Arial"/>
          <w:bCs/>
          <w:sz w:val="20"/>
          <w:szCs w:val="20"/>
        </w:rPr>
        <w:t>arable to the Mortgaged Properties</w:t>
      </w:r>
      <w:r w:rsidRPr="007C3A61">
        <w:rPr>
          <w:rFonts w:ascii="Arial" w:hAnsi="Arial" w:cs="Arial"/>
          <w:bCs/>
          <w:sz w:val="20"/>
          <w:szCs w:val="20"/>
        </w:rPr>
        <w:t>.</w:t>
      </w:r>
    </w:p>
    <w:p w:rsidR="000E73BB" w:rsidRPr="007C3A61" w:rsidRDefault="000E73BB" w:rsidP="005104B7">
      <w:pPr>
        <w:pStyle w:val="NormalHangingIndent2"/>
        <w:spacing w:after="0"/>
        <w:rPr>
          <w:rFonts w:ascii="Arial" w:hAnsi="Arial" w:cs="Arial"/>
          <w:bCs/>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bCs/>
          <w:sz w:val="20"/>
          <w:szCs w:val="20"/>
        </w:rPr>
        <w:t>(b)</w:t>
      </w:r>
      <w:r w:rsidRPr="007C3A61">
        <w:rPr>
          <w:rFonts w:ascii="Arial" w:hAnsi="Arial" w:cs="Arial"/>
          <w:bCs/>
          <w:sz w:val="20"/>
          <w:szCs w:val="20"/>
        </w:rPr>
        <w:tab/>
      </w:r>
      <w:r w:rsidRPr="007C3A61">
        <w:rPr>
          <w:rFonts w:ascii="Arial" w:hAnsi="Arial" w:cs="Arial"/>
          <w:bCs/>
          <w:sz w:val="20"/>
          <w:szCs w:val="20"/>
          <w:u w:val="single"/>
        </w:rPr>
        <w:t>Property Insurance</w:t>
      </w:r>
      <w:r w:rsidRPr="007C3A61">
        <w:rPr>
          <w:rFonts w:ascii="Arial" w:hAnsi="Arial" w:cs="Arial"/>
          <w:bCs/>
          <w:sz w:val="20"/>
          <w:szCs w:val="20"/>
        </w:rPr>
        <w:t xml:space="preserve">. </w:t>
      </w:r>
      <w:r w:rsidR="00E9753E" w:rsidRPr="007C3A61">
        <w:rPr>
          <w:rFonts w:ascii="Arial" w:hAnsi="Arial" w:cs="Arial"/>
          <w:bCs/>
          <w:sz w:val="20"/>
          <w:szCs w:val="20"/>
        </w:rPr>
        <w:t xml:space="preserve"> </w:t>
      </w:r>
      <w:r w:rsidRPr="007C3A61">
        <w:rPr>
          <w:rFonts w:ascii="Arial" w:hAnsi="Arial" w:cs="Arial"/>
          <w:bCs/>
          <w:sz w:val="20"/>
          <w:szCs w:val="20"/>
        </w:rPr>
        <w:t xml:space="preserve">Borrower will maintain </w:t>
      </w:r>
      <w:r w:rsidR="003409BE" w:rsidRPr="007C3A61">
        <w:rPr>
          <w:rFonts w:ascii="Arial" w:hAnsi="Arial" w:cs="Arial"/>
          <w:bCs/>
          <w:sz w:val="20"/>
          <w:szCs w:val="20"/>
        </w:rPr>
        <w:t>I</w:t>
      </w:r>
      <w:r w:rsidRPr="007C3A61">
        <w:rPr>
          <w:rFonts w:ascii="Arial" w:hAnsi="Arial" w:cs="Arial"/>
          <w:sz w:val="20"/>
          <w:szCs w:val="20"/>
        </w:rPr>
        <w:t>nsurance against relevant physical hazards that may cause damage to the Mortgaged Propert</w:t>
      </w:r>
      <w:r w:rsidR="003A0E7A" w:rsidRPr="007C3A61">
        <w:rPr>
          <w:rFonts w:ascii="Arial" w:hAnsi="Arial" w:cs="Arial"/>
          <w:sz w:val="20"/>
          <w:szCs w:val="20"/>
        </w:rPr>
        <w:t>ies</w:t>
      </w:r>
      <w:r w:rsidRPr="007C3A61">
        <w:rPr>
          <w:rFonts w:ascii="Arial" w:hAnsi="Arial" w:cs="Arial"/>
          <w:sz w:val="20"/>
          <w:szCs w:val="20"/>
        </w:rPr>
        <w:t xml:space="preserve">, which </w:t>
      </w:r>
      <w:r w:rsidR="008B090D" w:rsidRPr="007C3A61">
        <w:rPr>
          <w:rFonts w:ascii="Arial" w:hAnsi="Arial" w:cs="Arial"/>
          <w:sz w:val="20"/>
          <w:szCs w:val="20"/>
        </w:rPr>
        <w:t xml:space="preserve">Insurance </w:t>
      </w:r>
      <w:r w:rsidR="00FA6517">
        <w:rPr>
          <w:rFonts w:ascii="Arial" w:hAnsi="Arial" w:cs="Arial"/>
          <w:sz w:val="20"/>
          <w:szCs w:val="20"/>
        </w:rPr>
        <w:t xml:space="preserve">will </w:t>
      </w:r>
      <w:r w:rsidRPr="007C3A61">
        <w:rPr>
          <w:rFonts w:ascii="Arial" w:hAnsi="Arial" w:cs="Arial"/>
          <w:sz w:val="20"/>
          <w:szCs w:val="20"/>
        </w:rPr>
        <w:t>include coverage against</w:t>
      </w:r>
      <w:r w:rsidRPr="007C3A61">
        <w:rPr>
          <w:rFonts w:ascii="Arial" w:hAnsi="Arial" w:cs="Arial"/>
          <w:bCs/>
          <w:sz w:val="20"/>
          <w:szCs w:val="20"/>
        </w:rPr>
        <w:t xml:space="preserve"> </w:t>
      </w:r>
      <w:r w:rsidRPr="007C3A61">
        <w:rPr>
          <w:rFonts w:ascii="Arial" w:hAnsi="Arial" w:cs="Arial"/>
          <w:sz w:val="20"/>
          <w:szCs w:val="20"/>
        </w:rPr>
        <w:t xml:space="preserve">loss or damage from fire, wind, hail, and other perils within the scope of a “Special Causes of Loss” policy form, </w:t>
      </w:r>
      <w:r w:rsidR="00FA6517">
        <w:rPr>
          <w:rFonts w:ascii="Arial" w:hAnsi="Arial" w:cs="Arial"/>
          <w:sz w:val="20"/>
          <w:szCs w:val="20"/>
        </w:rPr>
        <w:t xml:space="preserve">an “All Risk” policy form, or a standard fire insurance policy with a customary extended </w:t>
      </w:r>
      <w:r w:rsidR="00FA6517">
        <w:rPr>
          <w:rFonts w:ascii="Arial" w:hAnsi="Arial" w:cs="Arial"/>
          <w:sz w:val="20"/>
          <w:szCs w:val="20"/>
        </w:rPr>
        <w:lastRenderedPageBreak/>
        <w:t>coverage endorsement that includes replacement cost valuation</w:t>
      </w:r>
      <w:r w:rsidRPr="007C3A61">
        <w:rPr>
          <w:rFonts w:ascii="Arial" w:hAnsi="Arial" w:cs="Arial"/>
          <w:sz w:val="20"/>
          <w:szCs w:val="20"/>
        </w:rPr>
        <w:t>, business income</w:t>
      </w:r>
      <w:r w:rsidR="00FA6517">
        <w:rPr>
          <w:rFonts w:ascii="Arial" w:hAnsi="Arial" w:cs="Arial"/>
          <w:sz w:val="20"/>
          <w:szCs w:val="20"/>
        </w:rPr>
        <w:t>/rental value for all relevant perils</w:t>
      </w:r>
      <w:r w:rsidRPr="007C3A61">
        <w:rPr>
          <w:rFonts w:ascii="Arial" w:hAnsi="Arial" w:cs="Arial"/>
          <w:sz w:val="20"/>
          <w:szCs w:val="20"/>
        </w:rPr>
        <w:t xml:space="preserve">, </w:t>
      </w:r>
      <w:r w:rsidR="00FA6517">
        <w:rPr>
          <w:rFonts w:ascii="Arial" w:hAnsi="Arial" w:cs="Arial"/>
          <w:sz w:val="20"/>
          <w:szCs w:val="20"/>
        </w:rPr>
        <w:t xml:space="preserve">and </w:t>
      </w:r>
      <w:r w:rsidRPr="007C3A61">
        <w:rPr>
          <w:rFonts w:ascii="Arial" w:hAnsi="Arial" w:cs="Arial"/>
          <w:sz w:val="20"/>
          <w:szCs w:val="20"/>
        </w:rPr>
        <w:t>flood (if any of the Improvements are located in an area identified by the Federal Emergency Management Agency</w:t>
      </w:r>
      <w:r w:rsidR="008B090D" w:rsidRPr="007C3A61">
        <w:rPr>
          <w:rFonts w:ascii="Arial" w:hAnsi="Arial" w:cs="Arial"/>
          <w:sz w:val="20"/>
          <w:szCs w:val="20"/>
        </w:rPr>
        <w:t>,</w:t>
      </w:r>
      <w:r w:rsidRPr="007C3A61">
        <w:rPr>
          <w:rFonts w:ascii="Arial" w:hAnsi="Arial" w:cs="Arial"/>
          <w:sz w:val="20"/>
          <w:szCs w:val="20"/>
        </w:rPr>
        <w:t xml:space="preserve"> or any successor to that agency</w:t>
      </w:r>
      <w:r w:rsidR="008B090D" w:rsidRPr="007C3A61">
        <w:rPr>
          <w:rFonts w:ascii="Arial" w:hAnsi="Arial" w:cs="Arial"/>
          <w:sz w:val="20"/>
          <w:szCs w:val="20"/>
        </w:rPr>
        <w:t>,</w:t>
      </w:r>
      <w:r w:rsidRPr="007C3A61">
        <w:rPr>
          <w:rFonts w:ascii="Arial" w:hAnsi="Arial" w:cs="Arial"/>
          <w:sz w:val="20"/>
          <w:szCs w:val="20"/>
        </w:rPr>
        <w:t xml:space="preserve"> as a “Special Flood Hazard Area”) (collectively, “</w:t>
      </w:r>
      <w:r w:rsidRPr="007C3A61">
        <w:rPr>
          <w:rFonts w:ascii="Arial" w:hAnsi="Arial" w:cs="Arial"/>
          <w:b/>
          <w:sz w:val="20"/>
          <w:szCs w:val="20"/>
        </w:rPr>
        <w:t>Property Insurance</w:t>
      </w:r>
      <w:r w:rsidR="00FA6517">
        <w:rPr>
          <w:rFonts w:ascii="Arial" w:hAnsi="Arial" w:cs="Arial"/>
          <w:sz w:val="20"/>
          <w:szCs w:val="20"/>
        </w:rPr>
        <w:t>”).</w:t>
      </w:r>
      <w:r w:rsidR="00E9753E" w:rsidRPr="007C3A61">
        <w:rPr>
          <w:rFonts w:ascii="Arial" w:hAnsi="Arial" w:cs="Arial"/>
          <w:sz w:val="20"/>
          <w:szCs w:val="20"/>
        </w:rPr>
        <w:t xml:space="preserve"> </w:t>
      </w:r>
      <w:r w:rsidRPr="007C3A61">
        <w:rPr>
          <w:rFonts w:ascii="Arial" w:hAnsi="Arial" w:cs="Arial"/>
          <w:sz w:val="20"/>
          <w:szCs w:val="20"/>
        </w:rPr>
        <w:t xml:space="preserve">Property Insurance may also include coverage for </w:t>
      </w:r>
      <w:r w:rsidR="00FA6517">
        <w:rPr>
          <w:rFonts w:ascii="Arial" w:hAnsi="Arial" w:cs="Arial"/>
          <w:sz w:val="20"/>
          <w:szCs w:val="20"/>
        </w:rPr>
        <w:t xml:space="preserve">other risks that Lender may reasonably require such as earthquake, Named Storm, sinkhole, mine subsidence, and </w:t>
      </w:r>
      <w:r w:rsidRPr="007C3A61">
        <w:rPr>
          <w:rFonts w:ascii="Arial" w:hAnsi="Arial" w:cs="Arial"/>
          <w:sz w:val="20"/>
          <w:szCs w:val="20"/>
        </w:rPr>
        <w:t xml:space="preserve">ordinance or law (if </w:t>
      </w:r>
      <w:r w:rsidR="003A0E7A" w:rsidRPr="007C3A61">
        <w:rPr>
          <w:rFonts w:ascii="Arial" w:hAnsi="Arial" w:cs="Arial"/>
          <w:sz w:val="20"/>
          <w:szCs w:val="20"/>
        </w:rPr>
        <w:t>any</w:t>
      </w:r>
      <w:r w:rsidRPr="007C3A61">
        <w:rPr>
          <w:rFonts w:ascii="Arial" w:hAnsi="Arial" w:cs="Arial"/>
          <w:sz w:val="20"/>
          <w:szCs w:val="20"/>
        </w:rPr>
        <w:t xml:space="preserve"> Mortgaged Property does not conform with applicable building, zoning or land use laws, rules or regulations).</w:t>
      </w:r>
    </w:p>
    <w:p w:rsidR="000E73BB" w:rsidRPr="007C3A61" w:rsidRDefault="000E73BB" w:rsidP="000E73BB">
      <w:pPr>
        <w:pStyle w:val="NormalHangingIndent2"/>
        <w:spacing w:after="0"/>
        <w:ind w:left="2160"/>
        <w:jc w:val="left"/>
        <w:rPr>
          <w:rFonts w:ascii="Arial" w:hAnsi="Arial" w:cs="Arial"/>
          <w:sz w:val="20"/>
          <w:szCs w:val="20"/>
        </w:rPr>
      </w:pPr>
    </w:p>
    <w:p w:rsidR="000E73BB" w:rsidRPr="007C3A61" w:rsidRDefault="000E73BB" w:rsidP="005104B7">
      <w:pPr>
        <w:pStyle w:val="NormalHangingIndent2"/>
        <w:spacing w:after="0"/>
        <w:rPr>
          <w:rFonts w:ascii="Arial" w:hAnsi="Arial" w:cs="Arial"/>
          <w:bCs/>
          <w:sz w:val="20"/>
          <w:szCs w:val="20"/>
        </w:rPr>
      </w:pPr>
      <w:r w:rsidRPr="007C3A61">
        <w:rPr>
          <w:rFonts w:ascii="Arial" w:hAnsi="Arial" w:cs="Arial"/>
          <w:sz w:val="20"/>
          <w:szCs w:val="20"/>
        </w:rPr>
        <w:t>(c)</w:t>
      </w:r>
      <w:r w:rsidRPr="007C3A61">
        <w:rPr>
          <w:rFonts w:ascii="Arial" w:hAnsi="Arial" w:cs="Arial"/>
          <w:sz w:val="20"/>
          <w:szCs w:val="20"/>
        </w:rPr>
        <w:tab/>
      </w:r>
      <w:r w:rsidRPr="007C3A61">
        <w:rPr>
          <w:rFonts w:ascii="Arial" w:hAnsi="Arial" w:cs="Arial"/>
          <w:sz w:val="20"/>
          <w:szCs w:val="20"/>
          <w:u w:val="single"/>
        </w:rPr>
        <w:t>Liability Insurance</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Borrower will maintain commercial gen</w:t>
      </w:r>
      <w:r w:rsidR="003409BE" w:rsidRPr="007C3A61">
        <w:rPr>
          <w:rFonts w:ascii="Arial" w:hAnsi="Arial" w:cs="Arial"/>
          <w:sz w:val="20"/>
          <w:szCs w:val="20"/>
        </w:rPr>
        <w:t>eral liability I</w:t>
      </w:r>
      <w:r w:rsidRPr="007C3A61">
        <w:rPr>
          <w:rFonts w:ascii="Arial" w:hAnsi="Arial" w:cs="Arial"/>
          <w:sz w:val="20"/>
          <w:szCs w:val="20"/>
        </w:rPr>
        <w:t>nsurance</w:t>
      </w:r>
      <w:r w:rsidRPr="007C3A61">
        <w:rPr>
          <w:rFonts w:ascii="Arial" w:hAnsi="Arial" w:cs="Arial"/>
          <w:bCs/>
          <w:sz w:val="20"/>
          <w:szCs w:val="20"/>
        </w:rPr>
        <w:t>, which may include work</w:t>
      </w:r>
      <w:r w:rsidR="00E9753E" w:rsidRPr="007C3A61">
        <w:rPr>
          <w:rFonts w:ascii="Arial" w:hAnsi="Arial" w:cs="Arial"/>
          <w:bCs/>
          <w:sz w:val="20"/>
          <w:szCs w:val="20"/>
        </w:rPr>
        <w:t>ers’</w:t>
      </w:r>
      <w:r w:rsidRPr="007C3A61">
        <w:rPr>
          <w:rFonts w:ascii="Arial" w:hAnsi="Arial" w:cs="Arial"/>
          <w:bCs/>
          <w:sz w:val="20"/>
          <w:szCs w:val="20"/>
        </w:rPr>
        <w:t xml:space="preserve"> compensation </w:t>
      </w:r>
      <w:r w:rsidR="003409BE" w:rsidRPr="007C3A61">
        <w:rPr>
          <w:rFonts w:ascii="Arial" w:hAnsi="Arial" w:cs="Arial"/>
          <w:bCs/>
          <w:sz w:val="20"/>
          <w:szCs w:val="20"/>
        </w:rPr>
        <w:t>I</w:t>
      </w:r>
      <w:r w:rsidRPr="007C3A61">
        <w:rPr>
          <w:rFonts w:ascii="Arial" w:hAnsi="Arial" w:cs="Arial"/>
          <w:bCs/>
          <w:sz w:val="20"/>
          <w:szCs w:val="20"/>
        </w:rPr>
        <w:t xml:space="preserve">nsurance, and such other liability, errors and omissions, and fidelity </w:t>
      </w:r>
      <w:r w:rsidR="003409BE" w:rsidRPr="007C3A61">
        <w:rPr>
          <w:rFonts w:ascii="Arial" w:hAnsi="Arial" w:cs="Arial"/>
          <w:bCs/>
          <w:sz w:val="20"/>
          <w:szCs w:val="20"/>
        </w:rPr>
        <w:t>I</w:t>
      </w:r>
      <w:r w:rsidRPr="007C3A61">
        <w:rPr>
          <w:rFonts w:ascii="Arial" w:hAnsi="Arial" w:cs="Arial"/>
          <w:bCs/>
          <w:sz w:val="20"/>
          <w:szCs w:val="20"/>
        </w:rPr>
        <w:t>nsurance coverage.</w:t>
      </w:r>
    </w:p>
    <w:p w:rsidR="000E73BB" w:rsidRPr="007C3A61" w:rsidRDefault="000E73BB">
      <w:pPr>
        <w:spacing w:after="0"/>
        <w:ind w:left="720"/>
        <w:rPr>
          <w:rFonts w:ascii="Arial" w:hAnsi="Arial" w:cs="Arial"/>
          <w:sz w:val="20"/>
          <w:szCs w:val="20"/>
        </w:rPr>
      </w:pPr>
    </w:p>
    <w:p w:rsidR="000E73BB" w:rsidRPr="007C3A61" w:rsidRDefault="000E73BB">
      <w:pPr>
        <w:ind w:left="1440" w:hanging="72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r>
      <w:r w:rsidRPr="007C3A61">
        <w:rPr>
          <w:rFonts w:ascii="Arial" w:hAnsi="Arial" w:cs="Arial"/>
          <w:sz w:val="20"/>
          <w:szCs w:val="20"/>
          <w:u w:val="single"/>
        </w:rPr>
        <w:t>Builder’s Risk</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During any period of construction or Restoration, Borrower will maintain builder’s risk Insurance</w:t>
      </w:r>
      <w:r w:rsidR="008B090D" w:rsidRPr="007C3A61">
        <w:rPr>
          <w:rFonts w:ascii="Arial" w:hAnsi="Arial" w:cs="Arial"/>
          <w:sz w:val="20"/>
          <w:szCs w:val="20"/>
        </w:rPr>
        <w:t>,</w:t>
      </w:r>
      <w:r w:rsidRPr="007C3A61">
        <w:rPr>
          <w:rFonts w:ascii="Arial" w:hAnsi="Arial" w:cs="Arial"/>
          <w:sz w:val="20"/>
          <w:szCs w:val="20"/>
        </w:rPr>
        <w:t xml:space="preserve"> including fire and other perils within the scope of a policy known as “Causes of Loss – Special Form” or “All Risk” policy.</w:t>
      </w: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(e)</w:t>
      </w:r>
      <w:r w:rsidRPr="007C3A61">
        <w:rPr>
          <w:rFonts w:ascii="Arial" w:hAnsi="Arial" w:cs="Arial"/>
          <w:sz w:val="20"/>
          <w:szCs w:val="20"/>
        </w:rPr>
        <w:tab/>
      </w:r>
      <w:r w:rsidRPr="007C3A61">
        <w:rPr>
          <w:rFonts w:ascii="Arial" w:hAnsi="Arial" w:cs="Arial"/>
          <w:sz w:val="20"/>
          <w:szCs w:val="20"/>
          <w:u w:val="single"/>
        </w:rPr>
        <w:t>Payment of Premiums</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All premiums for Insurance required under this Section 6.10 will be paid in the manner provided in Article IV</w:t>
      </w:r>
      <w:r w:rsidR="003409BE" w:rsidRPr="007C3A61">
        <w:rPr>
          <w:rFonts w:ascii="Arial" w:hAnsi="Arial" w:cs="Arial"/>
          <w:sz w:val="20"/>
          <w:szCs w:val="20"/>
        </w:rPr>
        <w:t xml:space="preserve"> and Section 6.08</w:t>
      </w:r>
      <w:r w:rsidRPr="007C3A61">
        <w:rPr>
          <w:rFonts w:ascii="Arial" w:hAnsi="Arial" w:cs="Arial"/>
          <w:sz w:val="20"/>
          <w:szCs w:val="20"/>
        </w:rPr>
        <w:t>, unless Lender has designated in writing another method of payment.</w:t>
      </w:r>
    </w:p>
    <w:p w:rsidR="000E73BB" w:rsidRPr="007C3A61" w:rsidRDefault="000E73BB" w:rsidP="005104B7">
      <w:pPr>
        <w:spacing w:after="0"/>
        <w:rPr>
          <w:rFonts w:ascii="Arial" w:hAnsi="Arial" w:cs="Arial"/>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(f)</w:t>
      </w:r>
      <w:r w:rsidRPr="007C3A61">
        <w:rPr>
          <w:rFonts w:ascii="Arial" w:hAnsi="Arial" w:cs="Arial"/>
          <w:sz w:val="20"/>
          <w:szCs w:val="20"/>
        </w:rPr>
        <w:tab/>
      </w:r>
      <w:r w:rsidRPr="007C3A61">
        <w:rPr>
          <w:rFonts w:ascii="Arial" w:hAnsi="Arial" w:cs="Arial"/>
          <w:sz w:val="20"/>
          <w:szCs w:val="20"/>
          <w:u w:val="single"/>
        </w:rPr>
        <w:t>Policy Requirements</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The following requirements apply with respect to all Insurance required by this Section 6.10:</w:t>
      </w:r>
    </w:p>
    <w:p w:rsidR="000E73BB" w:rsidRPr="007C3A61" w:rsidRDefault="000E73BB" w:rsidP="005104B7">
      <w:pPr>
        <w:pStyle w:val="NormalHangingIndent2"/>
        <w:spacing w:after="0"/>
        <w:rPr>
          <w:rFonts w:ascii="Arial" w:hAnsi="Arial" w:cs="Arial"/>
          <w:sz w:val="20"/>
          <w:szCs w:val="20"/>
        </w:rPr>
      </w:pPr>
    </w:p>
    <w:p w:rsidR="000E73BB" w:rsidRPr="007C3A61" w:rsidRDefault="000E73BB" w:rsidP="005104B7">
      <w:pPr>
        <w:ind w:left="2160" w:hanging="72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All Insurance policies will be</w:t>
      </w:r>
      <w:r w:rsidR="004C0930" w:rsidRPr="007C3A61">
        <w:rPr>
          <w:rFonts w:ascii="Arial" w:hAnsi="Arial" w:cs="Arial"/>
          <w:sz w:val="20"/>
          <w:szCs w:val="20"/>
        </w:rPr>
        <w:t xml:space="preserve"> with one or more insurance companies that are </w:t>
      </w:r>
      <w:r w:rsidR="0028254B">
        <w:rPr>
          <w:rFonts w:ascii="Arial" w:hAnsi="Arial" w:cs="Arial"/>
          <w:sz w:val="20"/>
          <w:szCs w:val="20"/>
        </w:rPr>
        <w:t xml:space="preserve">satisfactory to </w:t>
      </w:r>
      <w:r w:rsidR="004C0930" w:rsidRPr="007C3A61">
        <w:rPr>
          <w:rFonts w:ascii="Arial" w:hAnsi="Arial" w:cs="Arial"/>
          <w:sz w:val="20"/>
          <w:szCs w:val="20"/>
        </w:rPr>
        <w:t>Lender</w:t>
      </w:r>
      <w:r w:rsidR="0028254B">
        <w:rPr>
          <w:rFonts w:ascii="Arial" w:hAnsi="Arial" w:cs="Arial"/>
          <w:sz w:val="20"/>
          <w:szCs w:val="20"/>
        </w:rPr>
        <w:t>,</w:t>
      </w:r>
      <w:r w:rsidR="004C0930" w:rsidRPr="007C3A61">
        <w:rPr>
          <w:rFonts w:ascii="Arial" w:hAnsi="Arial" w:cs="Arial"/>
          <w:sz w:val="20"/>
          <w:szCs w:val="20"/>
        </w:rPr>
        <w:t xml:space="preserve"> </w:t>
      </w:r>
      <w:r w:rsidRPr="007C3A61">
        <w:rPr>
          <w:rFonts w:ascii="Arial" w:hAnsi="Arial" w:cs="Arial"/>
          <w:sz w:val="20"/>
          <w:szCs w:val="20"/>
        </w:rPr>
        <w:t>in a form and with the terms required by Lender</w:t>
      </w:r>
      <w:r w:rsidR="0028254B">
        <w:rPr>
          <w:rFonts w:ascii="Arial" w:hAnsi="Arial" w:cs="Arial"/>
          <w:sz w:val="20"/>
          <w:szCs w:val="20"/>
        </w:rPr>
        <w:t>, and in amounts and with maximum deductibles as required by Lender</w:t>
      </w:r>
      <w:r w:rsidRPr="007C3A61">
        <w:rPr>
          <w:rFonts w:ascii="Arial" w:hAnsi="Arial" w:cs="Arial"/>
          <w:sz w:val="20"/>
          <w:szCs w:val="20"/>
        </w:rPr>
        <w:t>.</w:t>
      </w:r>
      <w:r w:rsidRPr="007C3A61">
        <w:rPr>
          <w:rFonts w:ascii="Arial" w:hAnsi="Arial" w:cs="Arial"/>
          <w:bCs/>
          <w:sz w:val="20"/>
          <w:szCs w:val="20"/>
        </w:rPr>
        <w:t xml:space="preserve"> </w:t>
      </w:r>
    </w:p>
    <w:p w:rsidR="000E73BB" w:rsidRPr="007C3A61" w:rsidRDefault="000E73BB" w:rsidP="005104B7">
      <w:pPr>
        <w:spacing w:after="0"/>
        <w:ind w:left="2160" w:hanging="720"/>
        <w:rPr>
          <w:rFonts w:ascii="Arial" w:hAnsi="Arial" w:cs="Arial"/>
          <w:sz w:val="20"/>
          <w:szCs w:val="20"/>
        </w:rPr>
      </w:pPr>
      <w:r w:rsidRPr="007C3A61">
        <w:rPr>
          <w:rFonts w:ascii="Arial" w:hAnsi="Arial" w:cs="Arial"/>
          <w:bCs/>
          <w:sz w:val="20"/>
          <w:szCs w:val="20"/>
        </w:rPr>
        <w:t>(ii)</w:t>
      </w:r>
      <w:r w:rsidRPr="007C3A61">
        <w:rPr>
          <w:rFonts w:ascii="Arial" w:hAnsi="Arial" w:cs="Arial"/>
          <w:bCs/>
          <w:sz w:val="20"/>
          <w:szCs w:val="20"/>
        </w:rPr>
        <w:tab/>
      </w:r>
      <w:r w:rsidRPr="007C3A61">
        <w:rPr>
          <w:rFonts w:ascii="Arial" w:hAnsi="Arial" w:cs="Arial"/>
          <w:sz w:val="20"/>
          <w:szCs w:val="20"/>
        </w:rPr>
        <w:t xml:space="preserve">All Property Insurance policies will contain a standard mortgagee or mortgage holder’s clause </w:t>
      </w:r>
      <w:r w:rsidR="0028254B">
        <w:rPr>
          <w:rFonts w:ascii="Arial" w:hAnsi="Arial" w:cs="Arial"/>
          <w:sz w:val="20"/>
          <w:szCs w:val="20"/>
        </w:rPr>
        <w:t xml:space="preserve">with </w:t>
      </w:r>
      <w:r w:rsidRPr="007C3A61">
        <w:rPr>
          <w:rFonts w:ascii="Arial" w:hAnsi="Arial" w:cs="Arial"/>
          <w:sz w:val="20"/>
          <w:szCs w:val="20"/>
        </w:rPr>
        <w:t xml:space="preserve">loss payable </w:t>
      </w:r>
      <w:r w:rsidR="0028254B">
        <w:rPr>
          <w:rFonts w:ascii="Arial" w:hAnsi="Arial" w:cs="Arial"/>
          <w:sz w:val="20"/>
          <w:szCs w:val="20"/>
        </w:rPr>
        <w:t>to</w:t>
      </w:r>
      <w:r w:rsidRPr="007C3A61">
        <w:rPr>
          <w:rFonts w:ascii="Arial" w:hAnsi="Arial" w:cs="Arial"/>
          <w:sz w:val="20"/>
          <w:szCs w:val="20"/>
        </w:rPr>
        <w:t xml:space="preserve">, </w:t>
      </w:r>
      <w:r w:rsidR="0028254B">
        <w:rPr>
          <w:rFonts w:ascii="Arial" w:hAnsi="Arial" w:cs="Arial"/>
          <w:sz w:val="20"/>
          <w:szCs w:val="20"/>
        </w:rPr>
        <w:t xml:space="preserve">and </w:t>
      </w:r>
      <w:r w:rsidRPr="007C3A61">
        <w:rPr>
          <w:rFonts w:ascii="Arial" w:hAnsi="Arial" w:cs="Arial"/>
          <w:sz w:val="20"/>
          <w:szCs w:val="20"/>
        </w:rPr>
        <w:t>in favor of, and in a form approved by, Lender.</w:t>
      </w:r>
    </w:p>
    <w:p w:rsidR="000E73BB" w:rsidRPr="007C3A61" w:rsidRDefault="000E73BB" w:rsidP="005104B7">
      <w:pPr>
        <w:pStyle w:val="NormalHangingIndent2"/>
        <w:spacing w:after="0"/>
        <w:ind w:left="2160"/>
        <w:rPr>
          <w:rFonts w:ascii="Arial" w:hAnsi="Arial" w:cs="Arial"/>
          <w:sz w:val="20"/>
          <w:szCs w:val="20"/>
        </w:rPr>
      </w:pPr>
    </w:p>
    <w:p w:rsidR="003409BE" w:rsidRPr="007C3A61" w:rsidRDefault="003409BE" w:rsidP="005104B7">
      <w:pPr>
        <w:pStyle w:val="ListParagraph"/>
        <w:spacing w:after="0"/>
        <w:ind w:left="2160" w:hanging="72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t xml:space="preserve">All commercial general liability and excess umbrella liability policies will name Lender and its successors and assigns as an additional insured party. </w:t>
      </w:r>
    </w:p>
    <w:p w:rsidR="003409BE" w:rsidRPr="007C3A61" w:rsidRDefault="003409BE" w:rsidP="005104B7">
      <w:pPr>
        <w:pStyle w:val="ListParagraph"/>
        <w:spacing w:after="0"/>
        <w:ind w:left="2160" w:hanging="720"/>
        <w:rPr>
          <w:rFonts w:ascii="Arial" w:hAnsi="Arial" w:cs="Arial"/>
          <w:sz w:val="20"/>
          <w:szCs w:val="20"/>
        </w:rPr>
      </w:pPr>
    </w:p>
    <w:p w:rsidR="000E73BB" w:rsidRPr="007C3A61" w:rsidRDefault="003409BE" w:rsidP="005104B7">
      <w:pPr>
        <w:pStyle w:val="ListParagraph"/>
        <w:spacing w:after="0"/>
        <w:ind w:left="2160" w:hanging="720"/>
        <w:rPr>
          <w:rFonts w:ascii="Arial" w:hAnsi="Arial" w:cs="Arial"/>
          <w:sz w:val="20"/>
          <w:szCs w:val="20"/>
        </w:rPr>
      </w:pPr>
      <w:r w:rsidRPr="007C3A61">
        <w:rPr>
          <w:rFonts w:ascii="Arial" w:hAnsi="Arial" w:cs="Arial"/>
          <w:sz w:val="20"/>
          <w:szCs w:val="20"/>
        </w:rPr>
        <w:t>(iv</w:t>
      </w:r>
      <w:r w:rsidR="000E73BB" w:rsidRPr="007C3A61">
        <w:rPr>
          <w:rFonts w:ascii="Arial" w:hAnsi="Arial" w:cs="Arial"/>
          <w:sz w:val="20"/>
          <w:szCs w:val="20"/>
        </w:rPr>
        <w:t>)</w:t>
      </w:r>
      <w:r w:rsidR="000E73BB" w:rsidRPr="007C3A61">
        <w:rPr>
          <w:rFonts w:ascii="Arial" w:hAnsi="Arial" w:cs="Arial"/>
          <w:sz w:val="20"/>
          <w:szCs w:val="20"/>
        </w:rPr>
        <w:tab/>
        <w:t>All Property Insurance policies will provide</w:t>
      </w:r>
      <w:r w:rsidR="000E73BB" w:rsidRPr="007C3A61">
        <w:rPr>
          <w:rFonts w:ascii="Arial" w:hAnsi="Arial" w:cs="Arial"/>
          <w:bCs/>
          <w:sz w:val="20"/>
          <w:szCs w:val="20"/>
        </w:rPr>
        <w:t xml:space="preserve"> that the insurer will notify Lender in writing of cancel</w:t>
      </w:r>
      <w:r w:rsidR="00F925F5" w:rsidRPr="007C3A61">
        <w:rPr>
          <w:rFonts w:ascii="Arial" w:hAnsi="Arial" w:cs="Arial"/>
          <w:bCs/>
          <w:sz w:val="20"/>
          <w:szCs w:val="20"/>
        </w:rPr>
        <w:t>l</w:t>
      </w:r>
      <w:r w:rsidR="000E73BB" w:rsidRPr="007C3A61">
        <w:rPr>
          <w:rFonts w:ascii="Arial" w:hAnsi="Arial" w:cs="Arial"/>
          <w:bCs/>
          <w:sz w:val="20"/>
          <w:szCs w:val="20"/>
        </w:rPr>
        <w:t>ation of policies at least 10 days before the cancel</w:t>
      </w:r>
      <w:r w:rsidR="00F925F5" w:rsidRPr="007C3A61">
        <w:rPr>
          <w:rFonts w:ascii="Arial" w:hAnsi="Arial" w:cs="Arial"/>
          <w:bCs/>
          <w:sz w:val="20"/>
          <w:szCs w:val="20"/>
        </w:rPr>
        <w:t>l</w:t>
      </w:r>
      <w:r w:rsidR="000E73BB" w:rsidRPr="007C3A61">
        <w:rPr>
          <w:rFonts w:ascii="Arial" w:hAnsi="Arial" w:cs="Arial"/>
          <w:bCs/>
          <w:sz w:val="20"/>
          <w:szCs w:val="20"/>
        </w:rPr>
        <w:t>ation of the policy by the insurer for nonpayment of the premium or nonrenewal and at least 30 days before cance</w:t>
      </w:r>
      <w:r w:rsidR="00F925F5" w:rsidRPr="007C3A61">
        <w:rPr>
          <w:rFonts w:ascii="Arial" w:hAnsi="Arial" w:cs="Arial"/>
          <w:bCs/>
          <w:sz w:val="20"/>
          <w:szCs w:val="20"/>
        </w:rPr>
        <w:t>l</w:t>
      </w:r>
      <w:r w:rsidR="000E73BB" w:rsidRPr="007C3A61">
        <w:rPr>
          <w:rFonts w:ascii="Arial" w:hAnsi="Arial" w:cs="Arial"/>
          <w:bCs/>
          <w:sz w:val="20"/>
          <w:szCs w:val="20"/>
        </w:rPr>
        <w:t>lation by the insurer for any other reason.</w:t>
      </w:r>
      <w:r w:rsidR="000E73BB" w:rsidRPr="007C3A61">
        <w:rPr>
          <w:rFonts w:ascii="Arial" w:hAnsi="Arial" w:cs="Arial"/>
          <w:sz w:val="20"/>
          <w:szCs w:val="20"/>
        </w:rPr>
        <w:t xml:space="preserve"> </w:t>
      </w:r>
    </w:p>
    <w:p w:rsidR="000E73BB" w:rsidRPr="007C3A61" w:rsidRDefault="000E73BB" w:rsidP="005104B7">
      <w:pPr>
        <w:pStyle w:val="NormalHangingIndent2"/>
        <w:spacing w:after="0"/>
        <w:ind w:left="2160"/>
        <w:rPr>
          <w:rFonts w:ascii="Arial" w:hAnsi="Arial" w:cs="Arial"/>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(g)</w:t>
      </w:r>
      <w:r w:rsidRPr="007C3A61">
        <w:rPr>
          <w:rFonts w:ascii="Arial" w:hAnsi="Arial" w:cs="Arial"/>
          <w:sz w:val="20"/>
          <w:szCs w:val="20"/>
        </w:rPr>
        <w:tab/>
      </w:r>
      <w:r w:rsidRPr="007C3A61">
        <w:rPr>
          <w:rFonts w:ascii="Arial" w:hAnsi="Arial" w:cs="Arial"/>
          <w:sz w:val="20"/>
          <w:szCs w:val="20"/>
          <w:u w:val="single"/>
        </w:rPr>
        <w:t>Evidence of Insurance; Insurance Policy Renewals</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Borrower will deliver to Lender a legible copy of each Insurance policy, and Borrower will promptly deliver to Lender a copy of all renewal</w:t>
      </w:r>
      <w:r w:rsidR="003409BE" w:rsidRPr="007C3A61">
        <w:rPr>
          <w:rFonts w:ascii="Arial" w:hAnsi="Arial" w:cs="Arial"/>
          <w:sz w:val="20"/>
          <w:szCs w:val="20"/>
        </w:rPr>
        <w:t>, nonrenewal, cancellation,</w:t>
      </w:r>
      <w:r w:rsidRPr="007C3A61">
        <w:rPr>
          <w:rFonts w:ascii="Arial" w:hAnsi="Arial" w:cs="Arial"/>
          <w:sz w:val="20"/>
          <w:szCs w:val="20"/>
        </w:rPr>
        <w:t xml:space="preserve"> and other notices received by Borrower with respect to the policies. Borrower will ensure that the Mortgaged Propert</w:t>
      </w:r>
      <w:r w:rsidR="003A0E7A" w:rsidRPr="007C3A61">
        <w:rPr>
          <w:rFonts w:ascii="Arial" w:hAnsi="Arial" w:cs="Arial"/>
          <w:sz w:val="20"/>
          <w:szCs w:val="20"/>
        </w:rPr>
        <w:t>ies</w:t>
      </w:r>
      <w:r w:rsidRPr="007C3A61">
        <w:rPr>
          <w:rFonts w:ascii="Arial" w:hAnsi="Arial" w:cs="Arial"/>
          <w:sz w:val="20"/>
          <w:szCs w:val="20"/>
        </w:rPr>
        <w:t xml:space="preserve"> </w:t>
      </w:r>
      <w:r w:rsidR="003A0E7A" w:rsidRPr="007C3A61">
        <w:rPr>
          <w:rFonts w:ascii="Arial" w:hAnsi="Arial" w:cs="Arial"/>
          <w:sz w:val="20"/>
          <w:szCs w:val="20"/>
        </w:rPr>
        <w:t>are</w:t>
      </w:r>
      <w:r w:rsidRPr="007C3A61">
        <w:rPr>
          <w:rFonts w:ascii="Arial" w:hAnsi="Arial" w:cs="Arial"/>
          <w:sz w:val="20"/>
          <w:szCs w:val="20"/>
        </w:rPr>
        <w:t xml:space="preserve"> continuously covered by the required Insurance. </w:t>
      </w:r>
      <w:r w:rsidR="00E9753E" w:rsidRPr="007C3A61">
        <w:rPr>
          <w:rFonts w:ascii="Arial" w:hAnsi="Arial" w:cs="Arial"/>
          <w:sz w:val="20"/>
          <w:szCs w:val="20"/>
        </w:rPr>
        <w:t xml:space="preserve"> </w:t>
      </w:r>
      <w:r w:rsidR="0028254B">
        <w:rPr>
          <w:rFonts w:ascii="Arial" w:hAnsi="Arial" w:cs="Arial"/>
          <w:sz w:val="20"/>
          <w:szCs w:val="20"/>
        </w:rPr>
        <w:t>P</w:t>
      </w:r>
      <w:r w:rsidRPr="007C3A61">
        <w:rPr>
          <w:rFonts w:ascii="Arial" w:hAnsi="Arial" w:cs="Arial"/>
          <w:sz w:val="20"/>
          <w:szCs w:val="20"/>
        </w:rPr>
        <w:t xml:space="preserve">rior to the expiration date of each Insurance policy, Borrower will deliver to Lender evidence acceptable to Lender that each </w:t>
      </w:r>
      <w:r w:rsidR="003409BE" w:rsidRPr="007C3A61">
        <w:rPr>
          <w:rFonts w:ascii="Arial" w:hAnsi="Arial" w:cs="Arial"/>
          <w:sz w:val="20"/>
          <w:szCs w:val="20"/>
        </w:rPr>
        <w:t xml:space="preserve">Insurance </w:t>
      </w:r>
      <w:r w:rsidRPr="007C3A61">
        <w:rPr>
          <w:rFonts w:ascii="Arial" w:hAnsi="Arial" w:cs="Arial"/>
          <w:sz w:val="20"/>
          <w:szCs w:val="20"/>
        </w:rPr>
        <w:t xml:space="preserve">policy has been renewed. If the evidence of a renewal does not include a legible copy of the renewal policy, </w:t>
      </w:r>
      <w:r w:rsidR="008B090D" w:rsidRPr="007C3A61">
        <w:rPr>
          <w:rFonts w:ascii="Arial" w:hAnsi="Arial" w:cs="Arial"/>
          <w:sz w:val="20"/>
          <w:szCs w:val="20"/>
        </w:rPr>
        <w:t xml:space="preserve">then </w:t>
      </w:r>
      <w:r w:rsidRPr="007C3A61">
        <w:rPr>
          <w:rFonts w:ascii="Arial" w:hAnsi="Arial" w:cs="Arial"/>
          <w:sz w:val="20"/>
          <w:szCs w:val="20"/>
        </w:rPr>
        <w:t xml:space="preserve">Borrower will deliver a legible copy of such renewal </w:t>
      </w:r>
      <w:r w:rsidR="003409BE" w:rsidRPr="007C3A61">
        <w:rPr>
          <w:rFonts w:ascii="Arial" w:hAnsi="Arial" w:cs="Arial"/>
          <w:sz w:val="20"/>
          <w:szCs w:val="20"/>
        </w:rPr>
        <w:t xml:space="preserve">policy </w:t>
      </w:r>
      <w:r w:rsidRPr="007C3A61">
        <w:rPr>
          <w:rFonts w:ascii="Arial" w:hAnsi="Arial" w:cs="Arial"/>
          <w:sz w:val="20"/>
          <w:szCs w:val="20"/>
        </w:rPr>
        <w:t>no later than the earlier of (i) 60 days after the expiration date of the original policy or (ii) the date of any Notice of an insured loss given to Lender under Section 6.10(i).</w:t>
      </w:r>
    </w:p>
    <w:p w:rsidR="000E73BB" w:rsidRPr="007C3A61" w:rsidRDefault="000E73BB">
      <w:pPr>
        <w:spacing w:after="0"/>
        <w:rPr>
          <w:rFonts w:ascii="Arial" w:hAnsi="Arial" w:cs="Arial"/>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(h)</w:t>
      </w:r>
      <w:r w:rsidRPr="007C3A61">
        <w:rPr>
          <w:rFonts w:ascii="Arial" w:hAnsi="Arial" w:cs="Arial"/>
          <w:sz w:val="20"/>
          <w:szCs w:val="20"/>
        </w:rPr>
        <w:tab/>
      </w:r>
      <w:r w:rsidRPr="007C3A61">
        <w:rPr>
          <w:rFonts w:ascii="Arial" w:hAnsi="Arial" w:cs="Arial"/>
          <w:sz w:val="20"/>
          <w:szCs w:val="20"/>
          <w:u w:val="single"/>
        </w:rPr>
        <w:t>Compliance With Insurance Requirements</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 xml:space="preserve">Borrower will comply with all Insurance requirements and will not permit any condition to exist on </w:t>
      </w:r>
      <w:r w:rsidR="003A0E7A" w:rsidRPr="007C3A61">
        <w:rPr>
          <w:rFonts w:ascii="Arial" w:hAnsi="Arial" w:cs="Arial"/>
          <w:sz w:val="20"/>
          <w:szCs w:val="20"/>
        </w:rPr>
        <w:t>any</w:t>
      </w:r>
      <w:r w:rsidRPr="007C3A61">
        <w:rPr>
          <w:rFonts w:ascii="Arial" w:hAnsi="Arial" w:cs="Arial"/>
          <w:sz w:val="20"/>
          <w:szCs w:val="20"/>
        </w:rPr>
        <w:t xml:space="preserve"> Mortgaged Property that would invalidate any part of any Insurance coverage required under this Loan Agreement.</w:t>
      </w:r>
    </w:p>
    <w:p w:rsidR="000E73BB" w:rsidRPr="007C3A61" w:rsidRDefault="000E73BB" w:rsidP="000E73BB">
      <w:pPr>
        <w:spacing w:after="0"/>
        <w:rPr>
          <w:rFonts w:ascii="Arial" w:hAnsi="Arial" w:cs="Arial"/>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Pr="007C3A61">
        <w:rPr>
          <w:rFonts w:ascii="Arial" w:hAnsi="Arial" w:cs="Arial"/>
          <w:sz w:val="20"/>
          <w:szCs w:val="20"/>
          <w:u w:val="single"/>
        </w:rPr>
        <w:t>Obligations Upon Casualty; Proof of Loss</w:t>
      </w:r>
      <w:r w:rsidRPr="007C3A61">
        <w:rPr>
          <w:rFonts w:ascii="Arial" w:hAnsi="Arial" w:cs="Arial"/>
          <w:sz w:val="20"/>
          <w:szCs w:val="20"/>
        </w:rPr>
        <w:t xml:space="preserve">. </w:t>
      </w:r>
    </w:p>
    <w:p w:rsidR="000E73BB" w:rsidRPr="007C3A61" w:rsidRDefault="000E73BB">
      <w:pPr>
        <w:spacing w:after="0"/>
        <w:rPr>
          <w:rFonts w:ascii="Arial" w:hAnsi="Arial" w:cs="Arial"/>
          <w:sz w:val="20"/>
          <w:szCs w:val="20"/>
        </w:rPr>
      </w:pPr>
    </w:p>
    <w:p w:rsidR="000E73BB" w:rsidRPr="007C3A61" w:rsidRDefault="000E73BB" w:rsidP="005104B7">
      <w:pPr>
        <w:pStyle w:val="NormalHangingIndent2"/>
        <w:spacing w:after="0"/>
        <w:ind w:left="216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 xml:space="preserve">If an insured loss occurs, then Borrower will give immediate written </w:t>
      </w:r>
      <w:r w:rsidR="00B923DB" w:rsidRPr="007C3A61">
        <w:rPr>
          <w:rFonts w:ascii="Arial" w:hAnsi="Arial" w:cs="Arial"/>
          <w:sz w:val="20"/>
          <w:szCs w:val="20"/>
        </w:rPr>
        <w:t xml:space="preserve">Notice </w:t>
      </w:r>
      <w:r w:rsidRPr="007C3A61">
        <w:rPr>
          <w:rFonts w:ascii="Arial" w:hAnsi="Arial" w:cs="Arial"/>
          <w:sz w:val="20"/>
          <w:szCs w:val="20"/>
        </w:rPr>
        <w:t xml:space="preserve">to the Insurance carrier and to Lender. </w:t>
      </w:r>
    </w:p>
    <w:p w:rsidR="000E73BB" w:rsidRPr="007C3A61" w:rsidRDefault="000E73BB">
      <w:pPr>
        <w:spacing w:after="0"/>
        <w:rPr>
          <w:rFonts w:ascii="Arial" w:hAnsi="Arial" w:cs="Arial"/>
          <w:sz w:val="20"/>
          <w:szCs w:val="20"/>
        </w:rPr>
      </w:pPr>
    </w:p>
    <w:p w:rsidR="00C63DC9" w:rsidRDefault="000E73BB" w:rsidP="005104B7">
      <w:pPr>
        <w:pStyle w:val="NormalHangingIndent2"/>
        <w:spacing w:after="0"/>
        <w:ind w:left="2160"/>
        <w:rPr>
          <w:rFonts w:ascii="Arial" w:hAnsi="Arial" w:cs="Arial"/>
          <w:sz w:val="20"/>
          <w:szCs w:val="20"/>
        </w:rPr>
      </w:pPr>
      <w:r w:rsidRPr="007C3A61">
        <w:rPr>
          <w:rFonts w:ascii="Arial" w:hAnsi="Arial" w:cs="Arial"/>
          <w:sz w:val="20"/>
          <w:szCs w:val="20"/>
        </w:rPr>
        <w:lastRenderedPageBreak/>
        <w:t>(ii)</w:t>
      </w:r>
      <w:r w:rsidRPr="007C3A61">
        <w:rPr>
          <w:rFonts w:ascii="Arial" w:hAnsi="Arial" w:cs="Arial"/>
          <w:sz w:val="20"/>
          <w:szCs w:val="20"/>
        </w:rPr>
        <w:tab/>
      </w:r>
      <w:r w:rsidR="00C63DC9">
        <w:rPr>
          <w:rFonts w:ascii="Arial" w:hAnsi="Arial" w:cs="Arial"/>
          <w:sz w:val="20"/>
          <w:szCs w:val="20"/>
        </w:rPr>
        <w:t>Borrower will promptly restore or repair the Mortgaged Property to the equivalent of its original condition or to a condition approved by Lender (“</w:t>
      </w:r>
      <w:r w:rsidR="00C63DC9" w:rsidRPr="0086719D">
        <w:rPr>
          <w:rFonts w:ascii="Arial" w:hAnsi="Arial" w:cs="Arial"/>
          <w:b/>
          <w:sz w:val="20"/>
          <w:szCs w:val="20"/>
        </w:rPr>
        <w:t>Restoration</w:t>
      </w:r>
      <w:r w:rsidR="00C63DC9">
        <w:rPr>
          <w:rFonts w:ascii="Arial" w:hAnsi="Arial" w:cs="Arial"/>
          <w:sz w:val="20"/>
          <w:szCs w:val="20"/>
        </w:rPr>
        <w:t>”), subject to the limitations of Section 6.09(c)(i).</w:t>
      </w:r>
    </w:p>
    <w:p w:rsidR="00C63DC9" w:rsidRDefault="00C63DC9" w:rsidP="005104B7">
      <w:pPr>
        <w:pStyle w:val="NormalHangingIndent2"/>
        <w:spacing w:after="0"/>
        <w:ind w:left="2160"/>
        <w:rPr>
          <w:rFonts w:ascii="Arial" w:hAnsi="Arial" w:cs="Arial"/>
          <w:sz w:val="20"/>
          <w:szCs w:val="20"/>
        </w:rPr>
      </w:pPr>
    </w:p>
    <w:p w:rsidR="000E73BB" w:rsidRPr="007C3A61" w:rsidRDefault="000E73BB" w:rsidP="0086719D">
      <w:pPr>
        <w:pStyle w:val="NormalHangingIndent2"/>
        <w:numPr>
          <w:ilvl w:val="0"/>
          <w:numId w:val="16"/>
        </w:numPr>
        <w:spacing w:after="0"/>
        <w:rPr>
          <w:rFonts w:ascii="Arial" w:hAnsi="Arial" w:cs="Arial"/>
          <w:sz w:val="20"/>
          <w:szCs w:val="20"/>
        </w:rPr>
      </w:pPr>
      <w:r w:rsidRPr="007C3A61">
        <w:rPr>
          <w:rFonts w:ascii="Arial" w:hAnsi="Arial" w:cs="Arial"/>
          <w:sz w:val="20"/>
          <w:szCs w:val="20"/>
        </w:rPr>
        <w:t xml:space="preserve">Borrower authorizes and appoints Lender as attorney in fact for Borrower to make proof of loss, to adjust and compromise any claims under policies of Property Insurance, to appear in and prosecute any action arising from such Property Insurance policies, to collect and receive the proceeds of Property Insurance, to hold the proceeds of Property Insurance, and to deduct from such proceeds Lender’s expenses incurred in the collection of such proceeds. </w:t>
      </w:r>
      <w:r w:rsidR="00E9753E" w:rsidRPr="007C3A61">
        <w:rPr>
          <w:rFonts w:ascii="Arial" w:hAnsi="Arial" w:cs="Arial"/>
          <w:sz w:val="20"/>
          <w:szCs w:val="20"/>
        </w:rPr>
        <w:t xml:space="preserve"> </w:t>
      </w:r>
      <w:r w:rsidRPr="007C3A61">
        <w:rPr>
          <w:rFonts w:ascii="Arial" w:hAnsi="Arial" w:cs="Arial"/>
          <w:sz w:val="20"/>
          <w:szCs w:val="20"/>
        </w:rPr>
        <w:t xml:space="preserve">This power of attorney is coupled with an interest and therefore is irrevocable. </w:t>
      </w:r>
      <w:r w:rsidR="00E9753E" w:rsidRPr="007C3A61">
        <w:rPr>
          <w:rFonts w:ascii="Arial" w:hAnsi="Arial" w:cs="Arial"/>
          <w:sz w:val="20"/>
          <w:szCs w:val="20"/>
        </w:rPr>
        <w:t xml:space="preserve"> </w:t>
      </w:r>
      <w:r w:rsidRPr="007C3A61">
        <w:rPr>
          <w:rFonts w:ascii="Arial" w:hAnsi="Arial" w:cs="Arial"/>
          <w:sz w:val="20"/>
          <w:szCs w:val="20"/>
        </w:rPr>
        <w:t xml:space="preserve">However, nothing contained in this Section 6.10 will require Lender to incur any expense or take any action. </w:t>
      </w:r>
    </w:p>
    <w:p w:rsidR="000E73BB" w:rsidRPr="007C3A61" w:rsidRDefault="000E73BB" w:rsidP="005104B7">
      <w:pPr>
        <w:pStyle w:val="NormalHangingIndent2"/>
        <w:spacing w:after="0"/>
        <w:ind w:left="2160"/>
        <w:rPr>
          <w:rFonts w:ascii="Arial" w:hAnsi="Arial" w:cs="Arial"/>
          <w:sz w:val="20"/>
          <w:szCs w:val="20"/>
        </w:rPr>
      </w:pPr>
    </w:p>
    <w:p w:rsidR="00D50489" w:rsidRDefault="000E73BB" w:rsidP="00D50489">
      <w:pPr>
        <w:pStyle w:val="NormalHangingIndent2"/>
        <w:spacing w:after="0"/>
        <w:rPr>
          <w:rFonts w:ascii="Arial" w:hAnsi="Arial" w:cs="Arial"/>
          <w:sz w:val="20"/>
          <w:szCs w:val="20"/>
        </w:rPr>
      </w:pPr>
      <w:r w:rsidRPr="004F3BE5">
        <w:rPr>
          <w:rFonts w:ascii="Arial" w:hAnsi="Arial" w:cs="Arial"/>
          <w:sz w:val="20"/>
          <w:szCs w:val="20"/>
        </w:rPr>
        <w:t>(j)</w:t>
      </w:r>
      <w:r w:rsidRPr="004F3BE5">
        <w:rPr>
          <w:rFonts w:ascii="Arial" w:hAnsi="Arial" w:cs="Arial"/>
          <w:sz w:val="20"/>
          <w:szCs w:val="20"/>
        </w:rPr>
        <w:tab/>
      </w:r>
      <w:r w:rsidRPr="004F3BE5">
        <w:rPr>
          <w:rFonts w:ascii="Arial" w:hAnsi="Arial" w:cs="Arial"/>
          <w:sz w:val="20"/>
          <w:szCs w:val="20"/>
          <w:u w:val="single"/>
        </w:rPr>
        <w:t>Lender’s Options Following a Casualty</w:t>
      </w:r>
      <w:r w:rsidRPr="004F3BE5">
        <w:rPr>
          <w:rFonts w:ascii="Arial" w:hAnsi="Arial" w:cs="Arial"/>
          <w:sz w:val="20"/>
          <w:szCs w:val="20"/>
        </w:rPr>
        <w:t xml:space="preserve">. </w:t>
      </w:r>
      <w:r w:rsidR="00E9753E" w:rsidRPr="004F3BE5">
        <w:rPr>
          <w:rFonts w:ascii="Arial" w:hAnsi="Arial" w:cs="Arial"/>
          <w:sz w:val="20"/>
          <w:szCs w:val="20"/>
        </w:rPr>
        <w:t xml:space="preserve"> </w:t>
      </w:r>
      <w:r w:rsidR="00D50489" w:rsidRPr="004F3BE5">
        <w:rPr>
          <w:rFonts w:ascii="Arial" w:hAnsi="Arial" w:cs="Arial"/>
          <w:sz w:val="20"/>
          <w:szCs w:val="20"/>
        </w:rPr>
        <w:t>Following a casualty, Lender may, at Lender’s option,</w:t>
      </w:r>
      <w:r w:rsidR="00D50489">
        <w:rPr>
          <w:rFonts w:ascii="Arial" w:hAnsi="Arial" w:cs="Arial"/>
          <w:sz w:val="20"/>
          <w:szCs w:val="20"/>
        </w:rPr>
        <w:t xml:space="preserve"> do any of the following: </w:t>
      </w:r>
      <w:r w:rsidR="00D50489" w:rsidRPr="004F3BE5">
        <w:rPr>
          <w:rFonts w:ascii="Arial" w:hAnsi="Arial" w:cs="Arial"/>
          <w:sz w:val="20"/>
          <w:szCs w:val="20"/>
        </w:rPr>
        <w:t xml:space="preserve"> </w:t>
      </w:r>
    </w:p>
    <w:p w:rsidR="006F56D7" w:rsidRPr="004F3BE5" w:rsidRDefault="006F56D7" w:rsidP="00D71B9B">
      <w:pPr>
        <w:pStyle w:val="NormalHangingIndent2"/>
        <w:spacing w:after="0"/>
        <w:rPr>
          <w:rFonts w:ascii="Arial" w:hAnsi="Arial" w:cs="Arial"/>
          <w:sz w:val="20"/>
          <w:szCs w:val="20"/>
        </w:rPr>
      </w:pPr>
    </w:p>
    <w:p w:rsidR="00D50489" w:rsidRPr="000B7BC3" w:rsidRDefault="00D50489" w:rsidP="005120F8">
      <w:pPr>
        <w:ind w:left="2160" w:hanging="720"/>
        <w:jc w:val="left"/>
        <w:rPr>
          <w:rFonts w:ascii="Arial" w:hAnsi="Arial" w:cs="Arial"/>
          <w:sz w:val="20"/>
          <w:szCs w:val="20"/>
        </w:rPr>
      </w:pPr>
      <w:r w:rsidRPr="000B7BC3">
        <w:rPr>
          <w:rFonts w:ascii="Arial" w:hAnsi="Arial" w:cs="Arial"/>
          <w:sz w:val="20"/>
          <w:szCs w:val="20"/>
        </w:rPr>
        <w:t>(i)</w:t>
      </w:r>
      <w:r w:rsidRPr="000B7BC3">
        <w:rPr>
          <w:rFonts w:ascii="Arial" w:hAnsi="Arial" w:cs="Arial"/>
          <w:sz w:val="20"/>
          <w:szCs w:val="20"/>
        </w:rPr>
        <w:tab/>
        <w:t xml:space="preserve">Require a “repair or replacement” settlement, in which case the proceeds will be used to reimburse Borrower for the cost of </w:t>
      </w:r>
      <w:r w:rsidRPr="00423BF6">
        <w:rPr>
          <w:rFonts w:ascii="Arial" w:hAnsi="Arial" w:cs="Arial"/>
          <w:bCs/>
          <w:sz w:val="20"/>
          <w:szCs w:val="20"/>
        </w:rPr>
        <w:t>Restoration</w:t>
      </w:r>
      <w:r w:rsidRPr="000B7BC3">
        <w:rPr>
          <w:rFonts w:ascii="Arial" w:hAnsi="Arial" w:cs="Arial"/>
          <w:sz w:val="20"/>
          <w:szCs w:val="20"/>
        </w:rPr>
        <w:t>. If Lender determines to require a repair or replacement settlement and to apply Insurance proceeds to Restoration, Lender will apply the proceeds in accordance with Lender’s then-current policies relating to the Restoration of casualty damage on similar residential properties. If Lender retains a professional inspection engineer or other qualified third party to inspect any Restoration items, Lender may charge Borrower an amount sufficient to pay all reasonable costs and expenses charged by such third-party inspector.</w:t>
      </w:r>
    </w:p>
    <w:p w:rsidR="00D50489" w:rsidRPr="000B7BC3" w:rsidRDefault="00D50489" w:rsidP="00D50489">
      <w:pPr>
        <w:pStyle w:val="NormalHangingIndent2"/>
        <w:spacing w:after="0"/>
        <w:ind w:left="2160"/>
        <w:jc w:val="left"/>
        <w:rPr>
          <w:rFonts w:ascii="Arial" w:hAnsi="Arial" w:cs="Arial"/>
          <w:sz w:val="20"/>
          <w:szCs w:val="20"/>
        </w:rPr>
      </w:pPr>
      <w:r w:rsidRPr="000B7BC3">
        <w:rPr>
          <w:rFonts w:ascii="Arial" w:hAnsi="Arial" w:cs="Arial"/>
          <w:sz w:val="20"/>
          <w:szCs w:val="20"/>
        </w:rPr>
        <w:t>(ii)</w:t>
      </w:r>
      <w:r w:rsidRPr="000B7BC3">
        <w:rPr>
          <w:rFonts w:ascii="Arial" w:hAnsi="Arial" w:cs="Arial"/>
          <w:sz w:val="20"/>
          <w:szCs w:val="20"/>
        </w:rPr>
        <w:tab/>
        <w:t xml:space="preserve">Require an “actual cash value” settlement, in which case the proceeds may be applied to the payment of the Indebtedness, whether or not then due. </w:t>
      </w:r>
    </w:p>
    <w:p w:rsidR="007C3A61" w:rsidRPr="000B7BC3" w:rsidRDefault="007C3A61" w:rsidP="005120F8">
      <w:pPr>
        <w:spacing w:after="0"/>
        <w:rPr>
          <w:rFonts w:ascii="Arial" w:hAnsi="Arial" w:cs="Arial"/>
          <w:sz w:val="20"/>
          <w:szCs w:val="20"/>
        </w:rPr>
      </w:pPr>
    </w:p>
    <w:p w:rsidR="007C3A61" w:rsidRPr="000B7BC3" w:rsidRDefault="007C3A61" w:rsidP="005120F8">
      <w:pPr>
        <w:spacing w:after="0"/>
        <w:ind w:left="2160" w:hanging="720"/>
        <w:rPr>
          <w:rFonts w:ascii="Arial" w:hAnsi="Arial" w:cs="Arial"/>
          <w:sz w:val="20"/>
          <w:szCs w:val="20"/>
        </w:rPr>
      </w:pPr>
      <w:r w:rsidRPr="000B7BC3">
        <w:rPr>
          <w:rFonts w:ascii="Arial" w:hAnsi="Arial" w:cs="Arial"/>
          <w:sz w:val="20"/>
          <w:szCs w:val="20"/>
        </w:rPr>
        <w:t>(ii</w:t>
      </w:r>
      <w:r w:rsidR="005120F8" w:rsidRPr="000B7BC3">
        <w:rPr>
          <w:rFonts w:ascii="Arial" w:hAnsi="Arial" w:cs="Arial"/>
          <w:sz w:val="20"/>
          <w:szCs w:val="20"/>
        </w:rPr>
        <w:t>i</w:t>
      </w:r>
      <w:r w:rsidRPr="000B7BC3">
        <w:rPr>
          <w:rFonts w:ascii="Arial" w:hAnsi="Arial" w:cs="Arial"/>
          <w:sz w:val="20"/>
          <w:szCs w:val="20"/>
        </w:rPr>
        <w:t>)</w:t>
      </w:r>
      <w:r w:rsidRPr="000B7BC3">
        <w:rPr>
          <w:rFonts w:ascii="Arial" w:hAnsi="Arial" w:cs="Arial"/>
          <w:sz w:val="20"/>
          <w:szCs w:val="20"/>
        </w:rPr>
        <w:tab/>
        <w:t xml:space="preserve">If, in Lender’s discretion, the cost of Restoration following a casualty will </w:t>
      </w:r>
      <w:r w:rsidR="00D50489" w:rsidRPr="000B7BC3">
        <w:rPr>
          <w:rFonts w:ascii="Arial" w:hAnsi="Arial" w:cs="Arial"/>
          <w:sz w:val="20"/>
          <w:szCs w:val="20"/>
        </w:rPr>
        <w:t xml:space="preserve">equal or </w:t>
      </w:r>
      <w:r w:rsidRPr="000B7BC3">
        <w:rPr>
          <w:rFonts w:ascii="Arial" w:hAnsi="Arial" w:cs="Arial"/>
          <w:sz w:val="20"/>
          <w:szCs w:val="20"/>
        </w:rPr>
        <w:t>exceed 50% of the Release Amount, then Lender may require Borrower to Transfer the Mortgaged Property to a third-party and pay down the Indebtedness by an amount equal to the Release Amount plus all interest amounts required under the Note in accordance with Sec</w:t>
      </w:r>
      <w:r w:rsidR="005120F8" w:rsidRPr="000B7BC3">
        <w:rPr>
          <w:rFonts w:ascii="Arial" w:hAnsi="Arial" w:cs="Arial"/>
          <w:sz w:val="20"/>
          <w:szCs w:val="20"/>
        </w:rPr>
        <w:t xml:space="preserve">tion 7.05(b) of this Agreement. </w:t>
      </w:r>
      <w:r w:rsidRPr="000B7BC3">
        <w:rPr>
          <w:rFonts w:ascii="Arial" w:hAnsi="Arial" w:cs="Arial"/>
          <w:sz w:val="20"/>
          <w:szCs w:val="20"/>
        </w:rPr>
        <w:t xml:space="preserve">If Lender elects to exercise its option under </w:t>
      </w:r>
      <w:r w:rsidR="000B7BC3" w:rsidRPr="000B7BC3">
        <w:rPr>
          <w:rFonts w:ascii="Arial" w:hAnsi="Arial" w:cs="Arial"/>
          <w:sz w:val="20"/>
          <w:szCs w:val="20"/>
        </w:rPr>
        <w:t xml:space="preserve">this </w:t>
      </w:r>
      <w:r w:rsidRPr="000B7BC3">
        <w:rPr>
          <w:rFonts w:ascii="Arial" w:hAnsi="Arial" w:cs="Arial"/>
          <w:sz w:val="20"/>
          <w:szCs w:val="20"/>
        </w:rPr>
        <w:t>Section 6.10(j)(</w:t>
      </w:r>
      <w:r w:rsidR="005120F8" w:rsidRPr="000B7BC3">
        <w:rPr>
          <w:rFonts w:ascii="Arial" w:hAnsi="Arial" w:cs="Arial"/>
          <w:sz w:val="20"/>
          <w:szCs w:val="20"/>
        </w:rPr>
        <w:t>i</w:t>
      </w:r>
      <w:r w:rsidRPr="000B7BC3">
        <w:rPr>
          <w:rFonts w:ascii="Arial" w:hAnsi="Arial" w:cs="Arial"/>
          <w:sz w:val="20"/>
          <w:szCs w:val="20"/>
        </w:rPr>
        <w:t>ii), then Lender will provide Borrower with Notice that the Mortgaged Property must be Transferred in accordance with Section 7.05(b) no later than 30 days following the date of the Notice.</w:t>
      </w:r>
    </w:p>
    <w:p w:rsidR="005120F8" w:rsidRPr="004F3BE5" w:rsidRDefault="005120F8" w:rsidP="005120F8">
      <w:pPr>
        <w:spacing w:after="0"/>
        <w:ind w:left="2160" w:hanging="720"/>
        <w:rPr>
          <w:rFonts w:ascii="Arial" w:hAnsi="Arial" w:cs="Arial"/>
          <w:sz w:val="20"/>
          <w:szCs w:val="20"/>
        </w:rPr>
      </w:pPr>
    </w:p>
    <w:p w:rsidR="00FD7D34" w:rsidRPr="00D373D9" w:rsidRDefault="00FD7D34" w:rsidP="00FD7D34">
      <w:pPr>
        <w:pStyle w:val="NormalHangingIndent2"/>
        <w:spacing w:after="0"/>
        <w:jc w:val="left"/>
        <w:rPr>
          <w:rFonts w:ascii="Arial" w:hAnsi="Arial" w:cs="Arial"/>
          <w:sz w:val="20"/>
          <w:szCs w:val="20"/>
        </w:rPr>
      </w:pPr>
      <w:r w:rsidRPr="00D373D9">
        <w:rPr>
          <w:rFonts w:ascii="Arial" w:hAnsi="Arial" w:cs="Arial"/>
          <w:sz w:val="20"/>
          <w:szCs w:val="20"/>
        </w:rPr>
        <w:t>(k)</w:t>
      </w:r>
      <w:r w:rsidRPr="00D373D9">
        <w:rPr>
          <w:rFonts w:ascii="Arial" w:hAnsi="Arial" w:cs="Arial"/>
          <w:sz w:val="20"/>
          <w:szCs w:val="20"/>
        </w:rPr>
        <w:tab/>
      </w:r>
      <w:r w:rsidRPr="00D373D9">
        <w:rPr>
          <w:rFonts w:ascii="Arial" w:hAnsi="Arial" w:cs="Arial"/>
          <w:sz w:val="20"/>
          <w:szCs w:val="20"/>
          <w:u w:val="single"/>
        </w:rPr>
        <w:t xml:space="preserve">Borrower’s </w:t>
      </w:r>
      <w:r w:rsidR="00870416" w:rsidRPr="00D373D9">
        <w:rPr>
          <w:rFonts w:ascii="Arial" w:hAnsi="Arial" w:cs="Arial"/>
          <w:sz w:val="20"/>
          <w:szCs w:val="20"/>
          <w:u w:val="single"/>
        </w:rPr>
        <w:t>Rights</w:t>
      </w:r>
      <w:r w:rsidRPr="00D373D9">
        <w:rPr>
          <w:rFonts w:ascii="Arial" w:hAnsi="Arial" w:cs="Arial"/>
          <w:sz w:val="20"/>
          <w:szCs w:val="20"/>
          <w:u w:val="single"/>
        </w:rPr>
        <w:t xml:space="preserve"> Following a Casualty</w:t>
      </w:r>
      <w:r w:rsidRPr="00D373D9">
        <w:rPr>
          <w:rFonts w:ascii="Arial" w:hAnsi="Arial" w:cs="Arial"/>
          <w:sz w:val="20"/>
          <w:szCs w:val="20"/>
        </w:rPr>
        <w:t xml:space="preserve">. Subject to Section 6.10(j), </w:t>
      </w:r>
      <w:r w:rsidR="00403595">
        <w:rPr>
          <w:rFonts w:ascii="Arial" w:hAnsi="Arial" w:cs="Arial"/>
          <w:sz w:val="20"/>
          <w:szCs w:val="20"/>
        </w:rPr>
        <w:t xml:space="preserve">and provided no Event of Default has occurred and is continuing, </w:t>
      </w:r>
      <w:r w:rsidR="000B7BC3" w:rsidRPr="00D373D9">
        <w:rPr>
          <w:rFonts w:ascii="Arial" w:hAnsi="Arial" w:cs="Arial"/>
          <w:sz w:val="20"/>
          <w:szCs w:val="20"/>
        </w:rPr>
        <w:t xml:space="preserve">following a casualty, </w:t>
      </w:r>
      <w:r w:rsidRPr="00D373D9">
        <w:rPr>
          <w:rFonts w:ascii="Arial" w:hAnsi="Arial" w:cs="Arial"/>
          <w:sz w:val="20"/>
          <w:szCs w:val="20"/>
        </w:rPr>
        <w:t>Borrower may take the following actions:</w:t>
      </w:r>
    </w:p>
    <w:p w:rsidR="00FD7D34" w:rsidRPr="00D373D9" w:rsidRDefault="00FD7D34" w:rsidP="00FD7D34">
      <w:pPr>
        <w:spacing w:after="0"/>
        <w:rPr>
          <w:rFonts w:ascii="Arial" w:hAnsi="Arial" w:cs="Arial"/>
          <w:sz w:val="20"/>
          <w:szCs w:val="20"/>
        </w:rPr>
      </w:pPr>
    </w:p>
    <w:p w:rsidR="00FD7D34" w:rsidRPr="00D373D9" w:rsidRDefault="00FD7D34" w:rsidP="00FD7D34">
      <w:pPr>
        <w:pStyle w:val="NormalHangingIndent3"/>
        <w:tabs>
          <w:tab w:val="left" w:pos="2160"/>
        </w:tabs>
        <w:spacing w:after="0"/>
        <w:jc w:val="left"/>
        <w:rPr>
          <w:rFonts w:ascii="Arial" w:hAnsi="Arial" w:cs="Arial"/>
          <w:bCs/>
          <w:sz w:val="20"/>
          <w:szCs w:val="20"/>
        </w:rPr>
      </w:pPr>
      <w:r w:rsidRPr="00D373D9">
        <w:rPr>
          <w:rFonts w:ascii="Arial" w:hAnsi="Arial" w:cs="Arial"/>
          <w:bCs/>
          <w:sz w:val="20"/>
          <w:szCs w:val="20"/>
        </w:rPr>
        <w:t>(i)</w:t>
      </w:r>
      <w:r w:rsidRPr="00D373D9">
        <w:rPr>
          <w:rFonts w:ascii="Arial" w:hAnsi="Arial" w:cs="Arial"/>
          <w:bCs/>
          <w:sz w:val="20"/>
          <w:szCs w:val="20"/>
        </w:rPr>
        <w:tab/>
        <w:t xml:space="preserve">If a casualty results in damage to any Mortgaged Property for which the cost of Repairs </w:t>
      </w:r>
      <w:r w:rsidR="00DD6C1D">
        <w:rPr>
          <w:rFonts w:ascii="Arial" w:hAnsi="Arial" w:cs="Arial"/>
          <w:bCs/>
          <w:sz w:val="20"/>
          <w:szCs w:val="20"/>
        </w:rPr>
        <w:t xml:space="preserve">required to complete the Restoration </w:t>
      </w:r>
      <w:r w:rsidRPr="00D373D9">
        <w:rPr>
          <w:rFonts w:ascii="Arial" w:hAnsi="Arial" w:cs="Arial"/>
          <w:bCs/>
          <w:sz w:val="20"/>
          <w:szCs w:val="20"/>
        </w:rPr>
        <w:t xml:space="preserve">will be </w:t>
      </w:r>
      <w:r w:rsidR="00D50489" w:rsidRPr="00D373D9">
        <w:rPr>
          <w:rFonts w:ascii="Arial" w:hAnsi="Arial" w:cs="Arial"/>
          <w:bCs/>
          <w:sz w:val="20"/>
          <w:szCs w:val="20"/>
        </w:rPr>
        <w:t xml:space="preserve">equal to or </w:t>
      </w:r>
      <w:r w:rsidRPr="00D373D9">
        <w:rPr>
          <w:rFonts w:ascii="Arial" w:hAnsi="Arial" w:cs="Arial"/>
          <w:bCs/>
          <w:sz w:val="20"/>
          <w:szCs w:val="20"/>
        </w:rPr>
        <w:t xml:space="preserve">less than </w:t>
      </w:r>
      <w:r w:rsidR="00D83B51" w:rsidRPr="00D373D9">
        <w:rPr>
          <w:rFonts w:ascii="Arial" w:hAnsi="Arial" w:cs="Arial"/>
          <w:bCs/>
          <w:sz w:val="20"/>
          <w:szCs w:val="20"/>
        </w:rPr>
        <w:t>$20</w:t>
      </w:r>
      <w:r w:rsidR="005120F8" w:rsidRPr="00D373D9">
        <w:rPr>
          <w:rFonts w:ascii="Arial" w:hAnsi="Arial" w:cs="Arial"/>
          <w:bCs/>
          <w:sz w:val="20"/>
          <w:szCs w:val="20"/>
        </w:rPr>
        <w:t>,000</w:t>
      </w:r>
      <w:r w:rsidRPr="00D373D9">
        <w:rPr>
          <w:rFonts w:ascii="Arial" w:hAnsi="Arial" w:cs="Arial"/>
          <w:bCs/>
          <w:sz w:val="20"/>
          <w:szCs w:val="20"/>
        </w:rPr>
        <w:t xml:space="preserve">, Borrower will have the sole right to make proof of loss, adjust and compromise the claim and collect and receive any proceeds </w:t>
      </w:r>
      <w:r w:rsidRPr="00D373D9">
        <w:rPr>
          <w:rFonts w:ascii="Arial" w:hAnsi="Arial" w:cs="Arial"/>
          <w:sz w:val="20"/>
          <w:szCs w:val="20"/>
        </w:rPr>
        <w:t>directly</w:t>
      </w:r>
      <w:r w:rsidRPr="00D373D9">
        <w:rPr>
          <w:rFonts w:ascii="Arial" w:hAnsi="Arial" w:cs="Arial"/>
          <w:bCs/>
          <w:sz w:val="20"/>
          <w:szCs w:val="20"/>
        </w:rPr>
        <w:t xml:space="preserve"> without the approval or prior consent of Lender so long as the Insurance proceeds are used solely for the Restoration of the </w:t>
      </w:r>
      <w:r w:rsidR="00D50489" w:rsidRPr="00D373D9">
        <w:rPr>
          <w:rFonts w:ascii="Arial" w:hAnsi="Arial" w:cs="Arial"/>
          <w:bCs/>
          <w:sz w:val="20"/>
          <w:szCs w:val="20"/>
        </w:rPr>
        <w:t xml:space="preserve">applicable </w:t>
      </w:r>
      <w:r w:rsidRPr="00D373D9">
        <w:rPr>
          <w:rFonts w:ascii="Arial" w:hAnsi="Arial" w:cs="Arial"/>
          <w:bCs/>
          <w:sz w:val="20"/>
          <w:szCs w:val="20"/>
        </w:rPr>
        <w:t>Mortgaged Property.</w:t>
      </w:r>
    </w:p>
    <w:p w:rsidR="00FD7D34" w:rsidRPr="00D373D9" w:rsidRDefault="00FD7D34" w:rsidP="00FD7D34">
      <w:pPr>
        <w:spacing w:after="0"/>
        <w:rPr>
          <w:rFonts w:ascii="Arial" w:hAnsi="Arial" w:cs="Arial"/>
          <w:sz w:val="20"/>
          <w:szCs w:val="20"/>
        </w:rPr>
      </w:pPr>
    </w:p>
    <w:p w:rsidR="00FD7D34" w:rsidRPr="00D373D9" w:rsidRDefault="00FD7D34" w:rsidP="00FD7D34">
      <w:pPr>
        <w:pStyle w:val="NormalHangingIndent3"/>
        <w:tabs>
          <w:tab w:val="left" w:pos="2160"/>
        </w:tabs>
        <w:spacing w:after="0"/>
        <w:jc w:val="left"/>
        <w:rPr>
          <w:rFonts w:ascii="Arial" w:hAnsi="Arial" w:cs="Arial"/>
          <w:bCs/>
          <w:sz w:val="20"/>
          <w:szCs w:val="20"/>
        </w:rPr>
      </w:pPr>
      <w:r w:rsidRPr="00D373D9">
        <w:rPr>
          <w:rFonts w:ascii="Arial" w:hAnsi="Arial" w:cs="Arial"/>
          <w:bCs/>
          <w:sz w:val="20"/>
          <w:szCs w:val="20"/>
        </w:rPr>
        <w:t>(ii)</w:t>
      </w:r>
      <w:r w:rsidRPr="00D373D9">
        <w:rPr>
          <w:rFonts w:ascii="Arial" w:hAnsi="Arial" w:cs="Arial"/>
          <w:bCs/>
          <w:sz w:val="20"/>
          <w:szCs w:val="20"/>
        </w:rPr>
        <w:tab/>
        <w:t xml:space="preserve">If a casualty results in damage to </w:t>
      </w:r>
      <w:r w:rsidR="000B7BC3" w:rsidRPr="00D373D9">
        <w:rPr>
          <w:rFonts w:ascii="Arial" w:hAnsi="Arial" w:cs="Arial"/>
          <w:bCs/>
          <w:sz w:val="20"/>
          <w:szCs w:val="20"/>
        </w:rPr>
        <w:t>any</w:t>
      </w:r>
      <w:r w:rsidRPr="00D373D9">
        <w:rPr>
          <w:rFonts w:ascii="Arial" w:hAnsi="Arial" w:cs="Arial"/>
          <w:bCs/>
          <w:sz w:val="20"/>
          <w:szCs w:val="20"/>
        </w:rPr>
        <w:t xml:space="preserve"> Mortgaged Property for which the cost of </w:t>
      </w:r>
      <w:r w:rsidR="00DD6C1D" w:rsidRPr="00D373D9">
        <w:rPr>
          <w:rFonts w:ascii="Arial" w:hAnsi="Arial" w:cs="Arial"/>
          <w:bCs/>
          <w:sz w:val="20"/>
          <w:szCs w:val="20"/>
        </w:rPr>
        <w:t xml:space="preserve">Repairs </w:t>
      </w:r>
      <w:r w:rsidR="00DD6C1D">
        <w:rPr>
          <w:rFonts w:ascii="Arial" w:hAnsi="Arial" w:cs="Arial"/>
          <w:bCs/>
          <w:sz w:val="20"/>
          <w:szCs w:val="20"/>
        </w:rPr>
        <w:t xml:space="preserve">required to complete the Restoration </w:t>
      </w:r>
      <w:r w:rsidRPr="00D373D9">
        <w:rPr>
          <w:rFonts w:ascii="Arial" w:hAnsi="Arial" w:cs="Arial"/>
          <w:bCs/>
          <w:sz w:val="20"/>
          <w:szCs w:val="20"/>
        </w:rPr>
        <w:t xml:space="preserve">will be more than </w:t>
      </w:r>
      <w:r w:rsidR="00D83B51" w:rsidRPr="00D373D9">
        <w:rPr>
          <w:rFonts w:ascii="Arial" w:hAnsi="Arial" w:cs="Arial"/>
          <w:bCs/>
          <w:sz w:val="20"/>
          <w:szCs w:val="20"/>
        </w:rPr>
        <w:t>$20</w:t>
      </w:r>
      <w:r w:rsidR="005120F8" w:rsidRPr="00D373D9">
        <w:rPr>
          <w:rFonts w:ascii="Arial" w:hAnsi="Arial" w:cs="Arial"/>
          <w:bCs/>
          <w:sz w:val="20"/>
          <w:szCs w:val="20"/>
        </w:rPr>
        <w:t>,000</w:t>
      </w:r>
      <w:r w:rsidR="00D50489" w:rsidRPr="00D373D9">
        <w:rPr>
          <w:rFonts w:ascii="Arial" w:hAnsi="Arial" w:cs="Arial"/>
          <w:bCs/>
          <w:sz w:val="20"/>
          <w:szCs w:val="20"/>
        </w:rPr>
        <w:t>, but less than 50% of the Release Amount for the Mortgaged Property</w:t>
      </w:r>
      <w:r w:rsidRPr="00D373D9">
        <w:rPr>
          <w:rFonts w:ascii="Arial" w:hAnsi="Arial" w:cs="Arial"/>
          <w:bCs/>
          <w:sz w:val="20"/>
          <w:szCs w:val="20"/>
        </w:rPr>
        <w:t>, Borrower is authorized to make proof of loss and adjust and compromise the claim without the prior consent of Lender, and Lender will</w:t>
      </w:r>
      <w:r w:rsidR="00D83B51" w:rsidRPr="00D373D9">
        <w:rPr>
          <w:rFonts w:ascii="Arial" w:hAnsi="Arial" w:cs="Arial"/>
          <w:bCs/>
          <w:sz w:val="20"/>
          <w:szCs w:val="20"/>
        </w:rPr>
        <w:t>, at its option,</w:t>
      </w:r>
      <w:r w:rsidRPr="00D373D9">
        <w:rPr>
          <w:rFonts w:ascii="Arial" w:hAnsi="Arial" w:cs="Arial"/>
          <w:bCs/>
          <w:sz w:val="20"/>
          <w:szCs w:val="20"/>
        </w:rPr>
        <w:t xml:space="preserve"> hold the applicable Insurance proceeds to be used to reimburse Borrower for the cost of Restoration of the Mortgaged Property.</w:t>
      </w:r>
      <w:r w:rsidRPr="00D373D9">
        <w:rPr>
          <w:rFonts w:ascii="Arial" w:hAnsi="Arial" w:cs="Arial"/>
          <w:bCs/>
          <w:sz w:val="20"/>
          <w:szCs w:val="20"/>
        </w:rPr>
        <w:br/>
      </w:r>
    </w:p>
    <w:p w:rsidR="00FD7D34" w:rsidRPr="006834BE" w:rsidRDefault="00FD7D34" w:rsidP="005120F8">
      <w:pPr>
        <w:spacing w:after="0"/>
        <w:ind w:left="2160" w:hanging="720"/>
        <w:jc w:val="left"/>
        <w:rPr>
          <w:rFonts w:ascii="Arial" w:hAnsi="Arial" w:cs="Arial"/>
          <w:sz w:val="20"/>
          <w:szCs w:val="20"/>
        </w:rPr>
      </w:pPr>
      <w:r w:rsidRPr="00D373D9">
        <w:rPr>
          <w:rFonts w:ascii="Arial" w:hAnsi="Arial" w:cs="Arial"/>
          <w:sz w:val="20"/>
          <w:szCs w:val="20"/>
        </w:rPr>
        <w:t>(iii)</w:t>
      </w:r>
      <w:r w:rsidRPr="00D373D9">
        <w:rPr>
          <w:rFonts w:ascii="Arial" w:hAnsi="Arial" w:cs="Arial"/>
          <w:sz w:val="20"/>
          <w:szCs w:val="20"/>
        </w:rPr>
        <w:tab/>
        <w:t xml:space="preserve">If a casualty results in damage to the Mortgaged Property for which the cost of </w:t>
      </w:r>
      <w:r w:rsidR="00DD6C1D" w:rsidRPr="00D373D9">
        <w:rPr>
          <w:rFonts w:ascii="Arial" w:hAnsi="Arial" w:cs="Arial"/>
          <w:bCs/>
          <w:sz w:val="20"/>
          <w:szCs w:val="20"/>
        </w:rPr>
        <w:t xml:space="preserve">Repairs </w:t>
      </w:r>
      <w:r w:rsidR="00DD6C1D">
        <w:rPr>
          <w:rFonts w:ascii="Arial" w:hAnsi="Arial" w:cs="Arial"/>
          <w:bCs/>
          <w:sz w:val="20"/>
          <w:szCs w:val="20"/>
        </w:rPr>
        <w:t xml:space="preserve">required to complete the Restoration </w:t>
      </w:r>
      <w:r w:rsidRPr="00D373D9">
        <w:rPr>
          <w:rFonts w:ascii="Arial" w:hAnsi="Arial" w:cs="Arial"/>
          <w:sz w:val="20"/>
          <w:szCs w:val="20"/>
        </w:rPr>
        <w:t xml:space="preserve">will be </w:t>
      </w:r>
      <w:r w:rsidR="00D50489" w:rsidRPr="00D373D9">
        <w:rPr>
          <w:rFonts w:ascii="Arial" w:hAnsi="Arial" w:cs="Arial"/>
          <w:sz w:val="20"/>
          <w:szCs w:val="20"/>
        </w:rPr>
        <w:t xml:space="preserve">equal to or greater than 50% of the Release Amount for the Mortgaged Property, </w:t>
      </w:r>
      <w:r w:rsidRPr="00D373D9">
        <w:rPr>
          <w:rFonts w:ascii="Arial" w:hAnsi="Arial" w:cs="Arial"/>
          <w:bCs/>
          <w:sz w:val="20"/>
          <w:szCs w:val="20"/>
        </w:rPr>
        <w:t xml:space="preserve">Borrower must obtain the consent of Lender prior to </w:t>
      </w:r>
      <w:r w:rsidRPr="00D373D9">
        <w:rPr>
          <w:rFonts w:ascii="Arial" w:hAnsi="Arial" w:cs="Arial"/>
          <w:bCs/>
          <w:sz w:val="20"/>
          <w:szCs w:val="20"/>
        </w:rPr>
        <w:lastRenderedPageBreak/>
        <w:t>making any proof of loss or adjusting or compromising the claim, and Lender will</w:t>
      </w:r>
      <w:r w:rsidR="000B7BC3" w:rsidRPr="00D373D9">
        <w:rPr>
          <w:rFonts w:ascii="Arial" w:hAnsi="Arial" w:cs="Arial"/>
          <w:bCs/>
          <w:sz w:val="20"/>
          <w:szCs w:val="20"/>
        </w:rPr>
        <w:t>, at its option,</w:t>
      </w:r>
      <w:r w:rsidRPr="00D373D9">
        <w:rPr>
          <w:rFonts w:ascii="Arial" w:hAnsi="Arial" w:cs="Arial"/>
          <w:bCs/>
          <w:sz w:val="20"/>
          <w:szCs w:val="20"/>
        </w:rPr>
        <w:t xml:space="preserve"> hold the applicable Insurance proceeds to be used to reimburse Borrower for the cost of Restoration of the Mortgaged Property.</w:t>
      </w:r>
    </w:p>
    <w:p w:rsidR="00FD7D34" w:rsidRDefault="00FD7D34" w:rsidP="005104B7">
      <w:pPr>
        <w:pStyle w:val="NormalHangingIndent2"/>
        <w:spacing w:after="0"/>
        <w:rPr>
          <w:rFonts w:ascii="Arial" w:hAnsi="Arial" w:cs="Arial"/>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w:t>
      </w:r>
      <w:r w:rsidR="005120F8">
        <w:rPr>
          <w:rFonts w:ascii="Arial" w:hAnsi="Arial" w:cs="Arial"/>
          <w:sz w:val="20"/>
          <w:szCs w:val="20"/>
        </w:rPr>
        <w:t>l</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Lender’s Succession to Insurance Policies</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 xml:space="preserve">If </w:t>
      </w:r>
      <w:r w:rsidR="00145E36" w:rsidRPr="007C3A61">
        <w:rPr>
          <w:rFonts w:ascii="Arial" w:hAnsi="Arial" w:cs="Arial"/>
          <w:sz w:val="20"/>
          <w:szCs w:val="20"/>
        </w:rPr>
        <w:t>any</w:t>
      </w:r>
      <w:r w:rsidRPr="007C3A61">
        <w:rPr>
          <w:rFonts w:ascii="Arial" w:hAnsi="Arial" w:cs="Arial"/>
          <w:sz w:val="20"/>
          <w:szCs w:val="20"/>
        </w:rPr>
        <w:t xml:space="preserve"> Mortgaged Property is sold at a foreclosure sale or Lender acquires title to </w:t>
      </w:r>
      <w:r w:rsidR="00145E36" w:rsidRPr="007C3A61">
        <w:rPr>
          <w:rFonts w:ascii="Arial" w:hAnsi="Arial" w:cs="Arial"/>
          <w:sz w:val="20"/>
          <w:szCs w:val="20"/>
        </w:rPr>
        <w:t>a</w:t>
      </w:r>
      <w:r w:rsidRPr="007C3A61">
        <w:rPr>
          <w:rFonts w:ascii="Arial" w:hAnsi="Arial" w:cs="Arial"/>
          <w:sz w:val="20"/>
          <w:szCs w:val="20"/>
        </w:rPr>
        <w:t xml:space="preserve"> Mortgaged Property, </w:t>
      </w:r>
      <w:r w:rsidR="008B090D" w:rsidRPr="007C3A61">
        <w:rPr>
          <w:rFonts w:ascii="Arial" w:hAnsi="Arial" w:cs="Arial"/>
          <w:sz w:val="20"/>
          <w:szCs w:val="20"/>
        </w:rPr>
        <w:t xml:space="preserve">then </w:t>
      </w:r>
      <w:r w:rsidRPr="007C3A61">
        <w:rPr>
          <w:rFonts w:ascii="Arial" w:hAnsi="Arial" w:cs="Arial"/>
          <w:sz w:val="20"/>
          <w:szCs w:val="20"/>
        </w:rPr>
        <w:t xml:space="preserve">Lender will automatically succeed to all rights of Borrower in and to any Insurance policies and unearned Insurance premiums and in and to the proceeds resulting from any damage to </w:t>
      </w:r>
      <w:r w:rsidR="00145E36" w:rsidRPr="007C3A61">
        <w:rPr>
          <w:rFonts w:ascii="Arial" w:hAnsi="Arial" w:cs="Arial"/>
          <w:sz w:val="20"/>
          <w:szCs w:val="20"/>
        </w:rPr>
        <w:t>such</w:t>
      </w:r>
      <w:r w:rsidRPr="007C3A61">
        <w:rPr>
          <w:rFonts w:ascii="Arial" w:hAnsi="Arial" w:cs="Arial"/>
          <w:sz w:val="20"/>
          <w:szCs w:val="20"/>
        </w:rPr>
        <w:t xml:space="preserve"> Mortgaged Property prior to such sale or acquisition.</w:t>
      </w:r>
    </w:p>
    <w:p w:rsidR="000E73BB" w:rsidRPr="007C3A61" w:rsidRDefault="000E73BB">
      <w:pPr>
        <w:spacing w:after="0"/>
        <w:rPr>
          <w:rFonts w:ascii="Arial" w:hAnsi="Arial" w:cs="Arial"/>
          <w:sz w:val="20"/>
          <w:szCs w:val="20"/>
        </w:rPr>
      </w:pPr>
    </w:p>
    <w:p w:rsidR="000E73BB" w:rsidRPr="007C3A61" w:rsidRDefault="000E73BB" w:rsidP="005104B7">
      <w:pPr>
        <w:pStyle w:val="NormalHangingIndent2"/>
        <w:spacing w:after="0"/>
        <w:rPr>
          <w:rFonts w:ascii="Arial" w:hAnsi="Arial" w:cs="Arial"/>
          <w:bCs/>
          <w:sz w:val="20"/>
          <w:szCs w:val="20"/>
        </w:rPr>
      </w:pPr>
      <w:r w:rsidRPr="007C3A61">
        <w:rPr>
          <w:rFonts w:ascii="Arial" w:hAnsi="Arial" w:cs="Arial"/>
          <w:sz w:val="20"/>
          <w:szCs w:val="20"/>
        </w:rPr>
        <w:t>(</w:t>
      </w:r>
      <w:r w:rsidR="005120F8">
        <w:rPr>
          <w:rFonts w:ascii="Arial" w:hAnsi="Arial" w:cs="Arial"/>
          <w:sz w:val="20"/>
          <w:szCs w:val="20"/>
        </w:rPr>
        <w:t>m</w:t>
      </w:r>
      <w:r w:rsidRPr="007C3A61">
        <w:rPr>
          <w:rFonts w:ascii="Arial" w:hAnsi="Arial" w:cs="Arial"/>
          <w:sz w:val="20"/>
          <w:szCs w:val="20"/>
        </w:rPr>
        <w:t>)</w:t>
      </w:r>
      <w:r w:rsidRPr="007C3A61">
        <w:rPr>
          <w:rFonts w:ascii="Arial" w:hAnsi="Arial" w:cs="Arial"/>
          <w:sz w:val="20"/>
          <w:szCs w:val="20"/>
        </w:rPr>
        <w:tab/>
      </w:r>
      <w:r w:rsidRPr="007C3A61">
        <w:rPr>
          <w:rFonts w:ascii="Arial" w:hAnsi="Arial" w:cs="Arial"/>
          <w:bCs/>
          <w:sz w:val="20"/>
          <w:szCs w:val="20"/>
          <w:u w:val="single"/>
        </w:rPr>
        <w:t>Payments After Application of Insurance Proceeds</w:t>
      </w:r>
      <w:r w:rsidRPr="007C3A61">
        <w:rPr>
          <w:rFonts w:ascii="Arial" w:hAnsi="Arial" w:cs="Arial"/>
          <w:bCs/>
          <w:sz w:val="20"/>
          <w:szCs w:val="20"/>
        </w:rPr>
        <w:t xml:space="preserve">. </w:t>
      </w:r>
      <w:r w:rsidR="00E9753E" w:rsidRPr="007C3A61">
        <w:rPr>
          <w:rFonts w:ascii="Arial" w:hAnsi="Arial" w:cs="Arial"/>
          <w:bCs/>
          <w:sz w:val="20"/>
          <w:szCs w:val="20"/>
        </w:rPr>
        <w:t xml:space="preserve"> </w:t>
      </w:r>
      <w:r w:rsidRPr="007C3A61">
        <w:rPr>
          <w:rFonts w:ascii="Arial" w:hAnsi="Arial" w:cs="Arial"/>
          <w:bCs/>
          <w:sz w:val="20"/>
          <w:szCs w:val="20"/>
        </w:rPr>
        <w:t>Unless Lender otherwise agrees in writing, any application of any Insurance proceeds to the Indebtedness will not extend or postpone the due date, or change the amount, of any monthly payments referred to in the Note or Article IV of this Loan Agreement.</w:t>
      </w:r>
    </w:p>
    <w:p w:rsidR="000E73BB" w:rsidRPr="007C3A61" w:rsidRDefault="000E73BB">
      <w:pPr>
        <w:spacing w:after="0"/>
        <w:rPr>
          <w:rFonts w:ascii="Arial" w:hAnsi="Arial" w:cs="Arial"/>
          <w:sz w:val="20"/>
          <w:szCs w:val="20"/>
        </w:rPr>
      </w:pPr>
    </w:p>
    <w:p w:rsidR="000E73BB" w:rsidRPr="007C3A61" w:rsidRDefault="000E73BB" w:rsidP="005104B7">
      <w:pPr>
        <w:pStyle w:val="NormalHangingIndent2"/>
        <w:spacing w:after="0"/>
        <w:rPr>
          <w:rFonts w:ascii="Arial" w:hAnsi="Arial" w:cs="Arial"/>
          <w:sz w:val="20"/>
          <w:szCs w:val="20"/>
        </w:rPr>
      </w:pPr>
      <w:r w:rsidRPr="007C3A61">
        <w:rPr>
          <w:rFonts w:ascii="Arial" w:hAnsi="Arial" w:cs="Arial"/>
          <w:sz w:val="20"/>
          <w:szCs w:val="20"/>
        </w:rPr>
        <w:t>(</w:t>
      </w:r>
      <w:r w:rsidR="005120F8">
        <w:rPr>
          <w:rFonts w:ascii="Arial" w:hAnsi="Arial" w:cs="Arial"/>
          <w:sz w:val="20"/>
          <w:szCs w:val="20"/>
        </w:rPr>
        <w:t>n</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Assignment of Insurance Proceeds</w:t>
      </w:r>
      <w:r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Borrower agrees to execute such further evidence of assignment of any Insurance proceeds as Lender may require.</w:t>
      </w:r>
    </w:p>
    <w:p w:rsidR="000E73BB" w:rsidRPr="007C3A61" w:rsidRDefault="000E73BB" w:rsidP="005104B7">
      <w:pPr>
        <w:pStyle w:val="NormalHangingIndent2"/>
        <w:spacing w:after="0"/>
        <w:rPr>
          <w:rFonts w:ascii="Arial" w:hAnsi="Arial" w:cs="Arial"/>
          <w:sz w:val="20"/>
          <w:szCs w:val="20"/>
        </w:rPr>
      </w:pPr>
    </w:p>
    <w:p w:rsidR="00EB6F52" w:rsidRPr="007C3A61" w:rsidRDefault="000E73BB" w:rsidP="00FA6517">
      <w:pPr>
        <w:pStyle w:val="NormalHangingIndent2"/>
        <w:spacing w:after="0"/>
        <w:rPr>
          <w:rFonts w:ascii="Arial" w:hAnsi="Arial" w:cs="Arial"/>
          <w:sz w:val="20"/>
          <w:szCs w:val="20"/>
        </w:rPr>
      </w:pPr>
      <w:r w:rsidRPr="007C3A61">
        <w:rPr>
          <w:rFonts w:ascii="Arial" w:hAnsi="Arial" w:cs="Arial"/>
          <w:sz w:val="20"/>
          <w:szCs w:val="20"/>
        </w:rPr>
        <w:t>(</w:t>
      </w:r>
      <w:r w:rsidR="005120F8">
        <w:rPr>
          <w:rFonts w:ascii="Arial" w:hAnsi="Arial" w:cs="Arial"/>
          <w:sz w:val="20"/>
          <w:szCs w:val="20"/>
        </w:rPr>
        <w:t>o</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Borrower Acknowledgment of Lender’s Right to Change Insurance Requirements</w:t>
      </w:r>
      <w:r w:rsidRPr="007C3A61">
        <w:rPr>
          <w:rFonts w:ascii="Arial" w:hAnsi="Arial" w:cs="Arial"/>
          <w:sz w:val="20"/>
          <w:szCs w:val="20"/>
        </w:rPr>
        <w:t>. Borrower acknowledges and agrees that Lender’s Insurance requirements may change from time to time throughout the term of the Indebtedness to include coverage for</w:t>
      </w:r>
      <w:r w:rsidRPr="007C3A61">
        <w:rPr>
          <w:rFonts w:ascii="Arial" w:hAnsi="Arial" w:cs="Arial"/>
          <w:bCs/>
          <w:color w:val="000000"/>
          <w:sz w:val="20"/>
          <w:szCs w:val="20"/>
        </w:rPr>
        <w:t xml:space="preserve"> the kind of risks customarily insured against and in such minimum coverage amounts and maximum </w:t>
      </w:r>
      <w:r w:rsidRPr="007C3A61">
        <w:rPr>
          <w:rFonts w:ascii="Arial" w:hAnsi="Arial" w:cs="Arial"/>
          <w:bCs/>
          <w:sz w:val="20"/>
          <w:szCs w:val="20"/>
        </w:rPr>
        <w:t>deductibles</w:t>
      </w:r>
      <w:r w:rsidRPr="007C3A61">
        <w:rPr>
          <w:rFonts w:ascii="Arial" w:hAnsi="Arial" w:cs="Arial"/>
          <w:bCs/>
          <w:color w:val="000000"/>
          <w:sz w:val="20"/>
          <w:szCs w:val="20"/>
        </w:rPr>
        <w:t xml:space="preserve"> as are generally required by institutional lenders for properties comparable to the </w:t>
      </w:r>
      <w:r w:rsidRPr="007C3A61">
        <w:rPr>
          <w:rFonts w:ascii="Arial" w:hAnsi="Arial" w:cs="Arial"/>
          <w:bCs/>
          <w:sz w:val="20"/>
          <w:szCs w:val="20"/>
        </w:rPr>
        <w:t>Mortgaged</w:t>
      </w:r>
      <w:r w:rsidR="00145E36" w:rsidRPr="007C3A61">
        <w:rPr>
          <w:rFonts w:ascii="Arial" w:hAnsi="Arial" w:cs="Arial"/>
          <w:bCs/>
          <w:color w:val="000000"/>
          <w:sz w:val="20"/>
          <w:szCs w:val="20"/>
        </w:rPr>
        <w:t xml:space="preserve"> Properties</w:t>
      </w:r>
      <w:r w:rsidR="00FA6517">
        <w:rPr>
          <w:rFonts w:ascii="Arial" w:hAnsi="Arial" w:cs="Arial"/>
          <w:sz w:val="20"/>
          <w:szCs w:val="20"/>
        </w:rPr>
        <w:t>.</w:t>
      </w:r>
    </w:p>
    <w:p w:rsidR="00E83908" w:rsidRPr="007C3A61" w:rsidRDefault="00E83908" w:rsidP="00E83908">
      <w:pPr>
        <w:spacing w:after="0"/>
        <w:rPr>
          <w:rFonts w:ascii="Arial" w:hAnsi="Arial" w:cs="Arial"/>
          <w:sz w:val="20"/>
          <w:szCs w:val="20"/>
        </w:rPr>
      </w:pPr>
    </w:p>
    <w:p w:rsidR="00E83908" w:rsidRPr="007C3A61" w:rsidRDefault="005120F8" w:rsidP="00E83908">
      <w:pPr>
        <w:pStyle w:val="NormalHangingIndent2"/>
        <w:spacing w:after="0"/>
        <w:rPr>
          <w:rFonts w:ascii="Arial" w:hAnsi="Arial" w:cs="Arial"/>
          <w:sz w:val="20"/>
          <w:szCs w:val="20"/>
        </w:rPr>
      </w:pPr>
      <w:r>
        <w:rPr>
          <w:rFonts w:ascii="Arial" w:hAnsi="Arial" w:cs="Arial"/>
          <w:sz w:val="20"/>
          <w:szCs w:val="20"/>
        </w:rPr>
        <w:t>(p</w:t>
      </w:r>
      <w:r w:rsidR="00E83908" w:rsidRPr="007C3A61">
        <w:rPr>
          <w:rFonts w:ascii="Arial" w:hAnsi="Arial" w:cs="Arial"/>
          <w:sz w:val="20"/>
          <w:szCs w:val="20"/>
        </w:rPr>
        <w:t>)</w:t>
      </w:r>
      <w:r w:rsidR="00E83908" w:rsidRPr="007C3A61">
        <w:rPr>
          <w:rFonts w:ascii="Arial" w:hAnsi="Arial" w:cs="Arial"/>
          <w:sz w:val="20"/>
          <w:szCs w:val="20"/>
        </w:rPr>
        <w:tab/>
      </w:r>
      <w:r w:rsidR="00E83908" w:rsidRPr="007C3A61">
        <w:rPr>
          <w:rFonts w:ascii="Arial" w:hAnsi="Arial" w:cs="Arial"/>
          <w:sz w:val="20"/>
          <w:szCs w:val="20"/>
          <w:u w:val="single"/>
        </w:rPr>
        <w:t>Blanket Policy</w:t>
      </w:r>
      <w:r w:rsidR="006F56D7" w:rsidRPr="007C3A61">
        <w:rPr>
          <w:rFonts w:ascii="Arial" w:hAnsi="Arial" w:cs="Arial"/>
          <w:sz w:val="20"/>
          <w:szCs w:val="20"/>
        </w:rPr>
        <w:t>.  The I</w:t>
      </w:r>
      <w:r w:rsidR="00E83908" w:rsidRPr="007C3A61">
        <w:rPr>
          <w:rFonts w:ascii="Arial" w:hAnsi="Arial" w:cs="Arial"/>
          <w:sz w:val="20"/>
          <w:szCs w:val="20"/>
        </w:rPr>
        <w:t xml:space="preserve">nsurance coverage required by this Section 6.10 may be effected under a blanket policy or policies covering </w:t>
      </w:r>
      <w:r w:rsidR="006F56D7" w:rsidRPr="007C3A61">
        <w:rPr>
          <w:rFonts w:ascii="Arial" w:hAnsi="Arial" w:cs="Arial"/>
          <w:sz w:val="20"/>
          <w:szCs w:val="20"/>
        </w:rPr>
        <w:t xml:space="preserve">all </w:t>
      </w:r>
      <w:r w:rsidR="00E83908" w:rsidRPr="007C3A61">
        <w:rPr>
          <w:rFonts w:ascii="Arial" w:hAnsi="Arial" w:cs="Arial"/>
          <w:sz w:val="20"/>
          <w:szCs w:val="20"/>
        </w:rPr>
        <w:t xml:space="preserve">the </w:t>
      </w:r>
      <w:r w:rsidR="00EB0698" w:rsidRPr="007C3A61">
        <w:rPr>
          <w:rFonts w:ascii="Arial" w:hAnsi="Arial" w:cs="Arial"/>
          <w:sz w:val="20"/>
          <w:szCs w:val="20"/>
        </w:rPr>
        <w:t xml:space="preserve">Mortgaged </w:t>
      </w:r>
      <w:r w:rsidR="00E83908" w:rsidRPr="007C3A61">
        <w:rPr>
          <w:rFonts w:ascii="Arial" w:hAnsi="Arial" w:cs="Arial"/>
          <w:sz w:val="20"/>
          <w:szCs w:val="20"/>
        </w:rPr>
        <w:t xml:space="preserve">Properties if such blanket policy has been approved </w:t>
      </w:r>
      <w:r w:rsidR="0028254B">
        <w:rPr>
          <w:rFonts w:ascii="Arial" w:hAnsi="Arial" w:cs="Arial"/>
          <w:sz w:val="20"/>
          <w:szCs w:val="20"/>
        </w:rPr>
        <w:t>in advance by Lender</w:t>
      </w:r>
      <w:r w:rsidR="006F56D7" w:rsidRPr="007C3A61">
        <w:rPr>
          <w:rFonts w:ascii="Arial" w:hAnsi="Arial" w:cs="Arial"/>
          <w:sz w:val="20"/>
          <w:szCs w:val="20"/>
        </w:rPr>
        <w:t>.</w:t>
      </w:r>
    </w:p>
    <w:p w:rsidR="0057266F" w:rsidRPr="007C3A61" w:rsidRDefault="0057266F">
      <w:pPr>
        <w:spacing w:after="0"/>
        <w:ind w:left="1440" w:hanging="720"/>
        <w:rPr>
          <w:rFonts w:ascii="Arial" w:hAnsi="Arial" w:cs="Arial"/>
          <w:sz w:val="20"/>
          <w:szCs w:val="20"/>
        </w:rPr>
      </w:pPr>
    </w:p>
    <w:p w:rsidR="00C872A1" w:rsidRPr="007C3A61" w:rsidRDefault="00C872A1" w:rsidP="005104B7">
      <w:pPr>
        <w:pStyle w:val="NormalHangingIndent1"/>
        <w:keepNext/>
        <w:spacing w:after="0"/>
        <w:rPr>
          <w:rFonts w:ascii="Arial" w:hAnsi="Arial" w:cs="Arial"/>
          <w:b/>
          <w:sz w:val="20"/>
          <w:szCs w:val="20"/>
        </w:rPr>
      </w:pPr>
      <w:r w:rsidRPr="007C3A61">
        <w:rPr>
          <w:rFonts w:ascii="Arial" w:hAnsi="Arial" w:cs="Arial"/>
          <w:b/>
          <w:sz w:val="20"/>
          <w:szCs w:val="20"/>
        </w:rPr>
        <w:t>6.11</w:t>
      </w:r>
      <w:r w:rsidRPr="007C3A61">
        <w:rPr>
          <w:rFonts w:ascii="Arial" w:hAnsi="Arial" w:cs="Arial"/>
          <w:b/>
          <w:sz w:val="20"/>
          <w:szCs w:val="20"/>
        </w:rPr>
        <w:tab/>
        <w:t xml:space="preserve">Condemnation. </w:t>
      </w:r>
    </w:p>
    <w:p w:rsidR="0057266F" w:rsidRPr="007C3A61" w:rsidRDefault="0057266F">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423BF6">
        <w:rPr>
          <w:rFonts w:ascii="Arial" w:hAnsi="Arial" w:cs="Arial"/>
          <w:sz w:val="20"/>
          <w:szCs w:val="20"/>
          <w:u w:val="single"/>
        </w:rPr>
        <w:t>Borrower’s Obligations Generally</w:t>
      </w:r>
      <w:r w:rsidR="0016237C"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 xml:space="preserve">Borrower will promptly notify Lender in writing of any action or proceeding or notice relating to any proposed or actual condemnation or other taking, or conveyance in lieu thereof, of all or any part of </w:t>
      </w:r>
      <w:r w:rsidR="00145E36"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00E36EF0" w:rsidRPr="007C3A61">
        <w:rPr>
          <w:rFonts w:ascii="Arial" w:hAnsi="Arial" w:cs="Arial"/>
          <w:sz w:val="20"/>
          <w:szCs w:val="20"/>
        </w:rPr>
        <w:t>, whether direct or indirect (</w:t>
      </w:r>
      <w:r w:rsidR="0018442A" w:rsidRPr="007C3A61">
        <w:rPr>
          <w:rFonts w:ascii="Arial" w:hAnsi="Arial" w:cs="Arial"/>
          <w:sz w:val="20"/>
          <w:szCs w:val="20"/>
        </w:rPr>
        <w:t>“</w:t>
      </w:r>
      <w:r w:rsidRPr="007C3A61">
        <w:rPr>
          <w:rFonts w:ascii="Arial" w:hAnsi="Arial" w:cs="Arial"/>
          <w:b/>
          <w:bCs/>
          <w:sz w:val="20"/>
          <w:szCs w:val="20"/>
        </w:rPr>
        <w:t>Condemnation</w:t>
      </w:r>
      <w:r w:rsidR="0018442A" w:rsidRPr="007C3A61">
        <w:rPr>
          <w:rFonts w:ascii="Arial" w:hAnsi="Arial" w:cs="Arial"/>
          <w:sz w:val="20"/>
          <w:szCs w:val="20"/>
        </w:rPr>
        <w:t>”</w:t>
      </w:r>
      <w:r w:rsidRPr="007C3A61">
        <w:rPr>
          <w:rFonts w:ascii="Arial" w:hAnsi="Arial" w:cs="Arial"/>
          <w:sz w:val="20"/>
          <w:szCs w:val="20"/>
        </w:rPr>
        <w:t>)</w:t>
      </w:r>
      <w:r w:rsidR="0016237C"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Borrower will appear in</w:t>
      </w:r>
      <w:r w:rsidR="00F73A5C" w:rsidRPr="007C3A61">
        <w:rPr>
          <w:rFonts w:ascii="Arial" w:hAnsi="Arial" w:cs="Arial"/>
          <w:sz w:val="20"/>
          <w:szCs w:val="20"/>
        </w:rPr>
        <w:t>,</w:t>
      </w:r>
      <w:r w:rsidRPr="007C3A61">
        <w:rPr>
          <w:rFonts w:ascii="Arial" w:hAnsi="Arial" w:cs="Arial"/>
          <w:sz w:val="20"/>
          <w:szCs w:val="20"/>
        </w:rPr>
        <w:t xml:space="preserve"> and prosecute or defend any action or proceeding relating to any Condemnation unless otherwise directed by Lender in writing</w:t>
      </w:r>
      <w:r w:rsidR="0016237C"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Borrower authorizes and appoints Lender as attorney in fact for Borrower to commence, appear in and prosecute, in Lender</w:t>
      </w:r>
      <w:r w:rsidR="0018442A" w:rsidRPr="007C3A61">
        <w:rPr>
          <w:rFonts w:ascii="Arial" w:hAnsi="Arial" w:cs="Arial"/>
          <w:sz w:val="20"/>
          <w:szCs w:val="20"/>
        </w:rPr>
        <w:t>’</w:t>
      </w:r>
      <w:r w:rsidRPr="007C3A61">
        <w:rPr>
          <w:rFonts w:ascii="Arial" w:hAnsi="Arial" w:cs="Arial"/>
          <w:sz w:val="20"/>
          <w:szCs w:val="20"/>
        </w:rPr>
        <w:t>s or Borrower</w:t>
      </w:r>
      <w:r w:rsidR="0018442A" w:rsidRPr="007C3A61">
        <w:rPr>
          <w:rFonts w:ascii="Arial" w:hAnsi="Arial" w:cs="Arial"/>
          <w:sz w:val="20"/>
          <w:szCs w:val="20"/>
        </w:rPr>
        <w:t>’</w:t>
      </w:r>
      <w:r w:rsidRPr="007C3A61">
        <w:rPr>
          <w:rFonts w:ascii="Arial" w:hAnsi="Arial" w:cs="Arial"/>
          <w:sz w:val="20"/>
          <w:szCs w:val="20"/>
        </w:rPr>
        <w:t>s name, any action or proceeding relating to any Condemnation and to settle or compromise any claim in connection with any Condemnation, after consultation with Borrower and consistent with commercially reasonable standards of a prudent lender</w:t>
      </w:r>
      <w:r w:rsidR="0016237C"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This power of attorney is coupled with an interest and therefore is irrevocable</w:t>
      </w:r>
      <w:r w:rsidR="0016237C"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 xml:space="preserve">However, nothing contained in this </w:t>
      </w:r>
      <w:r w:rsidR="006647CD" w:rsidRPr="007C3A61">
        <w:rPr>
          <w:rFonts w:ascii="Arial" w:hAnsi="Arial" w:cs="Arial"/>
          <w:sz w:val="20"/>
          <w:szCs w:val="20"/>
        </w:rPr>
        <w:t>Section</w:t>
      </w:r>
      <w:r w:rsidR="00BC40CD" w:rsidRPr="007C3A61">
        <w:rPr>
          <w:rFonts w:ascii="Arial" w:hAnsi="Arial" w:cs="Arial"/>
          <w:sz w:val="20"/>
          <w:szCs w:val="20"/>
        </w:rPr>
        <w:t xml:space="preserve"> </w:t>
      </w:r>
      <w:r w:rsidRPr="007C3A61">
        <w:rPr>
          <w:rFonts w:ascii="Arial" w:hAnsi="Arial" w:cs="Arial"/>
          <w:sz w:val="20"/>
          <w:szCs w:val="20"/>
        </w:rPr>
        <w:t>6.11(a) will require Lender to incur any expense or take any action</w:t>
      </w:r>
      <w:r w:rsidR="0016237C" w:rsidRPr="007C3A61">
        <w:rPr>
          <w:rFonts w:ascii="Arial" w:hAnsi="Arial" w:cs="Arial"/>
          <w:sz w:val="20"/>
          <w:szCs w:val="20"/>
        </w:rPr>
        <w:t xml:space="preserve">. </w:t>
      </w:r>
      <w:r w:rsidR="00E9753E" w:rsidRPr="007C3A61">
        <w:rPr>
          <w:rFonts w:ascii="Arial" w:hAnsi="Arial" w:cs="Arial"/>
          <w:sz w:val="20"/>
          <w:szCs w:val="20"/>
        </w:rPr>
        <w:t xml:space="preserve"> </w:t>
      </w:r>
      <w:r w:rsidRPr="007C3A61">
        <w:rPr>
          <w:rFonts w:ascii="Arial" w:hAnsi="Arial" w:cs="Arial"/>
          <w:sz w:val="20"/>
          <w:szCs w:val="20"/>
        </w:rPr>
        <w:t xml:space="preserve">Borrower transfers and assigns to Lender all right, title and interest of Borrower in and to any award or payment with respect to (i) any Condemnation, or any conveyance in lieu of Condemnation, and (ii) any damage to </w:t>
      </w:r>
      <w:r w:rsidR="00145E36"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caused by governmental action that does not result in a Condemnation.</w:t>
      </w:r>
      <w:r w:rsidR="00B04EAE" w:rsidRPr="00B04EAE">
        <w:rPr>
          <w:rFonts w:ascii="Arial" w:hAnsi="Arial" w:cs="Arial"/>
          <w:sz w:val="20"/>
          <w:szCs w:val="20"/>
        </w:rPr>
        <w:t xml:space="preserve"> </w:t>
      </w:r>
      <w:r w:rsidR="00B04EAE" w:rsidRPr="007C3A61">
        <w:rPr>
          <w:rFonts w:ascii="Arial" w:hAnsi="Arial" w:cs="Arial"/>
          <w:sz w:val="20"/>
          <w:szCs w:val="20"/>
        </w:rPr>
        <w:t>Borrower agrees to execute such further evidence of assignment of any Condemnation awards or proceeds as Lender may require.</w:t>
      </w:r>
    </w:p>
    <w:p w:rsidR="0057266F" w:rsidRPr="007C3A61" w:rsidRDefault="0057266F">
      <w:pPr>
        <w:spacing w:after="0"/>
        <w:rPr>
          <w:rFonts w:ascii="Arial" w:hAnsi="Arial" w:cs="Arial"/>
          <w:sz w:val="20"/>
          <w:szCs w:val="20"/>
        </w:rPr>
      </w:pPr>
    </w:p>
    <w:p w:rsidR="007C3A61" w:rsidRPr="004F3BE5" w:rsidRDefault="00C872A1" w:rsidP="007C3A61">
      <w:pPr>
        <w:pStyle w:val="NormalHangingIndent2"/>
        <w:spacing w:after="0"/>
        <w:rPr>
          <w:rFonts w:ascii="Arial" w:hAnsi="Arial" w:cs="Arial"/>
          <w:sz w:val="20"/>
          <w:szCs w:val="20"/>
        </w:rPr>
      </w:pPr>
      <w:r w:rsidRPr="004F3BE5">
        <w:rPr>
          <w:rFonts w:ascii="Arial" w:hAnsi="Arial" w:cs="Arial"/>
          <w:sz w:val="20"/>
          <w:szCs w:val="20"/>
        </w:rPr>
        <w:t>(b)</w:t>
      </w:r>
      <w:r w:rsidRPr="004F3BE5">
        <w:rPr>
          <w:rFonts w:ascii="Arial" w:hAnsi="Arial" w:cs="Arial"/>
          <w:sz w:val="20"/>
          <w:szCs w:val="20"/>
        </w:rPr>
        <w:tab/>
      </w:r>
      <w:r w:rsidR="007C3A61" w:rsidRPr="004F3BE5">
        <w:rPr>
          <w:rFonts w:ascii="Arial" w:hAnsi="Arial" w:cs="Arial"/>
          <w:sz w:val="20"/>
          <w:szCs w:val="20"/>
          <w:u w:val="single"/>
        </w:rPr>
        <w:t>Lender’s Options Following a Condemnation</w:t>
      </w:r>
      <w:r w:rsidR="007C3A61" w:rsidRPr="004F3BE5">
        <w:rPr>
          <w:rFonts w:ascii="Arial" w:hAnsi="Arial" w:cs="Arial"/>
          <w:sz w:val="20"/>
          <w:szCs w:val="20"/>
        </w:rPr>
        <w:t xml:space="preserve">.  </w:t>
      </w:r>
    </w:p>
    <w:p w:rsidR="007C3A61" w:rsidRPr="004F3BE5" w:rsidRDefault="007C3A61" w:rsidP="007C3A61">
      <w:pPr>
        <w:pStyle w:val="NormalHangingIndent2"/>
        <w:spacing w:after="0"/>
        <w:rPr>
          <w:rFonts w:ascii="Arial" w:hAnsi="Arial" w:cs="Arial"/>
          <w:sz w:val="20"/>
          <w:szCs w:val="20"/>
        </w:rPr>
      </w:pPr>
    </w:p>
    <w:p w:rsidR="007C3A61" w:rsidRPr="004F3BE5" w:rsidRDefault="007C3A61" w:rsidP="007C3A61">
      <w:pPr>
        <w:pStyle w:val="NormalHangingIndent2"/>
        <w:numPr>
          <w:ilvl w:val="0"/>
          <w:numId w:val="28"/>
        </w:numPr>
        <w:spacing w:after="0"/>
        <w:rPr>
          <w:rFonts w:ascii="Arial" w:hAnsi="Arial" w:cs="Arial"/>
          <w:sz w:val="20"/>
          <w:szCs w:val="20"/>
        </w:rPr>
      </w:pPr>
      <w:r w:rsidRPr="004F3BE5">
        <w:rPr>
          <w:rFonts w:ascii="Arial" w:hAnsi="Arial" w:cs="Arial"/>
          <w:sz w:val="20"/>
          <w:szCs w:val="20"/>
        </w:rPr>
        <w:t>Following a Condemnation, Lender may, at Lender’</w:t>
      </w:r>
      <w:r w:rsidR="00B04EAE" w:rsidRPr="004F3BE5">
        <w:rPr>
          <w:rFonts w:ascii="Arial" w:hAnsi="Arial" w:cs="Arial"/>
          <w:sz w:val="20"/>
          <w:szCs w:val="20"/>
        </w:rPr>
        <w:t xml:space="preserve">s option, (i) hold the Condemnation award or proceeds </w:t>
      </w:r>
      <w:r w:rsidRPr="004F3BE5">
        <w:rPr>
          <w:rFonts w:ascii="Arial" w:hAnsi="Arial" w:cs="Arial"/>
          <w:sz w:val="20"/>
          <w:szCs w:val="20"/>
        </w:rPr>
        <w:t xml:space="preserve">to be used to reimburse Borrower for the cost of </w:t>
      </w:r>
      <w:r w:rsidR="00B04EAE" w:rsidRPr="004F3BE5">
        <w:rPr>
          <w:rFonts w:ascii="Arial" w:hAnsi="Arial" w:cs="Arial"/>
          <w:sz w:val="20"/>
          <w:szCs w:val="20"/>
        </w:rPr>
        <w:t xml:space="preserve">Restoration of the </w:t>
      </w:r>
      <w:r w:rsidRPr="004F3BE5">
        <w:rPr>
          <w:rFonts w:ascii="Arial" w:hAnsi="Arial" w:cs="Arial"/>
          <w:sz w:val="20"/>
          <w:szCs w:val="20"/>
        </w:rPr>
        <w:t xml:space="preserve">Mortgaged Property, or (ii) apply the </w:t>
      </w:r>
      <w:r w:rsidR="00B04EAE" w:rsidRPr="004F3BE5">
        <w:rPr>
          <w:rFonts w:ascii="Arial" w:hAnsi="Arial" w:cs="Arial"/>
          <w:sz w:val="20"/>
          <w:szCs w:val="20"/>
        </w:rPr>
        <w:t xml:space="preserve">Condemnation award or proceeds </w:t>
      </w:r>
      <w:r w:rsidRPr="004F3BE5">
        <w:rPr>
          <w:rFonts w:ascii="Arial" w:hAnsi="Arial" w:cs="Arial"/>
          <w:sz w:val="20"/>
          <w:szCs w:val="20"/>
        </w:rPr>
        <w:t xml:space="preserve">to the payment of the Indebtedness, whether or not then due. Unless Lender otherwise agrees in writing, any application of any </w:t>
      </w:r>
      <w:r w:rsidR="00B04EAE" w:rsidRPr="004F3BE5">
        <w:rPr>
          <w:rFonts w:ascii="Arial" w:hAnsi="Arial" w:cs="Arial"/>
          <w:sz w:val="20"/>
          <w:szCs w:val="20"/>
        </w:rPr>
        <w:t xml:space="preserve">Condemnation award </w:t>
      </w:r>
      <w:r w:rsidRPr="004F3BE5">
        <w:rPr>
          <w:rFonts w:ascii="Arial" w:hAnsi="Arial" w:cs="Arial"/>
          <w:sz w:val="20"/>
          <w:szCs w:val="20"/>
        </w:rPr>
        <w:t xml:space="preserve">to the Indebtedness will not extend or postpone the due date, or change the amount, of any monthly payments referred to in the Note or Article IV of this Loan Agreement.  </w:t>
      </w:r>
    </w:p>
    <w:p w:rsidR="007C3A61" w:rsidRPr="004F3BE5" w:rsidRDefault="007C3A61" w:rsidP="007C3A61">
      <w:pPr>
        <w:spacing w:after="0"/>
        <w:ind w:left="2160" w:hanging="720"/>
        <w:rPr>
          <w:rFonts w:ascii="Arial" w:hAnsi="Arial" w:cs="Arial"/>
          <w:sz w:val="20"/>
          <w:szCs w:val="20"/>
        </w:rPr>
      </w:pPr>
    </w:p>
    <w:p w:rsidR="007C3A61" w:rsidRPr="004F3BE5" w:rsidRDefault="007C3A61" w:rsidP="007C3A61">
      <w:pPr>
        <w:spacing w:after="0"/>
        <w:ind w:left="2160" w:hanging="720"/>
        <w:rPr>
          <w:rFonts w:ascii="Arial" w:hAnsi="Arial" w:cs="Arial"/>
          <w:sz w:val="20"/>
          <w:szCs w:val="20"/>
        </w:rPr>
      </w:pPr>
      <w:r w:rsidRPr="004F3BE5">
        <w:rPr>
          <w:rFonts w:ascii="Arial" w:hAnsi="Arial" w:cs="Arial"/>
          <w:sz w:val="20"/>
          <w:szCs w:val="20"/>
        </w:rPr>
        <w:t>(ii)</w:t>
      </w:r>
      <w:r w:rsidRPr="004F3BE5">
        <w:rPr>
          <w:rFonts w:ascii="Arial" w:hAnsi="Arial" w:cs="Arial"/>
          <w:sz w:val="20"/>
          <w:szCs w:val="20"/>
        </w:rPr>
        <w:tab/>
        <w:t xml:space="preserve">If, in Lender’s discretion, the cost of Restoration following a </w:t>
      </w:r>
      <w:r w:rsidR="00B04EAE" w:rsidRPr="004F3BE5">
        <w:rPr>
          <w:rFonts w:ascii="Arial" w:hAnsi="Arial" w:cs="Arial"/>
          <w:sz w:val="20"/>
          <w:szCs w:val="20"/>
        </w:rPr>
        <w:t xml:space="preserve">Condemnation </w:t>
      </w:r>
      <w:r w:rsidRPr="004F3BE5">
        <w:rPr>
          <w:rFonts w:ascii="Arial" w:hAnsi="Arial" w:cs="Arial"/>
          <w:sz w:val="20"/>
          <w:szCs w:val="20"/>
        </w:rPr>
        <w:t xml:space="preserve">will exceed 50% of the Release Amount, then Lender may require Borrower to Transfer the Mortgaged </w:t>
      </w:r>
      <w:r w:rsidRPr="004F3BE5">
        <w:rPr>
          <w:rFonts w:ascii="Arial" w:hAnsi="Arial" w:cs="Arial"/>
          <w:sz w:val="20"/>
          <w:szCs w:val="20"/>
        </w:rPr>
        <w:lastRenderedPageBreak/>
        <w:t>Property to a third-party and pay down the Indebtedness by an amount equal to the Release Amount plus all interest amounts required under the Note in accordance with Section 7.05(b) of this Agreement.</w:t>
      </w:r>
    </w:p>
    <w:p w:rsidR="007C3A61" w:rsidRPr="004F3BE5" w:rsidRDefault="007C3A61" w:rsidP="007C3A61">
      <w:pPr>
        <w:spacing w:after="0"/>
        <w:ind w:left="2160" w:hanging="720"/>
        <w:rPr>
          <w:rFonts w:ascii="Arial" w:hAnsi="Arial" w:cs="Arial"/>
          <w:sz w:val="20"/>
          <w:szCs w:val="20"/>
        </w:rPr>
      </w:pPr>
    </w:p>
    <w:p w:rsidR="007C3A61" w:rsidRPr="004F3BE5" w:rsidRDefault="007C3A61" w:rsidP="007C3A61">
      <w:pPr>
        <w:ind w:left="2160" w:hanging="720"/>
        <w:rPr>
          <w:rFonts w:ascii="Arial" w:hAnsi="Arial" w:cs="Arial"/>
          <w:sz w:val="20"/>
          <w:szCs w:val="20"/>
        </w:rPr>
      </w:pPr>
      <w:r w:rsidRPr="004F3BE5">
        <w:rPr>
          <w:rFonts w:ascii="Arial" w:hAnsi="Arial" w:cs="Arial"/>
          <w:sz w:val="20"/>
          <w:szCs w:val="20"/>
        </w:rPr>
        <w:t>(iii)</w:t>
      </w:r>
      <w:r w:rsidRPr="004F3BE5">
        <w:rPr>
          <w:rFonts w:ascii="Arial" w:hAnsi="Arial" w:cs="Arial"/>
          <w:sz w:val="20"/>
          <w:szCs w:val="20"/>
        </w:rPr>
        <w:tab/>
        <w:t>If Lender elects to exercise its option under Section 6.1</w:t>
      </w:r>
      <w:r w:rsidR="00B04EAE" w:rsidRPr="004F3BE5">
        <w:rPr>
          <w:rFonts w:ascii="Arial" w:hAnsi="Arial" w:cs="Arial"/>
          <w:sz w:val="20"/>
          <w:szCs w:val="20"/>
        </w:rPr>
        <w:t>1</w:t>
      </w:r>
      <w:r w:rsidRPr="004F3BE5">
        <w:rPr>
          <w:rFonts w:ascii="Arial" w:hAnsi="Arial" w:cs="Arial"/>
          <w:sz w:val="20"/>
          <w:szCs w:val="20"/>
        </w:rPr>
        <w:t>(</w:t>
      </w:r>
      <w:r w:rsidR="00B04EAE" w:rsidRPr="004F3BE5">
        <w:rPr>
          <w:rFonts w:ascii="Arial" w:hAnsi="Arial" w:cs="Arial"/>
          <w:sz w:val="20"/>
          <w:szCs w:val="20"/>
        </w:rPr>
        <w:t>b</w:t>
      </w:r>
      <w:r w:rsidRPr="004F3BE5">
        <w:rPr>
          <w:rFonts w:ascii="Arial" w:hAnsi="Arial" w:cs="Arial"/>
          <w:sz w:val="20"/>
          <w:szCs w:val="20"/>
        </w:rPr>
        <w:t>)(ii), then Lender will provide Borrower with Notice that the Mortgaged Property must be Transferred in accordance with Section 7.05(b) no later than 30 days following the date of the Notice.</w:t>
      </w:r>
    </w:p>
    <w:p w:rsidR="00D373D9" w:rsidRPr="00DD6C1D" w:rsidRDefault="00D373D9" w:rsidP="00D373D9">
      <w:pPr>
        <w:pStyle w:val="NormalHangingIndent2"/>
        <w:spacing w:after="0"/>
        <w:jc w:val="left"/>
        <w:rPr>
          <w:rFonts w:ascii="Arial" w:hAnsi="Arial" w:cs="Arial"/>
          <w:sz w:val="20"/>
          <w:szCs w:val="20"/>
        </w:rPr>
      </w:pPr>
      <w:r w:rsidRPr="00DD6C1D">
        <w:rPr>
          <w:rFonts w:ascii="Arial" w:hAnsi="Arial" w:cs="Arial"/>
          <w:bCs/>
          <w:sz w:val="20"/>
          <w:szCs w:val="20"/>
        </w:rPr>
        <w:t>(c)</w:t>
      </w:r>
      <w:r w:rsidRPr="00DD6C1D">
        <w:rPr>
          <w:rFonts w:ascii="Arial" w:hAnsi="Arial" w:cs="Arial"/>
          <w:bCs/>
          <w:sz w:val="20"/>
          <w:szCs w:val="20"/>
        </w:rPr>
        <w:tab/>
      </w:r>
      <w:r w:rsidRPr="00DD6C1D">
        <w:rPr>
          <w:rFonts w:ascii="Arial" w:hAnsi="Arial" w:cs="Arial"/>
          <w:sz w:val="20"/>
          <w:szCs w:val="20"/>
          <w:u w:val="single"/>
        </w:rPr>
        <w:t>Borrower’s Rights Following a Casualty</w:t>
      </w:r>
      <w:r w:rsidRPr="00DD6C1D">
        <w:rPr>
          <w:rFonts w:ascii="Arial" w:hAnsi="Arial" w:cs="Arial"/>
          <w:sz w:val="20"/>
          <w:szCs w:val="20"/>
        </w:rPr>
        <w:t xml:space="preserve">. </w:t>
      </w:r>
      <w:r w:rsidR="00403595">
        <w:rPr>
          <w:rFonts w:ascii="Arial" w:hAnsi="Arial" w:cs="Arial"/>
          <w:sz w:val="20"/>
          <w:szCs w:val="20"/>
        </w:rPr>
        <w:t xml:space="preserve">Subject to </w:t>
      </w:r>
      <w:r w:rsidR="00403595" w:rsidRPr="00403595">
        <w:rPr>
          <w:rFonts w:ascii="Arial" w:hAnsi="Arial" w:cs="Arial"/>
          <w:sz w:val="20"/>
          <w:szCs w:val="20"/>
        </w:rPr>
        <w:t xml:space="preserve">Section 6.11, </w:t>
      </w:r>
      <w:r w:rsidR="00403595">
        <w:rPr>
          <w:rFonts w:ascii="Arial" w:hAnsi="Arial" w:cs="Arial"/>
          <w:sz w:val="20"/>
          <w:szCs w:val="20"/>
        </w:rPr>
        <w:t>and provided no Event of Default has occurred and is continuing</w:t>
      </w:r>
      <w:r w:rsidR="00403595" w:rsidRPr="00403595">
        <w:rPr>
          <w:rFonts w:ascii="Arial" w:hAnsi="Arial" w:cs="Arial"/>
          <w:sz w:val="20"/>
          <w:szCs w:val="20"/>
        </w:rPr>
        <w:t xml:space="preserve">, </w:t>
      </w:r>
      <w:r w:rsidR="00403595">
        <w:rPr>
          <w:rFonts w:ascii="Arial" w:hAnsi="Arial" w:cs="Arial"/>
          <w:sz w:val="20"/>
          <w:szCs w:val="20"/>
        </w:rPr>
        <w:t xml:space="preserve">then </w:t>
      </w:r>
      <w:r w:rsidRPr="00DD6C1D">
        <w:rPr>
          <w:rFonts w:ascii="Arial" w:hAnsi="Arial" w:cs="Arial"/>
          <w:sz w:val="20"/>
          <w:szCs w:val="20"/>
        </w:rPr>
        <w:t>following a Condemnation, Borrower may take the following actions:</w:t>
      </w:r>
    </w:p>
    <w:p w:rsidR="00D373D9" w:rsidRPr="00D373D9" w:rsidRDefault="00D373D9" w:rsidP="00D373D9">
      <w:pPr>
        <w:spacing w:after="0"/>
        <w:rPr>
          <w:rFonts w:ascii="Arial" w:hAnsi="Arial" w:cs="Arial"/>
          <w:sz w:val="20"/>
          <w:szCs w:val="20"/>
        </w:rPr>
      </w:pPr>
    </w:p>
    <w:p w:rsidR="00D373D9" w:rsidRPr="00D373D9" w:rsidRDefault="00D373D9" w:rsidP="00D373D9">
      <w:pPr>
        <w:tabs>
          <w:tab w:val="left" w:pos="2160"/>
        </w:tabs>
        <w:spacing w:after="0"/>
        <w:ind w:left="2160" w:hanging="720"/>
        <w:jc w:val="left"/>
        <w:rPr>
          <w:rFonts w:ascii="Arial" w:hAnsi="Arial" w:cs="Arial"/>
          <w:bCs/>
          <w:sz w:val="20"/>
          <w:szCs w:val="20"/>
        </w:rPr>
      </w:pPr>
      <w:r w:rsidRPr="00D373D9">
        <w:rPr>
          <w:rFonts w:ascii="Arial" w:hAnsi="Arial" w:cs="Arial"/>
          <w:bCs/>
          <w:sz w:val="20"/>
          <w:szCs w:val="20"/>
        </w:rPr>
        <w:t>(i)</w:t>
      </w:r>
      <w:r w:rsidRPr="00D373D9">
        <w:rPr>
          <w:rFonts w:ascii="Arial" w:hAnsi="Arial" w:cs="Arial"/>
          <w:bCs/>
          <w:sz w:val="20"/>
          <w:szCs w:val="20"/>
        </w:rPr>
        <w:tab/>
        <w:t xml:space="preserve">If a </w:t>
      </w:r>
      <w:r w:rsidRPr="00DD6C1D">
        <w:rPr>
          <w:rFonts w:ascii="Arial" w:hAnsi="Arial" w:cs="Arial"/>
          <w:bCs/>
          <w:sz w:val="20"/>
          <w:szCs w:val="20"/>
        </w:rPr>
        <w:t xml:space="preserve">Condemnation </w:t>
      </w:r>
      <w:r w:rsidRPr="00D373D9">
        <w:rPr>
          <w:rFonts w:ascii="Arial" w:hAnsi="Arial" w:cs="Arial"/>
          <w:bCs/>
          <w:sz w:val="20"/>
          <w:szCs w:val="20"/>
        </w:rPr>
        <w:t xml:space="preserve">results in </w:t>
      </w:r>
      <w:r w:rsidR="00403595">
        <w:rPr>
          <w:rFonts w:ascii="Arial" w:hAnsi="Arial" w:cs="Arial"/>
          <w:bCs/>
          <w:sz w:val="20"/>
          <w:szCs w:val="20"/>
        </w:rPr>
        <w:t>proceeds or awards of $20,000 or less</w:t>
      </w:r>
      <w:r w:rsidRPr="00D373D9">
        <w:rPr>
          <w:rFonts w:ascii="Arial" w:hAnsi="Arial" w:cs="Arial"/>
          <w:bCs/>
          <w:sz w:val="20"/>
          <w:szCs w:val="20"/>
        </w:rPr>
        <w:t xml:space="preserve">, Borrower will have the sole right to make proof of loss, adjust and compromise the claim and collect and receive any proceeds </w:t>
      </w:r>
      <w:r w:rsidRPr="00D373D9">
        <w:rPr>
          <w:rFonts w:ascii="Arial" w:hAnsi="Arial" w:cs="Arial"/>
          <w:sz w:val="20"/>
          <w:szCs w:val="20"/>
        </w:rPr>
        <w:t>directly</w:t>
      </w:r>
      <w:r w:rsidRPr="00D373D9">
        <w:rPr>
          <w:rFonts w:ascii="Arial" w:hAnsi="Arial" w:cs="Arial"/>
          <w:bCs/>
          <w:sz w:val="20"/>
          <w:szCs w:val="20"/>
        </w:rPr>
        <w:t xml:space="preserve"> without the approval or prior consent of Lender so long as the Insurance proceeds are used solely for the Restoration of the applicable Mortgaged Property.</w:t>
      </w:r>
    </w:p>
    <w:p w:rsidR="00D373D9" w:rsidRPr="00D373D9" w:rsidRDefault="00D373D9" w:rsidP="00D373D9">
      <w:pPr>
        <w:spacing w:after="0"/>
        <w:rPr>
          <w:rFonts w:ascii="Arial" w:hAnsi="Arial" w:cs="Arial"/>
          <w:sz w:val="20"/>
          <w:szCs w:val="20"/>
        </w:rPr>
      </w:pPr>
    </w:p>
    <w:p w:rsidR="00D373D9" w:rsidRPr="00D373D9" w:rsidRDefault="00D373D9" w:rsidP="00D373D9">
      <w:pPr>
        <w:tabs>
          <w:tab w:val="left" w:pos="2160"/>
        </w:tabs>
        <w:spacing w:after="0"/>
        <w:ind w:left="2160" w:hanging="720"/>
        <w:jc w:val="left"/>
        <w:rPr>
          <w:rFonts w:ascii="Arial" w:hAnsi="Arial" w:cs="Arial"/>
          <w:bCs/>
          <w:sz w:val="20"/>
          <w:szCs w:val="20"/>
        </w:rPr>
      </w:pPr>
      <w:r w:rsidRPr="00D373D9">
        <w:rPr>
          <w:rFonts w:ascii="Arial" w:hAnsi="Arial" w:cs="Arial"/>
          <w:bCs/>
          <w:sz w:val="20"/>
          <w:szCs w:val="20"/>
        </w:rPr>
        <w:t>(ii)</w:t>
      </w:r>
      <w:r w:rsidRPr="00D373D9">
        <w:rPr>
          <w:rFonts w:ascii="Arial" w:hAnsi="Arial" w:cs="Arial"/>
          <w:bCs/>
          <w:sz w:val="20"/>
          <w:szCs w:val="20"/>
        </w:rPr>
        <w:tab/>
      </w:r>
      <w:r w:rsidR="00403595" w:rsidRPr="00D373D9">
        <w:rPr>
          <w:rFonts w:ascii="Arial" w:hAnsi="Arial" w:cs="Arial"/>
          <w:bCs/>
          <w:sz w:val="20"/>
          <w:szCs w:val="20"/>
        </w:rPr>
        <w:t xml:space="preserve">If a </w:t>
      </w:r>
      <w:r w:rsidR="00403595" w:rsidRPr="00DD6C1D">
        <w:rPr>
          <w:rFonts w:ascii="Arial" w:hAnsi="Arial" w:cs="Arial"/>
          <w:bCs/>
          <w:sz w:val="20"/>
          <w:szCs w:val="20"/>
        </w:rPr>
        <w:t xml:space="preserve">Condemnation </w:t>
      </w:r>
      <w:r w:rsidR="00403595" w:rsidRPr="00D373D9">
        <w:rPr>
          <w:rFonts w:ascii="Arial" w:hAnsi="Arial" w:cs="Arial"/>
          <w:bCs/>
          <w:sz w:val="20"/>
          <w:szCs w:val="20"/>
        </w:rPr>
        <w:t xml:space="preserve">results in </w:t>
      </w:r>
      <w:r w:rsidR="00403595">
        <w:rPr>
          <w:rFonts w:ascii="Arial" w:hAnsi="Arial" w:cs="Arial"/>
          <w:bCs/>
          <w:sz w:val="20"/>
          <w:szCs w:val="20"/>
        </w:rPr>
        <w:t>proceeds or awards of more than $20,000</w:t>
      </w:r>
      <w:r w:rsidRPr="00D373D9">
        <w:rPr>
          <w:rFonts w:ascii="Arial" w:hAnsi="Arial" w:cs="Arial"/>
          <w:bCs/>
          <w:sz w:val="20"/>
          <w:szCs w:val="20"/>
        </w:rPr>
        <w:t xml:space="preserve">, but less than 50% of the Release Amount for the Mortgaged Property, Borrower is authorized to make proof of loss and adjust and compromise the claim without the prior consent of Lender, and Lender will, at its option, hold the applicable Insurance proceeds to be used to reimburse Borrower for the cost of Restoration of the </w:t>
      </w:r>
      <w:r w:rsidR="00403595">
        <w:rPr>
          <w:rFonts w:ascii="Arial" w:hAnsi="Arial" w:cs="Arial"/>
          <w:bCs/>
          <w:sz w:val="20"/>
          <w:szCs w:val="20"/>
        </w:rPr>
        <w:t xml:space="preserve">applicable </w:t>
      </w:r>
      <w:r w:rsidRPr="00D373D9">
        <w:rPr>
          <w:rFonts w:ascii="Arial" w:hAnsi="Arial" w:cs="Arial"/>
          <w:bCs/>
          <w:sz w:val="20"/>
          <w:szCs w:val="20"/>
        </w:rPr>
        <w:t>Mortgaged Property.</w:t>
      </w:r>
      <w:r w:rsidRPr="00D373D9">
        <w:rPr>
          <w:rFonts w:ascii="Arial" w:hAnsi="Arial" w:cs="Arial"/>
          <w:bCs/>
          <w:sz w:val="20"/>
          <w:szCs w:val="20"/>
        </w:rPr>
        <w:br/>
      </w:r>
    </w:p>
    <w:p w:rsidR="00D373D9" w:rsidRDefault="00D373D9" w:rsidP="00DD6C1D">
      <w:pPr>
        <w:pStyle w:val="NormalHangingIndent2"/>
        <w:spacing w:after="0"/>
        <w:ind w:left="2160"/>
        <w:rPr>
          <w:rFonts w:ascii="Arial" w:hAnsi="Arial" w:cs="Arial"/>
          <w:bCs/>
          <w:sz w:val="20"/>
          <w:szCs w:val="20"/>
        </w:rPr>
      </w:pPr>
      <w:r w:rsidRPr="00DD6C1D">
        <w:rPr>
          <w:rFonts w:ascii="Arial" w:hAnsi="Arial" w:cs="Arial"/>
          <w:sz w:val="20"/>
          <w:szCs w:val="20"/>
        </w:rPr>
        <w:t>(iii)</w:t>
      </w:r>
      <w:r w:rsidRPr="00DD6C1D">
        <w:rPr>
          <w:rFonts w:ascii="Arial" w:hAnsi="Arial" w:cs="Arial"/>
          <w:sz w:val="20"/>
          <w:szCs w:val="20"/>
        </w:rPr>
        <w:tab/>
        <w:t xml:space="preserve">If a </w:t>
      </w:r>
      <w:r w:rsidR="00DD6C1D" w:rsidRPr="00DD6C1D">
        <w:rPr>
          <w:rFonts w:ascii="Arial" w:hAnsi="Arial" w:cs="Arial"/>
          <w:sz w:val="20"/>
          <w:szCs w:val="20"/>
        </w:rPr>
        <w:t xml:space="preserve">Condemnation </w:t>
      </w:r>
      <w:r w:rsidRPr="00DD6C1D">
        <w:rPr>
          <w:rFonts w:ascii="Arial" w:hAnsi="Arial" w:cs="Arial"/>
          <w:sz w:val="20"/>
          <w:szCs w:val="20"/>
        </w:rPr>
        <w:t xml:space="preserve">results in damage to the Mortgaged Property for which the cost of </w:t>
      </w:r>
      <w:r w:rsidR="00DD6C1D" w:rsidRPr="00DD6C1D">
        <w:rPr>
          <w:rFonts w:ascii="Arial" w:hAnsi="Arial" w:cs="Arial"/>
          <w:sz w:val="20"/>
          <w:szCs w:val="20"/>
        </w:rPr>
        <w:t xml:space="preserve">Repairs required to complete the Restoration </w:t>
      </w:r>
      <w:r w:rsidRPr="00DD6C1D">
        <w:rPr>
          <w:rFonts w:ascii="Arial" w:hAnsi="Arial" w:cs="Arial"/>
          <w:sz w:val="20"/>
          <w:szCs w:val="20"/>
        </w:rPr>
        <w:t xml:space="preserve">will be equal to or greater than 50% of the Release Amount for the Mortgaged Property, </w:t>
      </w:r>
      <w:r w:rsidRPr="00DD6C1D">
        <w:rPr>
          <w:rFonts w:ascii="Arial" w:hAnsi="Arial" w:cs="Arial"/>
          <w:bCs/>
          <w:sz w:val="20"/>
          <w:szCs w:val="20"/>
        </w:rPr>
        <w:t xml:space="preserve">Borrower must obtain the consent of Lender prior to making any proof of loss or adjusting or compromising the claim, and Lender will, at its option, hold the applicable Insurance proceeds to be used to reimburse Borrower for the cost of Restoration of the </w:t>
      </w:r>
      <w:r w:rsidR="00403595">
        <w:rPr>
          <w:rFonts w:ascii="Arial" w:hAnsi="Arial" w:cs="Arial"/>
          <w:bCs/>
          <w:sz w:val="20"/>
          <w:szCs w:val="20"/>
        </w:rPr>
        <w:t xml:space="preserve">applicable </w:t>
      </w:r>
      <w:r w:rsidRPr="00DD6C1D">
        <w:rPr>
          <w:rFonts w:ascii="Arial" w:hAnsi="Arial" w:cs="Arial"/>
          <w:bCs/>
          <w:sz w:val="20"/>
          <w:szCs w:val="20"/>
        </w:rPr>
        <w:t>Mortgaged Property</w:t>
      </w:r>
    </w:p>
    <w:p w:rsidR="00DD6C1D" w:rsidRPr="00DD6C1D" w:rsidRDefault="00DD6C1D" w:rsidP="00DD6C1D"/>
    <w:p w:rsidR="00C872A1" w:rsidRPr="007C3A61" w:rsidRDefault="00C872A1" w:rsidP="005104B7">
      <w:pPr>
        <w:pStyle w:val="NormalHangingIndent2"/>
        <w:spacing w:after="0"/>
        <w:ind w:hanging="692"/>
        <w:rPr>
          <w:rFonts w:ascii="Arial" w:hAnsi="Arial" w:cs="Arial"/>
          <w:bCs/>
          <w:sz w:val="20"/>
          <w:szCs w:val="20"/>
        </w:rPr>
      </w:pPr>
      <w:r w:rsidRPr="007C3A61">
        <w:rPr>
          <w:rFonts w:ascii="Arial" w:hAnsi="Arial" w:cs="Arial"/>
          <w:bCs/>
          <w:sz w:val="20"/>
          <w:szCs w:val="20"/>
        </w:rPr>
        <w:t>(</w:t>
      </w:r>
      <w:r w:rsidR="00D373D9">
        <w:rPr>
          <w:rFonts w:ascii="Arial" w:hAnsi="Arial" w:cs="Arial"/>
          <w:bCs/>
          <w:sz w:val="20"/>
          <w:szCs w:val="20"/>
        </w:rPr>
        <w:t>d</w:t>
      </w:r>
      <w:r w:rsidRPr="007C3A61">
        <w:rPr>
          <w:rFonts w:ascii="Arial" w:hAnsi="Arial" w:cs="Arial"/>
          <w:bCs/>
          <w:sz w:val="20"/>
          <w:szCs w:val="20"/>
        </w:rPr>
        <w:t>)</w:t>
      </w:r>
      <w:r w:rsidRPr="007C3A61">
        <w:rPr>
          <w:rFonts w:ascii="Arial" w:hAnsi="Arial" w:cs="Arial"/>
          <w:bCs/>
          <w:sz w:val="20"/>
          <w:szCs w:val="20"/>
        </w:rPr>
        <w:tab/>
      </w:r>
      <w:r w:rsidR="00F17F90" w:rsidRPr="007C3A61">
        <w:rPr>
          <w:rFonts w:ascii="Arial" w:hAnsi="Arial" w:cs="Arial"/>
          <w:bCs/>
          <w:sz w:val="20"/>
          <w:szCs w:val="20"/>
          <w:u w:val="single"/>
        </w:rPr>
        <w:t>Succession</w:t>
      </w:r>
      <w:r w:rsidR="00DD3372" w:rsidRPr="007C3A61">
        <w:rPr>
          <w:rFonts w:ascii="Arial" w:hAnsi="Arial" w:cs="Arial"/>
          <w:bCs/>
          <w:sz w:val="20"/>
          <w:szCs w:val="20"/>
          <w:u w:val="single"/>
        </w:rPr>
        <w:t xml:space="preserve"> to Condemnation Proceeds</w:t>
      </w:r>
      <w:r w:rsidR="0016237C" w:rsidRPr="007C3A61">
        <w:rPr>
          <w:rFonts w:ascii="Arial" w:hAnsi="Arial" w:cs="Arial"/>
          <w:bCs/>
          <w:sz w:val="20"/>
          <w:szCs w:val="20"/>
        </w:rPr>
        <w:t xml:space="preserve">. </w:t>
      </w:r>
      <w:r w:rsidR="00CD2EAD" w:rsidRPr="007C3A61">
        <w:rPr>
          <w:rFonts w:ascii="Arial" w:hAnsi="Arial" w:cs="Arial"/>
          <w:bCs/>
          <w:sz w:val="20"/>
          <w:szCs w:val="20"/>
        </w:rPr>
        <w:t xml:space="preserve"> </w:t>
      </w:r>
      <w:r w:rsidRPr="007C3A61">
        <w:rPr>
          <w:rFonts w:ascii="Arial" w:hAnsi="Arial" w:cs="Arial"/>
          <w:bCs/>
          <w:sz w:val="20"/>
          <w:szCs w:val="20"/>
        </w:rPr>
        <w:t xml:space="preserve">If </w:t>
      </w:r>
      <w:r w:rsidR="00145E36" w:rsidRPr="007C3A61">
        <w:rPr>
          <w:rFonts w:ascii="Arial" w:hAnsi="Arial" w:cs="Arial"/>
          <w:bCs/>
          <w:sz w:val="20"/>
          <w:szCs w:val="20"/>
        </w:rPr>
        <w:t>any</w:t>
      </w:r>
      <w:r w:rsidRPr="007C3A61">
        <w:rPr>
          <w:rFonts w:ascii="Arial" w:hAnsi="Arial" w:cs="Arial"/>
          <w:bCs/>
          <w:sz w:val="20"/>
          <w:szCs w:val="20"/>
        </w:rPr>
        <w:t xml:space="preserve"> </w:t>
      </w:r>
      <w:r w:rsidR="005347C4" w:rsidRPr="007C3A61">
        <w:rPr>
          <w:rFonts w:ascii="Arial" w:hAnsi="Arial" w:cs="Arial"/>
          <w:bCs/>
          <w:sz w:val="20"/>
          <w:szCs w:val="20"/>
        </w:rPr>
        <w:t>Mortgaged Property</w:t>
      </w:r>
      <w:r w:rsidRPr="007C3A61">
        <w:rPr>
          <w:rFonts w:ascii="Arial" w:hAnsi="Arial" w:cs="Arial"/>
          <w:bCs/>
          <w:sz w:val="20"/>
          <w:szCs w:val="20"/>
        </w:rPr>
        <w:t xml:space="preserve"> is sold at a foreclosure sale or Lender acquires title to the </w:t>
      </w:r>
      <w:r w:rsidR="005347C4" w:rsidRPr="007C3A61">
        <w:rPr>
          <w:rFonts w:ascii="Arial" w:hAnsi="Arial" w:cs="Arial"/>
          <w:bCs/>
          <w:sz w:val="20"/>
          <w:szCs w:val="20"/>
        </w:rPr>
        <w:t>Mortgaged Property</w:t>
      </w:r>
      <w:r w:rsidRPr="007C3A61">
        <w:rPr>
          <w:rFonts w:ascii="Arial" w:hAnsi="Arial" w:cs="Arial"/>
          <w:bCs/>
          <w:sz w:val="20"/>
          <w:szCs w:val="20"/>
        </w:rPr>
        <w:t xml:space="preserve">, </w:t>
      </w:r>
      <w:r w:rsidR="008B090D" w:rsidRPr="007C3A61">
        <w:rPr>
          <w:rFonts w:ascii="Arial" w:hAnsi="Arial" w:cs="Arial"/>
          <w:bCs/>
          <w:sz w:val="20"/>
          <w:szCs w:val="20"/>
        </w:rPr>
        <w:t xml:space="preserve">then </w:t>
      </w:r>
      <w:r w:rsidRPr="007C3A61">
        <w:rPr>
          <w:rFonts w:ascii="Arial" w:hAnsi="Arial" w:cs="Arial"/>
          <w:bCs/>
          <w:sz w:val="20"/>
          <w:szCs w:val="20"/>
        </w:rPr>
        <w:t>Lender will automatically succeed to all rights of Borrower in and to any Condemnation proceeds and awards prior to such sale or acquisition.</w:t>
      </w:r>
    </w:p>
    <w:p w:rsidR="0057266F" w:rsidRPr="007C3A61" w:rsidRDefault="0057266F">
      <w:pPr>
        <w:spacing w:after="0"/>
        <w:rPr>
          <w:rFonts w:ascii="Arial" w:hAnsi="Arial" w:cs="Arial"/>
          <w:sz w:val="20"/>
          <w:szCs w:val="20"/>
        </w:rPr>
      </w:pPr>
    </w:p>
    <w:p w:rsidR="0057266F" w:rsidRPr="007C3A61" w:rsidRDefault="00C872A1" w:rsidP="005104B7">
      <w:pPr>
        <w:pStyle w:val="NormalHangingIndent1"/>
        <w:keepNext/>
        <w:spacing w:after="0"/>
        <w:rPr>
          <w:rFonts w:ascii="Arial" w:hAnsi="Arial" w:cs="Arial"/>
          <w:b/>
          <w:sz w:val="20"/>
          <w:szCs w:val="20"/>
        </w:rPr>
      </w:pPr>
      <w:r w:rsidRPr="007C3A61">
        <w:rPr>
          <w:rFonts w:ascii="Arial" w:hAnsi="Arial" w:cs="Arial"/>
          <w:b/>
          <w:sz w:val="20"/>
          <w:szCs w:val="20"/>
        </w:rPr>
        <w:t>6.12</w:t>
      </w:r>
      <w:r w:rsidRPr="007C3A61">
        <w:rPr>
          <w:rFonts w:ascii="Arial" w:hAnsi="Arial" w:cs="Arial"/>
          <w:b/>
          <w:sz w:val="20"/>
          <w:szCs w:val="20"/>
        </w:rPr>
        <w:tab/>
        <w:t>Environmental Hazards.</w:t>
      </w:r>
    </w:p>
    <w:p w:rsidR="00C872A1" w:rsidRPr="007C3A61" w:rsidRDefault="00C872A1" w:rsidP="004F5290">
      <w:pPr>
        <w:pStyle w:val="NormalHangingIndent1"/>
        <w:keepNext/>
        <w:shd w:val="clear" w:color="auto" w:fill="FFFFFF"/>
        <w:spacing w:after="0"/>
        <w:rPr>
          <w:rFonts w:ascii="Arial" w:hAnsi="Arial" w:cs="Arial"/>
          <w:b/>
          <w:sz w:val="20"/>
          <w:szCs w:val="20"/>
        </w:rPr>
      </w:pPr>
    </w:p>
    <w:p w:rsidR="008B090D" w:rsidRPr="007C3A61" w:rsidRDefault="00C872A1" w:rsidP="00D71B9B">
      <w:pPr>
        <w:pStyle w:val="NormalHangingIndent2"/>
        <w:shd w:val="clear" w:color="auto" w:fill="FFFFFF"/>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Pr="007C3A61">
        <w:rPr>
          <w:rFonts w:ascii="Arial" w:hAnsi="Arial" w:cs="Arial"/>
          <w:sz w:val="20"/>
          <w:szCs w:val="20"/>
          <w:u w:val="single"/>
        </w:rPr>
        <w:t>Prohibited Activities and Conditions</w:t>
      </w:r>
      <w:r w:rsidR="0016237C" w:rsidRPr="007C3A61">
        <w:rPr>
          <w:rFonts w:ascii="Arial" w:hAnsi="Arial" w:cs="Arial"/>
          <w:sz w:val="20"/>
          <w:szCs w:val="20"/>
        </w:rPr>
        <w:t xml:space="preserve">. </w:t>
      </w:r>
      <w:r w:rsidR="00CD2EAD" w:rsidRPr="007C3A61">
        <w:rPr>
          <w:rFonts w:ascii="Arial" w:hAnsi="Arial" w:cs="Arial"/>
          <w:sz w:val="20"/>
          <w:szCs w:val="20"/>
        </w:rPr>
        <w:t xml:space="preserve"> </w:t>
      </w:r>
      <w:r w:rsidR="00D71B9B" w:rsidRPr="007C3A61">
        <w:rPr>
          <w:rFonts w:ascii="Arial" w:hAnsi="Arial" w:cs="Arial"/>
          <w:sz w:val="20"/>
          <w:szCs w:val="20"/>
        </w:rPr>
        <w:t xml:space="preserve">Borrower will comply with all Hazardous Materials Laws applicable to any Mortgaged Property and will not </w:t>
      </w:r>
      <w:r w:rsidRPr="007C3A61">
        <w:rPr>
          <w:rFonts w:ascii="Arial" w:hAnsi="Arial" w:cs="Arial"/>
          <w:sz w:val="20"/>
          <w:szCs w:val="20"/>
        </w:rPr>
        <w:t>cause or permit Prohibited Activities or Conditions</w:t>
      </w:r>
      <w:r w:rsidR="0016237C" w:rsidRPr="007C3A61">
        <w:rPr>
          <w:rFonts w:ascii="Arial" w:hAnsi="Arial" w:cs="Arial"/>
          <w:sz w:val="20"/>
          <w:szCs w:val="20"/>
        </w:rPr>
        <w:t xml:space="preserve">. </w:t>
      </w:r>
      <w:r w:rsidR="000366CE" w:rsidRPr="007C3A61">
        <w:rPr>
          <w:rFonts w:ascii="Arial" w:hAnsi="Arial" w:cs="Arial"/>
          <w:sz w:val="20"/>
          <w:szCs w:val="20"/>
        </w:rPr>
        <w:t xml:space="preserve"> </w:t>
      </w:r>
    </w:p>
    <w:p w:rsidR="008B090D" w:rsidRPr="007C3A61" w:rsidRDefault="008B090D" w:rsidP="004F5290">
      <w:pPr>
        <w:pStyle w:val="NormalHangingIndent2"/>
        <w:shd w:val="clear" w:color="auto" w:fill="FFFFFF"/>
        <w:spacing w:after="0"/>
        <w:ind w:left="216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D71B9B" w:rsidRPr="007C3A61">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Notice to Lender</w:t>
      </w:r>
      <w:r w:rsidR="0016237C" w:rsidRPr="007C3A61">
        <w:rPr>
          <w:rFonts w:ascii="Arial" w:hAnsi="Arial" w:cs="Arial"/>
          <w:sz w:val="20"/>
          <w:szCs w:val="20"/>
        </w:rPr>
        <w:t xml:space="preserve">. </w:t>
      </w:r>
      <w:r w:rsidR="000366CE" w:rsidRPr="007C3A61">
        <w:rPr>
          <w:rFonts w:ascii="Arial" w:hAnsi="Arial" w:cs="Arial"/>
          <w:sz w:val="20"/>
          <w:szCs w:val="20"/>
        </w:rPr>
        <w:t xml:space="preserve"> </w:t>
      </w:r>
      <w:r w:rsidRPr="007C3A61">
        <w:rPr>
          <w:rFonts w:ascii="Arial" w:hAnsi="Arial" w:cs="Arial"/>
          <w:sz w:val="20"/>
          <w:szCs w:val="20"/>
        </w:rPr>
        <w:t>Borrower will promptly give Notice to Lender upon the occurrence of any of the following events:</w:t>
      </w:r>
    </w:p>
    <w:p w:rsidR="0057266F" w:rsidRPr="007C3A61" w:rsidRDefault="0057266F">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Borrower</w:t>
      </w:r>
      <w:r w:rsidR="0018442A" w:rsidRPr="007C3A61">
        <w:rPr>
          <w:rFonts w:ascii="Arial" w:hAnsi="Arial" w:cs="Arial"/>
          <w:sz w:val="20"/>
          <w:szCs w:val="20"/>
        </w:rPr>
        <w:t>’</w:t>
      </w:r>
      <w:r w:rsidRPr="007C3A61">
        <w:rPr>
          <w:rFonts w:ascii="Arial" w:hAnsi="Arial" w:cs="Arial"/>
          <w:sz w:val="20"/>
          <w:szCs w:val="20"/>
        </w:rPr>
        <w:t>s discovery of any P</w:t>
      </w:r>
      <w:r w:rsidR="00D95AA2" w:rsidRPr="007C3A61">
        <w:rPr>
          <w:rFonts w:ascii="Arial" w:hAnsi="Arial" w:cs="Arial"/>
          <w:sz w:val="20"/>
          <w:szCs w:val="20"/>
        </w:rPr>
        <w:t>rohibited Activity or Condition.</w:t>
      </w:r>
    </w:p>
    <w:p w:rsidR="0057266F" w:rsidRPr="007C3A61" w:rsidRDefault="0057266F">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t>Borrower</w:t>
      </w:r>
      <w:r w:rsidR="0018442A" w:rsidRPr="007C3A61">
        <w:rPr>
          <w:rFonts w:ascii="Arial" w:hAnsi="Arial" w:cs="Arial"/>
          <w:sz w:val="20"/>
          <w:szCs w:val="20"/>
        </w:rPr>
        <w:t>’</w:t>
      </w:r>
      <w:r w:rsidRPr="007C3A61">
        <w:rPr>
          <w:rFonts w:ascii="Arial" w:hAnsi="Arial" w:cs="Arial"/>
          <w:sz w:val="20"/>
          <w:szCs w:val="20"/>
        </w:rPr>
        <w:t xml:space="preserve">s receipt of or knowledge of any written complaint, order, notice of violation or other communication from any tenant, </w:t>
      </w:r>
      <w:r w:rsidR="00E11A9A" w:rsidRPr="007C3A61">
        <w:rPr>
          <w:rFonts w:ascii="Arial" w:hAnsi="Arial" w:cs="Arial"/>
          <w:sz w:val="20"/>
          <w:szCs w:val="20"/>
        </w:rPr>
        <w:t>Property Manager</w:t>
      </w:r>
      <w:r w:rsidRPr="007C3A61">
        <w:rPr>
          <w:rFonts w:ascii="Arial" w:hAnsi="Arial" w:cs="Arial"/>
          <w:sz w:val="20"/>
          <w:szCs w:val="20"/>
        </w:rPr>
        <w:t>, Governmental Authority or other Person with regard to present or future alleged Prohibited Activities or Conditions, or any other environmental, health or safety matters affe</w:t>
      </w:r>
      <w:r w:rsidR="00D95AA2" w:rsidRPr="007C3A61">
        <w:rPr>
          <w:rFonts w:ascii="Arial" w:hAnsi="Arial" w:cs="Arial"/>
          <w:sz w:val="20"/>
          <w:szCs w:val="20"/>
        </w:rPr>
        <w:t xml:space="preserve">cting the </w:t>
      </w:r>
      <w:r w:rsidR="00145E36" w:rsidRPr="007C3A61">
        <w:rPr>
          <w:rFonts w:ascii="Arial" w:hAnsi="Arial" w:cs="Arial"/>
          <w:sz w:val="20"/>
          <w:szCs w:val="20"/>
        </w:rPr>
        <w:t>Mortgaged Properties</w:t>
      </w:r>
      <w:r w:rsidR="00D95AA2" w:rsidRPr="007C3A61">
        <w:rPr>
          <w:rFonts w:ascii="Arial" w:hAnsi="Arial" w:cs="Arial"/>
          <w:sz w:val="20"/>
          <w:szCs w:val="20"/>
        </w:rPr>
        <w:t>.</w:t>
      </w:r>
    </w:p>
    <w:p w:rsidR="0057266F" w:rsidRPr="007C3A61" w:rsidRDefault="0057266F">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t>Borrower</w:t>
      </w:r>
      <w:r w:rsidR="0018442A" w:rsidRPr="007C3A61">
        <w:rPr>
          <w:rFonts w:ascii="Arial" w:hAnsi="Arial" w:cs="Arial"/>
          <w:sz w:val="20"/>
          <w:szCs w:val="20"/>
        </w:rPr>
        <w:t>’</w:t>
      </w:r>
      <w:r w:rsidRPr="007C3A61">
        <w:rPr>
          <w:rFonts w:ascii="Arial" w:hAnsi="Arial" w:cs="Arial"/>
          <w:sz w:val="20"/>
          <w:szCs w:val="20"/>
        </w:rPr>
        <w:t xml:space="preserve">s breach of any of its obligations under this </w:t>
      </w:r>
      <w:r w:rsidR="006647CD" w:rsidRPr="007C3A61">
        <w:rPr>
          <w:rFonts w:ascii="Arial" w:hAnsi="Arial" w:cs="Arial"/>
          <w:sz w:val="20"/>
          <w:szCs w:val="20"/>
        </w:rPr>
        <w:t>Section</w:t>
      </w:r>
      <w:r w:rsidR="006659BE" w:rsidRPr="007C3A61">
        <w:rPr>
          <w:rFonts w:ascii="Arial" w:hAnsi="Arial" w:cs="Arial"/>
          <w:sz w:val="20"/>
          <w:szCs w:val="20"/>
        </w:rPr>
        <w:t xml:space="preserve"> </w:t>
      </w:r>
      <w:r w:rsidRPr="007C3A61">
        <w:rPr>
          <w:rFonts w:ascii="Arial" w:hAnsi="Arial" w:cs="Arial"/>
          <w:sz w:val="20"/>
          <w:szCs w:val="20"/>
        </w:rPr>
        <w:t>6.12.</w:t>
      </w:r>
    </w:p>
    <w:p w:rsidR="0057266F" w:rsidRPr="007C3A61" w:rsidRDefault="0057266F">
      <w:pPr>
        <w:spacing w:after="0"/>
        <w:rPr>
          <w:rFonts w:ascii="Arial" w:hAnsi="Arial" w:cs="Arial"/>
          <w:sz w:val="20"/>
          <w:szCs w:val="20"/>
        </w:rPr>
      </w:pPr>
    </w:p>
    <w:p w:rsidR="00C872A1" w:rsidRPr="007C3A61" w:rsidRDefault="00C872A1" w:rsidP="005104B7">
      <w:pPr>
        <w:pStyle w:val="NormalHangingIndent3"/>
        <w:spacing w:after="0"/>
        <w:ind w:left="1440" w:firstLine="0"/>
        <w:rPr>
          <w:rFonts w:ascii="Arial" w:hAnsi="Arial" w:cs="Arial"/>
          <w:sz w:val="20"/>
          <w:szCs w:val="20"/>
        </w:rPr>
      </w:pPr>
      <w:r w:rsidRPr="007C3A61">
        <w:rPr>
          <w:rFonts w:ascii="Arial" w:hAnsi="Arial" w:cs="Arial"/>
          <w:sz w:val="20"/>
          <w:szCs w:val="20"/>
        </w:rPr>
        <w:t xml:space="preserve">Any such Notice given by Borrower will not relieve Borrower of, or result in a waiver of, any obligation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the Note or any other Loan Document.</w:t>
      </w:r>
    </w:p>
    <w:p w:rsidR="0067155E" w:rsidRPr="007C3A61" w:rsidRDefault="0067155E" w:rsidP="0067155E">
      <w:pPr>
        <w:spacing w:after="0"/>
        <w:rPr>
          <w:rFonts w:ascii="Arial" w:hAnsi="Arial" w:cs="Arial"/>
          <w:sz w:val="20"/>
          <w:szCs w:val="20"/>
        </w:rPr>
      </w:pPr>
    </w:p>
    <w:p w:rsidR="00234A47" w:rsidRDefault="0067155E" w:rsidP="0067155E">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00234A47">
        <w:rPr>
          <w:rFonts w:ascii="Arial" w:hAnsi="Arial" w:cs="Arial"/>
          <w:sz w:val="20"/>
          <w:szCs w:val="20"/>
          <w:u w:val="single"/>
        </w:rPr>
        <w:t>Lender’s Option following a Hazardous Materials Event</w:t>
      </w:r>
      <w:r w:rsidRPr="007C3A61">
        <w:rPr>
          <w:rFonts w:ascii="Arial" w:hAnsi="Arial" w:cs="Arial"/>
          <w:sz w:val="20"/>
          <w:szCs w:val="20"/>
        </w:rPr>
        <w:t xml:space="preserve">.  </w:t>
      </w:r>
    </w:p>
    <w:p w:rsidR="00234A47" w:rsidRDefault="00234A47" w:rsidP="00234A47">
      <w:pPr>
        <w:pStyle w:val="NormalHangingIndent2"/>
        <w:spacing w:after="0"/>
        <w:ind w:left="2160"/>
        <w:rPr>
          <w:rFonts w:ascii="Arial" w:hAnsi="Arial" w:cs="Arial"/>
          <w:sz w:val="20"/>
          <w:szCs w:val="20"/>
        </w:rPr>
      </w:pPr>
    </w:p>
    <w:p w:rsidR="00234A47" w:rsidRDefault="00234A47" w:rsidP="00234A47">
      <w:pPr>
        <w:pStyle w:val="NormalHangingIndent2"/>
        <w:spacing w:after="0"/>
        <w:ind w:left="2160"/>
        <w:rPr>
          <w:rFonts w:ascii="Arial" w:hAnsi="Arial" w:cs="Arial"/>
          <w:sz w:val="20"/>
          <w:szCs w:val="20"/>
        </w:rPr>
      </w:pPr>
      <w:r>
        <w:rPr>
          <w:rFonts w:ascii="Arial" w:hAnsi="Arial" w:cs="Arial"/>
          <w:sz w:val="20"/>
          <w:szCs w:val="20"/>
        </w:rPr>
        <w:t>(i)</w:t>
      </w:r>
      <w:r>
        <w:rPr>
          <w:rFonts w:ascii="Arial" w:hAnsi="Arial" w:cs="Arial"/>
          <w:sz w:val="20"/>
          <w:szCs w:val="20"/>
        </w:rPr>
        <w:tab/>
      </w:r>
      <w:r w:rsidR="0067155E" w:rsidRPr="007C3A61">
        <w:rPr>
          <w:rFonts w:ascii="Arial" w:hAnsi="Arial" w:cs="Arial"/>
          <w:sz w:val="20"/>
          <w:szCs w:val="20"/>
        </w:rPr>
        <w:t>If notwithstanding Borrower’s obligations under this Section 6.12, Borrower fails to comply with Hazardous Materials Laws applicable to a Mortgaged Property or Prohibited Activities or Conditions exist at a Mortgaged Property</w:t>
      </w:r>
      <w:r>
        <w:rPr>
          <w:rFonts w:ascii="Arial" w:hAnsi="Arial" w:cs="Arial"/>
          <w:sz w:val="20"/>
          <w:szCs w:val="20"/>
        </w:rPr>
        <w:t xml:space="preserve"> (“</w:t>
      </w:r>
      <w:r w:rsidRPr="00234A47">
        <w:rPr>
          <w:rFonts w:ascii="Arial" w:hAnsi="Arial" w:cs="Arial"/>
          <w:b/>
          <w:sz w:val="20"/>
          <w:szCs w:val="20"/>
        </w:rPr>
        <w:t>Hazardous Materials Event</w:t>
      </w:r>
      <w:r>
        <w:rPr>
          <w:rFonts w:ascii="Arial" w:hAnsi="Arial" w:cs="Arial"/>
          <w:sz w:val="20"/>
          <w:szCs w:val="20"/>
        </w:rPr>
        <w:t>”)</w:t>
      </w:r>
      <w:r w:rsidR="0067155E" w:rsidRPr="007C3A61">
        <w:rPr>
          <w:rFonts w:ascii="Arial" w:hAnsi="Arial" w:cs="Arial"/>
          <w:sz w:val="20"/>
          <w:szCs w:val="20"/>
        </w:rPr>
        <w:t xml:space="preserve">, then Lender may require Borrower to </w:t>
      </w:r>
      <w:r>
        <w:rPr>
          <w:rFonts w:ascii="Arial" w:hAnsi="Arial" w:cs="Arial"/>
          <w:sz w:val="20"/>
          <w:szCs w:val="20"/>
        </w:rPr>
        <w:t xml:space="preserve">Transfer the Mortgaged Property to a third party and pay down the Indebtedness by an amount equal to the Release Amount plus all interest amounts required under the Note in accordance with Section 7.05(b) of this Agreement. </w:t>
      </w:r>
    </w:p>
    <w:p w:rsidR="00234A47" w:rsidRDefault="00234A47" w:rsidP="0067155E">
      <w:pPr>
        <w:pStyle w:val="NormalHangingIndent2"/>
        <w:spacing w:after="0"/>
        <w:rPr>
          <w:rFonts w:ascii="Arial" w:hAnsi="Arial" w:cs="Arial"/>
          <w:sz w:val="20"/>
          <w:szCs w:val="20"/>
        </w:rPr>
      </w:pPr>
    </w:p>
    <w:p w:rsidR="00234A47" w:rsidRPr="004F3BE5" w:rsidRDefault="004F3BE5" w:rsidP="00234A47">
      <w:pPr>
        <w:ind w:left="2160" w:hanging="720"/>
        <w:rPr>
          <w:rFonts w:ascii="Arial" w:hAnsi="Arial" w:cs="Arial"/>
          <w:sz w:val="20"/>
          <w:szCs w:val="20"/>
        </w:rPr>
      </w:pPr>
      <w:r w:rsidRPr="004F3BE5">
        <w:rPr>
          <w:rFonts w:ascii="Arial" w:hAnsi="Arial" w:cs="Arial"/>
          <w:sz w:val="20"/>
          <w:szCs w:val="20"/>
        </w:rPr>
        <w:t>(ii</w:t>
      </w:r>
      <w:r w:rsidR="00234A47" w:rsidRPr="004F3BE5">
        <w:rPr>
          <w:rFonts w:ascii="Arial" w:hAnsi="Arial" w:cs="Arial"/>
          <w:sz w:val="20"/>
          <w:szCs w:val="20"/>
        </w:rPr>
        <w:t>)</w:t>
      </w:r>
      <w:r w:rsidR="00234A47" w:rsidRPr="004F3BE5">
        <w:rPr>
          <w:rFonts w:ascii="Arial" w:hAnsi="Arial" w:cs="Arial"/>
          <w:sz w:val="20"/>
          <w:szCs w:val="20"/>
        </w:rPr>
        <w:tab/>
        <w:t>If Lender elects to exercise its option under Section 6.1</w:t>
      </w:r>
      <w:r w:rsidRPr="004F3BE5">
        <w:rPr>
          <w:rFonts w:ascii="Arial" w:hAnsi="Arial" w:cs="Arial"/>
          <w:sz w:val="20"/>
          <w:szCs w:val="20"/>
        </w:rPr>
        <w:t>2</w:t>
      </w:r>
      <w:r w:rsidR="00234A47" w:rsidRPr="004F3BE5">
        <w:rPr>
          <w:rFonts w:ascii="Arial" w:hAnsi="Arial" w:cs="Arial"/>
          <w:sz w:val="20"/>
          <w:szCs w:val="20"/>
        </w:rPr>
        <w:t>(</w:t>
      </w:r>
      <w:r w:rsidRPr="004F3BE5">
        <w:rPr>
          <w:rFonts w:ascii="Arial" w:hAnsi="Arial" w:cs="Arial"/>
          <w:sz w:val="20"/>
          <w:szCs w:val="20"/>
        </w:rPr>
        <w:t>c)(</w:t>
      </w:r>
      <w:r w:rsidR="00234A47" w:rsidRPr="004F3BE5">
        <w:rPr>
          <w:rFonts w:ascii="Arial" w:hAnsi="Arial" w:cs="Arial"/>
          <w:sz w:val="20"/>
          <w:szCs w:val="20"/>
        </w:rPr>
        <w:t>i), then Lender will provide Borrower with Notice that the Mortgaged Property must be Transferred in accordance with Section 7.05(b) no later than 30 days following the date of the Notice.</w:t>
      </w:r>
    </w:p>
    <w:p w:rsidR="000D5118" w:rsidRPr="0015402F" w:rsidRDefault="000D5118" w:rsidP="000D5118">
      <w:pPr>
        <w:pStyle w:val="NormalHangingIndent2"/>
        <w:spacing w:after="0"/>
        <w:rPr>
          <w:rFonts w:ascii="Arial" w:hAnsi="Arial" w:cs="Arial"/>
          <w:sz w:val="20"/>
          <w:szCs w:val="20"/>
        </w:rPr>
      </w:pPr>
      <w:r>
        <w:rPr>
          <w:rFonts w:ascii="Arial" w:hAnsi="Arial" w:cs="Arial"/>
          <w:sz w:val="20"/>
          <w:szCs w:val="20"/>
        </w:rPr>
        <w:t>(d</w:t>
      </w:r>
      <w:r w:rsidRPr="00F73A5C">
        <w:rPr>
          <w:rFonts w:ascii="Arial" w:hAnsi="Arial" w:cs="Arial"/>
          <w:sz w:val="20"/>
          <w:szCs w:val="20"/>
        </w:rPr>
        <w:t>)</w:t>
      </w:r>
      <w:r w:rsidRPr="00F73A5C">
        <w:rPr>
          <w:rFonts w:ascii="Arial" w:hAnsi="Arial" w:cs="Arial"/>
          <w:sz w:val="20"/>
          <w:szCs w:val="20"/>
        </w:rPr>
        <w:tab/>
      </w:r>
      <w:r w:rsidRPr="00F73A5C">
        <w:rPr>
          <w:rFonts w:ascii="Arial" w:hAnsi="Arial" w:cs="Arial"/>
          <w:sz w:val="20"/>
          <w:szCs w:val="20"/>
          <w:u w:val="single"/>
        </w:rPr>
        <w:t>Environmental Inspections, Tests and Audits</w:t>
      </w:r>
      <w:r w:rsidRPr="00F73A5C">
        <w:rPr>
          <w:rFonts w:ascii="Arial" w:hAnsi="Arial" w:cs="Arial"/>
          <w:sz w:val="20"/>
          <w:szCs w:val="20"/>
        </w:rPr>
        <w:t>.  Borrower will pay promptly the costs of any environmental inspections, tests or audits, a purpose of which is to identify the extent or cause of or potential for a Prohibited Activity or Condition (“</w:t>
      </w:r>
      <w:r w:rsidRPr="00F73A5C">
        <w:rPr>
          <w:rFonts w:ascii="Arial" w:hAnsi="Arial" w:cs="Arial"/>
          <w:b/>
          <w:bCs/>
          <w:sz w:val="20"/>
          <w:szCs w:val="20"/>
        </w:rPr>
        <w:t>Environmental Inspections</w:t>
      </w:r>
      <w:r w:rsidRPr="00F73A5C">
        <w:rPr>
          <w:rFonts w:ascii="Arial" w:hAnsi="Arial" w:cs="Arial"/>
          <w:sz w:val="20"/>
          <w:szCs w:val="20"/>
        </w:rPr>
        <w:t>”), required by Lender in connection with any foreclosure or deed in lieu of foreclosure, or as a condition of Lender’s consent to any Transfer under Article VII, or required by Lender following a determination by Lender that Prohibited Activities or Conditions may exist. Any such costs incurred by Lender (including Attorneys’ Fees and Costs and the costs of technical consultants whether incurred in connection with any judicial or administrative process or otherwise) that Borrower fails to pay promptly will become an additional part of the Indebtedness as provided in Section 8.02.  As long as: (i) no Event of Default has occurred and is continuing, (ii) Borrower has actually paid for or reimbursed Lender for all costs of any such Environmental Inspections performed or required by Lender, and (iii) Lender is not prohibited by law, contract or otherwise from doing so, Lender will make available to Borrower, without representation of any kind, copies of Environmental Inspections prepared by third parties an</w:t>
      </w:r>
      <w:r w:rsidRPr="0015402F">
        <w:rPr>
          <w:rFonts w:ascii="Arial" w:hAnsi="Arial" w:cs="Arial"/>
          <w:sz w:val="20"/>
          <w:szCs w:val="20"/>
        </w:rPr>
        <w:t xml:space="preserve">d delivered to Lender. </w:t>
      </w:r>
      <w:r>
        <w:rPr>
          <w:rFonts w:ascii="Arial" w:hAnsi="Arial" w:cs="Arial"/>
          <w:sz w:val="20"/>
          <w:szCs w:val="20"/>
        </w:rPr>
        <w:t xml:space="preserve"> </w:t>
      </w:r>
      <w:r w:rsidRPr="0015402F">
        <w:rPr>
          <w:rFonts w:ascii="Arial" w:hAnsi="Arial" w:cs="Arial"/>
          <w:sz w:val="20"/>
          <w:szCs w:val="20"/>
        </w:rPr>
        <w:t xml:space="preserve">Lender reserves the right, and Borrower expressly authorizes Lender, to make available to any party, including any prospective bidder at a foreclosure sale of the Mortgaged Property, the results of any Environmental Inspections made by or for Lender with respect to the Mortgaged Property. </w:t>
      </w:r>
      <w:r>
        <w:rPr>
          <w:rFonts w:ascii="Arial" w:hAnsi="Arial" w:cs="Arial"/>
          <w:sz w:val="20"/>
          <w:szCs w:val="20"/>
        </w:rPr>
        <w:t xml:space="preserve"> </w:t>
      </w:r>
      <w:r w:rsidRPr="0015402F">
        <w:rPr>
          <w:rFonts w:ascii="Arial" w:hAnsi="Arial" w:cs="Arial"/>
          <w:sz w:val="20"/>
          <w:szCs w:val="20"/>
        </w:rPr>
        <w:t xml:space="preserve">Borrower consents to Lender notifying any party (either as part of a notice of sale or otherwise) of the results of any Environmental Inspections made by or for Lender. </w:t>
      </w:r>
      <w:r>
        <w:rPr>
          <w:rFonts w:ascii="Arial" w:hAnsi="Arial" w:cs="Arial"/>
          <w:sz w:val="20"/>
          <w:szCs w:val="20"/>
        </w:rPr>
        <w:t xml:space="preserve"> </w:t>
      </w:r>
      <w:r w:rsidRPr="0015402F">
        <w:rPr>
          <w:rFonts w:ascii="Arial" w:hAnsi="Arial" w:cs="Arial"/>
          <w:sz w:val="20"/>
          <w:szCs w:val="20"/>
        </w:rPr>
        <w:t xml:space="preserve">Borrower acknowledges that Lender cannot control or otherwise ensure the truthfulness or accuracy of the results of any Environmental Inspections and that the release of such results to prospective bidders at a foreclosure sale of the Mortgaged Property may have a material and adverse effect upon the amount that a party may bid at such sale. </w:t>
      </w:r>
      <w:r>
        <w:rPr>
          <w:rFonts w:ascii="Arial" w:hAnsi="Arial" w:cs="Arial"/>
          <w:sz w:val="20"/>
          <w:szCs w:val="20"/>
        </w:rPr>
        <w:t xml:space="preserve"> </w:t>
      </w:r>
      <w:r w:rsidRPr="0015402F">
        <w:rPr>
          <w:rFonts w:ascii="Arial" w:hAnsi="Arial" w:cs="Arial"/>
          <w:sz w:val="20"/>
          <w:szCs w:val="20"/>
        </w:rPr>
        <w:t>Borrower agrees that Lender will have no liability whatsoever as a result of delivering the results of any Environmental Inspections made by or for Lender to any third party, and Borrower releases and forever discharges Lender from any and all claims, damages or causes of action arising out of, connected with or incidental to the results of the delivery of any Environmental Inspections made by or for Lender.</w:t>
      </w:r>
    </w:p>
    <w:p w:rsidR="000D5118" w:rsidRPr="0015402F" w:rsidRDefault="000D5118" w:rsidP="000D5118">
      <w:pPr>
        <w:pStyle w:val="NormalHangingIndent2"/>
        <w:spacing w:after="0"/>
        <w:rPr>
          <w:rFonts w:ascii="Arial" w:hAnsi="Arial" w:cs="Arial"/>
          <w:sz w:val="20"/>
          <w:szCs w:val="20"/>
        </w:rPr>
      </w:pPr>
    </w:p>
    <w:p w:rsidR="000D5118" w:rsidRDefault="000D5118" w:rsidP="000D5118">
      <w:pPr>
        <w:pStyle w:val="NormalHangingIndent2"/>
        <w:spacing w:after="0"/>
        <w:rPr>
          <w:rFonts w:ascii="Arial" w:hAnsi="Arial" w:cs="Arial"/>
          <w:sz w:val="20"/>
          <w:szCs w:val="20"/>
        </w:rPr>
      </w:pPr>
      <w:r w:rsidRPr="0015402F">
        <w:rPr>
          <w:rFonts w:ascii="Arial" w:hAnsi="Arial" w:cs="Arial"/>
          <w:sz w:val="20"/>
          <w:szCs w:val="20"/>
        </w:rPr>
        <w:t>(</w:t>
      </w:r>
      <w:r>
        <w:rPr>
          <w:rFonts w:ascii="Arial" w:hAnsi="Arial" w:cs="Arial"/>
          <w:sz w:val="20"/>
          <w:szCs w:val="20"/>
        </w:rPr>
        <w:t>e</w:t>
      </w:r>
      <w:r w:rsidRPr="0015402F">
        <w:rPr>
          <w:rFonts w:ascii="Arial" w:hAnsi="Arial" w:cs="Arial"/>
          <w:sz w:val="20"/>
          <w:szCs w:val="20"/>
        </w:rPr>
        <w:t>)</w:t>
      </w:r>
      <w:r w:rsidRPr="0015402F">
        <w:rPr>
          <w:rFonts w:ascii="Arial" w:hAnsi="Arial" w:cs="Arial"/>
          <w:sz w:val="20"/>
          <w:szCs w:val="20"/>
        </w:rPr>
        <w:tab/>
      </w:r>
      <w:r w:rsidRPr="0015402F">
        <w:rPr>
          <w:rFonts w:ascii="Arial" w:hAnsi="Arial" w:cs="Arial"/>
          <w:sz w:val="20"/>
          <w:szCs w:val="20"/>
          <w:u w:val="single"/>
        </w:rPr>
        <w:t>Remedial Work</w:t>
      </w:r>
      <w:r w:rsidRPr="0015402F">
        <w:rPr>
          <w:rFonts w:ascii="Arial" w:hAnsi="Arial" w:cs="Arial"/>
          <w:sz w:val="20"/>
          <w:szCs w:val="20"/>
        </w:rPr>
        <w:t>.</w:t>
      </w:r>
      <w:r>
        <w:rPr>
          <w:rFonts w:ascii="Arial" w:hAnsi="Arial" w:cs="Arial"/>
          <w:sz w:val="20"/>
          <w:szCs w:val="20"/>
        </w:rPr>
        <w:t xml:space="preserve"> </w:t>
      </w:r>
      <w:r w:rsidRPr="0015402F">
        <w:rPr>
          <w:rFonts w:ascii="Arial" w:hAnsi="Arial" w:cs="Arial"/>
          <w:sz w:val="20"/>
          <w:szCs w:val="20"/>
        </w:rPr>
        <w:t xml:space="preserve"> If any investigation, site monitoring, containment, clean-up, Restoration or other remedial work (“</w:t>
      </w:r>
      <w:r w:rsidRPr="0015402F">
        <w:rPr>
          <w:rFonts w:ascii="Arial" w:hAnsi="Arial" w:cs="Arial"/>
          <w:b/>
          <w:bCs/>
          <w:sz w:val="20"/>
          <w:szCs w:val="20"/>
        </w:rPr>
        <w:t>Remedial Work</w:t>
      </w:r>
      <w:r w:rsidRPr="0015402F">
        <w:rPr>
          <w:rFonts w:ascii="Arial" w:hAnsi="Arial" w:cs="Arial"/>
          <w:sz w:val="20"/>
          <w:szCs w:val="20"/>
        </w:rPr>
        <w:t xml:space="preserve">”) is necessary to comply with any Hazardous Materials Law or order of any Governmental Authority that has or acquires jurisdiction over the Mortgaged Property or the use, operation or improvement of the Mortgaged Property, or is otherwise required by Lender as a consequence of any Prohibited Activity or Condition or to prevent the occurrence of a Prohibited Activity or Condition, </w:t>
      </w:r>
      <w:r>
        <w:rPr>
          <w:rFonts w:ascii="Arial" w:hAnsi="Arial" w:cs="Arial"/>
          <w:sz w:val="20"/>
          <w:szCs w:val="20"/>
        </w:rPr>
        <w:t xml:space="preserve">then </w:t>
      </w:r>
      <w:r w:rsidRPr="0015402F">
        <w:rPr>
          <w:rFonts w:ascii="Arial" w:hAnsi="Arial" w:cs="Arial"/>
          <w:sz w:val="20"/>
          <w:szCs w:val="20"/>
        </w:rPr>
        <w:t xml:space="preserve">Borrower will, by the earlier of (i) the applicable deadline required by Hazardous Materials Law, or (ii) 30 days after Notice from Lender demanding such action, begin performing the Remedial Work, and thereafter diligently prosecute it to completion, and </w:t>
      </w:r>
      <w:r w:rsidRPr="00F73A5C">
        <w:rPr>
          <w:rFonts w:ascii="Arial" w:hAnsi="Arial" w:cs="Arial"/>
          <w:sz w:val="20"/>
          <w:szCs w:val="20"/>
        </w:rPr>
        <w:t xml:space="preserve">must in any event complete the work by the time required by applicable Hazardous Materials Law.  If Borrower fails to begin on a timely basis or diligently prosecute any required Remedial Work, </w:t>
      </w:r>
      <w:r>
        <w:rPr>
          <w:rFonts w:ascii="Arial" w:hAnsi="Arial" w:cs="Arial"/>
          <w:sz w:val="20"/>
          <w:szCs w:val="20"/>
        </w:rPr>
        <w:t xml:space="preserve">then </w:t>
      </w:r>
      <w:r w:rsidRPr="00F73A5C">
        <w:rPr>
          <w:rFonts w:ascii="Arial" w:hAnsi="Arial" w:cs="Arial"/>
          <w:sz w:val="20"/>
          <w:szCs w:val="20"/>
        </w:rPr>
        <w:t>Lender may, at its option, cause the Remedial Work to be completed, in which case Borrower will reimburse Lender on demand for the cost of doing so.  Any reimbursement due from Borrower to Lender will become part of the Indebtedness as provided in Section 8.02.</w:t>
      </w:r>
    </w:p>
    <w:p w:rsidR="00522E57" w:rsidRDefault="00522E57" w:rsidP="00522E57">
      <w:pPr>
        <w:spacing w:after="0"/>
        <w:ind w:left="1440" w:hanging="720"/>
        <w:rPr>
          <w:rFonts w:ascii="Arial" w:hAnsi="Arial" w:cs="Arial"/>
          <w:sz w:val="20"/>
          <w:szCs w:val="20"/>
        </w:rPr>
      </w:pPr>
    </w:p>
    <w:p w:rsidR="00522E57" w:rsidRPr="00343662" w:rsidRDefault="00522E57" w:rsidP="00522E57">
      <w:pPr>
        <w:spacing w:after="0"/>
        <w:ind w:left="1440" w:hanging="720"/>
        <w:rPr>
          <w:rFonts w:ascii="Arial" w:hAnsi="Arial" w:cs="Arial"/>
          <w:sz w:val="20"/>
          <w:szCs w:val="20"/>
        </w:rPr>
      </w:pPr>
      <w:r w:rsidRPr="00343662">
        <w:rPr>
          <w:rFonts w:ascii="Arial" w:hAnsi="Arial" w:cs="Arial"/>
          <w:sz w:val="20"/>
          <w:szCs w:val="20"/>
        </w:rPr>
        <w:t>(g)</w:t>
      </w:r>
      <w:r>
        <w:rPr>
          <w:rFonts w:ascii="Arial" w:hAnsi="Arial" w:cs="Arial"/>
          <w:sz w:val="20"/>
          <w:szCs w:val="20"/>
        </w:rPr>
        <w:tab/>
      </w:r>
      <w:r>
        <w:rPr>
          <w:rFonts w:ascii="Arial" w:hAnsi="Arial" w:cs="Arial"/>
          <w:sz w:val="20"/>
          <w:szCs w:val="20"/>
          <w:u w:val="single"/>
        </w:rPr>
        <w:t>Borrower Contest of Order</w:t>
      </w:r>
      <w:r>
        <w:rPr>
          <w:rFonts w:ascii="Arial" w:hAnsi="Arial" w:cs="Arial"/>
          <w:sz w:val="20"/>
          <w:szCs w:val="20"/>
        </w:rPr>
        <w:t xml:space="preserve">.  Notwithstanding Section 6.12(e), Borrower may contest the order of any Governmental Authority in good faith through appropriate proceedings, provided that (i) Borrower has demonstrated to Lender’s satisfaction that any delay in completing Remedial Work pending the outcome of such proceedings would not (A) result in damage to the Mortgaged </w:t>
      </w:r>
      <w:r>
        <w:rPr>
          <w:rFonts w:ascii="Arial" w:hAnsi="Arial" w:cs="Arial"/>
          <w:sz w:val="20"/>
          <w:szCs w:val="20"/>
        </w:rPr>
        <w:lastRenderedPageBreak/>
        <w:t>Property or to persons who use or occupy the Improvements or (B) otherwise impair Lender’s interest under this Loan Agreement, and (ii) if any delay in completing the Remedial Work results in a Lien against the Mortgaged Property, Borrower must promptly furnish to Lender a bond or other security satisfactory to Lender in an amount not less than 150% of the claim that underlies the Lien.</w:t>
      </w:r>
    </w:p>
    <w:p w:rsidR="00A527AF" w:rsidRPr="007C3A61" w:rsidRDefault="00A527AF" w:rsidP="00D71B9B">
      <w:pPr>
        <w:pStyle w:val="NormalHangingIndent2"/>
        <w:spacing w:after="0"/>
        <w:ind w:left="0" w:firstLine="0"/>
        <w:rPr>
          <w:rFonts w:ascii="Arial" w:hAnsi="Arial" w:cs="Arial"/>
          <w:b/>
          <w:sz w:val="20"/>
          <w:szCs w:val="20"/>
        </w:rPr>
      </w:pPr>
    </w:p>
    <w:p w:rsidR="005419BD" w:rsidRPr="007C3A61" w:rsidRDefault="003B25E0" w:rsidP="006A3165">
      <w:pPr>
        <w:keepNext/>
        <w:spacing w:after="0"/>
        <w:rPr>
          <w:rFonts w:ascii="Arial" w:hAnsi="Arial" w:cs="Arial"/>
          <w:b/>
          <w:sz w:val="20"/>
          <w:szCs w:val="20"/>
        </w:rPr>
      </w:pPr>
      <w:r w:rsidRPr="007C3A61">
        <w:rPr>
          <w:rFonts w:ascii="Arial" w:hAnsi="Arial" w:cs="Arial"/>
          <w:b/>
          <w:sz w:val="20"/>
          <w:szCs w:val="20"/>
        </w:rPr>
        <w:t>6.13</w:t>
      </w:r>
      <w:r w:rsidRPr="007C3A61">
        <w:rPr>
          <w:rFonts w:ascii="Arial" w:hAnsi="Arial" w:cs="Arial"/>
          <w:b/>
          <w:sz w:val="20"/>
          <w:szCs w:val="20"/>
        </w:rPr>
        <w:tab/>
      </w:r>
      <w:r w:rsidR="005419BD" w:rsidRPr="007C3A61">
        <w:rPr>
          <w:rFonts w:ascii="Arial" w:hAnsi="Arial" w:cs="Arial"/>
          <w:b/>
          <w:sz w:val="20"/>
          <w:szCs w:val="20"/>
        </w:rPr>
        <w:t xml:space="preserve">Borrower </w:t>
      </w:r>
      <w:r w:rsidR="008A14AF" w:rsidRPr="007C3A61">
        <w:rPr>
          <w:rFonts w:ascii="Arial" w:hAnsi="Arial" w:cs="Arial"/>
          <w:b/>
          <w:sz w:val="20"/>
          <w:szCs w:val="20"/>
        </w:rPr>
        <w:t xml:space="preserve">and Pledgor </w:t>
      </w:r>
      <w:r w:rsidR="005419BD" w:rsidRPr="007C3A61">
        <w:rPr>
          <w:rFonts w:ascii="Arial" w:hAnsi="Arial" w:cs="Arial"/>
          <w:b/>
          <w:sz w:val="20"/>
          <w:szCs w:val="20"/>
        </w:rPr>
        <w:t>Entity Requirements and Limitations</w:t>
      </w:r>
    </w:p>
    <w:p w:rsidR="005419BD" w:rsidRPr="007C3A61" w:rsidRDefault="005419BD" w:rsidP="005104B7">
      <w:pPr>
        <w:spacing w:after="0"/>
        <w:rPr>
          <w:rFonts w:ascii="Arial" w:hAnsi="Arial" w:cs="Arial"/>
          <w:b/>
          <w:sz w:val="20"/>
          <w:szCs w:val="20"/>
        </w:rPr>
      </w:pPr>
    </w:p>
    <w:p w:rsidR="005419BD" w:rsidRPr="007C3A61" w:rsidRDefault="005419BD" w:rsidP="005104B7">
      <w:pPr>
        <w:spacing w:after="0"/>
        <w:ind w:left="1440" w:hanging="720"/>
        <w:rPr>
          <w:rFonts w:ascii="Arial" w:hAnsi="Arial" w:cs="Arial"/>
          <w:sz w:val="20"/>
          <w:szCs w:val="20"/>
        </w:rPr>
      </w:pPr>
      <w:r w:rsidRPr="007C3A61">
        <w:rPr>
          <w:rFonts w:ascii="Arial" w:hAnsi="Arial" w:cs="Arial"/>
          <w:sz w:val="20"/>
          <w:szCs w:val="20"/>
        </w:rPr>
        <w:t>(</w:t>
      </w:r>
      <w:r w:rsidR="005927EC" w:rsidRPr="007C3A61">
        <w:rPr>
          <w:rFonts w:ascii="Arial" w:hAnsi="Arial" w:cs="Arial"/>
          <w:sz w:val="20"/>
          <w:szCs w:val="20"/>
        </w:rPr>
        <w:t>a</w:t>
      </w:r>
      <w:r w:rsidRPr="007C3A61">
        <w:rPr>
          <w:rFonts w:ascii="Arial" w:hAnsi="Arial" w:cs="Arial"/>
          <w:sz w:val="20"/>
          <w:szCs w:val="20"/>
        </w:rPr>
        <w:t>)</w:t>
      </w:r>
      <w:r w:rsidRPr="007C3A61">
        <w:rPr>
          <w:rFonts w:ascii="Arial" w:hAnsi="Arial" w:cs="Arial"/>
          <w:sz w:val="20"/>
          <w:szCs w:val="20"/>
        </w:rPr>
        <w:tab/>
      </w:r>
      <w:r w:rsidR="00BE5317">
        <w:rPr>
          <w:rFonts w:ascii="Arial" w:hAnsi="Arial" w:cs="Arial"/>
          <w:sz w:val="20"/>
          <w:szCs w:val="20"/>
        </w:rPr>
        <w:t>U</w:t>
      </w:r>
      <w:r w:rsidRPr="007C3A61">
        <w:rPr>
          <w:rFonts w:ascii="Arial" w:hAnsi="Arial" w:cs="Arial"/>
          <w:sz w:val="20"/>
          <w:szCs w:val="20"/>
        </w:rPr>
        <w:t xml:space="preserve">ntil the Indebtedness is paid in full, Borrower </w:t>
      </w:r>
      <w:r w:rsidR="00546635" w:rsidRPr="007C3A61">
        <w:rPr>
          <w:rFonts w:ascii="Arial" w:hAnsi="Arial" w:cs="Arial"/>
          <w:sz w:val="20"/>
          <w:szCs w:val="20"/>
        </w:rPr>
        <w:t xml:space="preserve">and each Pledgor </w:t>
      </w:r>
      <w:r w:rsidRPr="007C3A61">
        <w:rPr>
          <w:rFonts w:ascii="Arial" w:hAnsi="Arial" w:cs="Arial"/>
          <w:sz w:val="20"/>
          <w:szCs w:val="20"/>
        </w:rPr>
        <w:t xml:space="preserve">will satisfy each of the following requirements: </w:t>
      </w:r>
    </w:p>
    <w:p w:rsidR="005419BD" w:rsidRPr="007C3A61" w:rsidRDefault="005419BD" w:rsidP="005104B7">
      <w:pPr>
        <w:spacing w:after="0"/>
        <w:ind w:left="1440" w:hanging="720"/>
        <w:rPr>
          <w:rFonts w:ascii="Arial" w:hAnsi="Arial" w:cs="Arial"/>
          <w:sz w:val="20"/>
          <w:szCs w:val="20"/>
        </w:rPr>
      </w:pPr>
    </w:p>
    <w:p w:rsidR="005419BD" w:rsidRPr="007C3A61" w:rsidRDefault="005419BD" w:rsidP="005104B7">
      <w:pPr>
        <w:spacing w:after="0"/>
        <w:ind w:left="2160" w:hanging="72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It will preserve its existence as an entity duly organized, validly existing and in good standing (if applicable) under the laws of the jurisdiction of its formation or organization and will do all things necessary to observe organizational formalities.</w:t>
      </w:r>
    </w:p>
    <w:p w:rsidR="005419BD" w:rsidRPr="007C3A61" w:rsidRDefault="005419BD" w:rsidP="005104B7">
      <w:pPr>
        <w:pStyle w:val="ListParagraph"/>
        <w:spacing w:after="0"/>
        <w:ind w:left="2160"/>
        <w:rPr>
          <w:rFonts w:ascii="Arial" w:hAnsi="Arial" w:cs="Arial"/>
          <w:sz w:val="20"/>
          <w:szCs w:val="20"/>
        </w:rPr>
      </w:pPr>
    </w:p>
    <w:p w:rsidR="005419BD" w:rsidRPr="007C3A61" w:rsidRDefault="005419BD" w:rsidP="005104B7">
      <w:pPr>
        <w:spacing w:after="0"/>
        <w:ind w:left="144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t>It will not merge or consolidate with any other Person.</w:t>
      </w:r>
    </w:p>
    <w:p w:rsidR="005419BD" w:rsidRPr="007C3A61" w:rsidRDefault="005419BD" w:rsidP="005104B7">
      <w:pPr>
        <w:pStyle w:val="ListParagraph"/>
        <w:spacing w:after="0"/>
        <w:ind w:left="2160"/>
        <w:rPr>
          <w:rFonts w:ascii="Arial" w:hAnsi="Arial" w:cs="Arial"/>
          <w:sz w:val="20"/>
          <w:szCs w:val="20"/>
        </w:rPr>
      </w:pPr>
    </w:p>
    <w:p w:rsidR="005419BD" w:rsidRPr="007C3A61" w:rsidRDefault="005419BD" w:rsidP="005104B7">
      <w:pPr>
        <w:spacing w:after="0"/>
        <w:ind w:left="2160" w:hanging="72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t>It will not take any action to dissolve, wind-up, terminate or liquidate in whole or in part; to sell, transfer or otherwise dispose of all or substantially all of its assets; to change its legal structure; to transfer or permit the direct or indirect transfer of any partnership, membership or other equity interests, as applicable, other than Transfers permitted under this Loan Agreement; to issue additional partnership, membership or other equity interests, as applicable, or to seek to accomplish any of the foregoing.</w:t>
      </w:r>
    </w:p>
    <w:p w:rsidR="005419BD" w:rsidRPr="007C3A61" w:rsidRDefault="005419BD" w:rsidP="005104B7">
      <w:pPr>
        <w:spacing w:after="0"/>
        <w:ind w:left="2160" w:hanging="720"/>
        <w:rPr>
          <w:rFonts w:ascii="Arial" w:hAnsi="Arial" w:cs="Arial"/>
          <w:sz w:val="20"/>
          <w:szCs w:val="20"/>
        </w:rPr>
      </w:pPr>
    </w:p>
    <w:p w:rsidR="005419BD" w:rsidRPr="007C3A61" w:rsidRDefault="005419BD" w:rsidP="005104B7">
      <w:pPr>
        <w:spacing w:after="0"/>
        <w:ind w:left="2160" w:hanging="720"/>
        <w:rPr>
          <w:rFonts w:ascii="Arial" w:hAnsi="Arial" w:cs="Arial"/>
          <w:sz w:val="20"/>
          <w:szCs w:val="20"/>
        </w:rPr>
      </w:pPr>
      <w:r w:rsidRPr="007C3A61">
        <w:rPr>
          <w:rFonts w:ascii="Arial" w:hAnsi="Arial" w:cs="Arial"/>
          <w:sz w:val="20"/>
          <w:szCs w:val="20"/>
        </w:rPr>
        <w:t>(iv)</w:t>
      </w:r>
      <w:r w:rsidRPr="007C3A61">
        <w:rPr>
          <w:rFonts w:ascii="Arial" w:hAnsi="Arial" w:cs="Arial"/>
          <w:sz w:val="20"/>
          <w:szCs w:val="20"/>
        </w:rPr>
        <w:tab/>
        <w:t>It will not maintain its assets in a way difficult to segregate and identify.</w:t>
      </w:r>
    </w:p>
    <w:p w:rsidR="009823B2" w:rsidRPr="007C3A61" w:rsidRDefault="009823B2" w:rsidP="005104B7">
      <w:pPr>
        <w:spacing w:after="0"/>
        <w:rPr>
          <w:rFonts w:ascii="Arial" w:hAnsi="Arial" w:cs="Arial"/>
          <w:sz w:val="20"/>
          <w:szCs w:val="20"/>
        </w:rPr>
      </w:pPr>
    </w:p>
    <w:p w:rsidR="005419BD" w:rsidRPr="007C3A61" w:rsidRDefault="00BE5317" w:rsidP="00BE5317">
      <w:pPr>
        <w:pStyle w:val="NormalHangingIndent3"/>
        <w:spacing w:after="0"/>
        <w:rPr>
          <w:rFonts w:ascii="Arial" w:hAnsi="Arial" w:cs="Arial"/>
          <w:sz w:val="20"/>
          <w:szCs w:val="20"/>
        </w:rPr>
      </w:pPr>
      <w:r>
        <w:rPr>
          <w:rFonts w:ascii="Arial" w:hAnsi="Arial" w:cs="Arial"/>
          <w:sz w:val="20"/>
          <w:szCs w:val="20"/>
        </w:rPr>
        <w:t>(v)</w:t>
      </w:r>
      <w:r>
        <w:rPr>
          <w:rFonts w:ascii="Arial" w:hAnsi="Arial" w:cs="Arial"/>
          <w:sz w:val="20"/>
          <w:szCs w:val="20"/>
        </w:rPr>
        <w:tab/>
      </w:r>
      <w:r w:rsidR="00A52FE0" w:rsidRPr="007C3A61">
        <w:rPr>
          <w:rFonts w:ascii="Arial" w:hAnsi="Arial" w:cs="Arial"/>
          <w:sz w:val="20"/>
          <w:szCs w:val="20"/>
        </w:rPr>
        <w:t xml:space="preserve">Borrower </w:t>
      </w:r>
      <w:r w:rsidR="005419BD" w:rsidRPr="007C3A61">
        <w:rPr>
          <w:rFonts w:ascii="Arial" w:hAnsi="Arial" w:cs="Arial"/>
          <w:sz w:val="20"/>
          <w:szCs w:val="20"/>
        </w:rPr>
        <w:t>will not acquire, own, hold, lease, operate, manage, maintain, develop or improve any assets o</w:t>
      </w:r>
      <w:r w:rsidR="00145E36" w:rsidRPr="007C3A61">
        <w:rPr>
          <w:rFonts w:ascii="Arial" w:hAnsi="Arial" w:cs="Arial"/>
          <w:sz w:val="20"/>
          <w:szCs w:val="20"/>
        </w:rPr>
        <w:t>ther than the Mortgaged Properties</w:t>
      </w:r>
      <w:r w:rsidR="005419BD" w:rsidRPr="007C3A61">
        <w:rPr>
          <w:rFonts w:ascii="Arial" w:hAnsi="Arial" w:cs="Arial"/>
          <w:sz w:val="20"/>
          <w:szCs w:val="20"/>
        </w:rPr>
        <w:t xml:space="preserve"> and such Personalty as may be necessary for the operation of the Mortgaged Propert</w:t>
      </w:r>
      <w:r w:rsidR="00145E36" w:rsidRPr="007C3A61">
        <w:rPr>
          <w:rFonts w:ascii="Arial" w:hAnsi="Arial" w:cs="Arial"/>
          <w:sz w:val="20"/>
          <w:szCs w:val="20"/>
        </w:rPr>
        <w:t>ies</w:t>
      </w:r>
      <w:r w:rsidR="005419BD" w:rsidRPr="007C3A61">
        <w:rPr>
          <w:rFonts w:ascii="Arial" w:hAnsi="Arial" w:cs="Arial"/>
          <w:sz w:val="20"/>
          <w:szCs w:val="20"/>
        </w:rPr>
        <w:t xml:space="preserve"> and will conduct and operate its business as presently conducted and operated</w:t>
      </w:r>
      <w:r>
        <w:rPr>
          <w:rFonts w:ascii="Arial" w:hAnsi="Arial" w:cs="Arial"/>
          <w:sz w:val="20"/>
          <w:szCs w:val="20"/>
        </w:rPr>
        <w:t xml:space="preserve">. </w:t>
      </w:r>
      <w:r w:rsidR="00A52FE0" w:rsidRPr="007C3A61">
        <w:rPr>
          <w:rFonts w:ascii="Arial" w:hAnsi="Arial" w:cs="Arial"/>
          <w:sz w:val="20"/>
          <w:szCs w:val="20"/>
        </w:rPr>
        <w:t>Pledgor will not acquire, own, hold, lease, operate, manage, maintain, develop or improve any assets other than its ownership interest in Borrower</w:t>
      </w:r>
      <w:r w:rsidR="005419BD" w:rsidRPr="007C3A61">
        <w:rPr>
          <w:rFonts w:ascii="Arial" w:hAnsi="Arial" w:cs="Arial"/>
          <w:sz w:val="20"/>
          <w:szCs w:val="20"/>
        </w:rPr>
        <w:t>.</w:t>
      </w:r>
    </w:p>
    <w:p w:rsidR="005419BD" w:rsidRPr="007C3A61" w:rsidRDefault="005419BD" w:rsidP="005419BD">
      <w:pPr>
        <w:pStyle w:val="NormalHangingIndent3"/>
        <w:spacing w:after="0"/>
        <w:rPr>
          <w:rFonts w:ascii="Arial" w:hAnsi="Arial" w:cs="Arial"/>
          <w:sz w:val="20"/>
          <w:szCs w:val="20"/>
        </w:rPr>
      </w:pPr>
    </w:p>
    <w:p w:rsidR="009823B2" w:rsidRPr="007C3A61" w:rsidRDefault="00BE5317">
      <w:pPr>
        <w:pStyle w:val="NormalHangingIndent3"/>
        <w:spacing w:after="0"/>
        <w:rPr>
          <w:rFonts w:ascii="Arial" w:hAnsi="Arial" w:cs="Arial"/>
          <w:sz w:val="20"/>
          <w:szCs w:val="20"/>
        </w:rPr>
      </w:pPr>
      <w:r>
        <w:rPr>
          <w:rFonts w:ascii="Arial" w:hAnsi="Arial" w:cs="Arial"/>
          <w:sz w:val="20"/>
          <w:szCs w:val="20"/>
        </w:rPr>
        <w:t>(vi</w:t>
      </w:r>
      <w:r w:rsidR="009823B2" w:rsidRPr="007C3A61">
        <w:rPr>
          <w:rFonts w:ascii="Arial" w:hAnsi="Arial" w:cs="Arial"/>
          <w:sz w:val="20"/>
          <w:szCs w:val="20"/>
        </w:rPr>
        <w:t>)</w:t>
      </w:r>
      <w:r w:rsidR="009823B2" w:rsidRPr="007C3A61">
        <w:rPr>
          <w:rFonts w:ascii="Arial" w:hAnsi="Arial" w:cs="Arial"/>
          <w:sz w:val="20"/>
          <w:szCs w:val="20"/>
        </w:rPr>
        <w:tab/>
      </w:r>
      <w:r w:rsidR="00A52FE0" w:rsidRPr="007C3A61">
        <w:rPr>
          <w:rFonts w:ascii="Arial" w:hAnsi="Arial" w:cs="Arial"/>
          <w:sz w:val="20"/>
          <w:szCs w:val="20"/>
        </w:rPr>
        <w:t xml:space="preserve">Borrower </w:t>
      </w:r>
      <w:r w:rsidR="005419BD" w:rsidRPr="007C3A61">
        <w:rPr>
          <w:rFonts w:ascii="Arial" w:hAnsi="Arial" w:cs="Arial"/>
          <w:sz w:val="20"/>
          <w:szCs w:val="20"/>
        </w:rPr>
        <w:t>will not engage in any business or activity other than the ownership, operation and maintenance of the Mortgaged Property and activities incidental to such ownership, operation, and maintenance</w:t>
      </w:r>
      <w:r>
        <w:rPr>
          <w:rFonts w:ascii="Arial" w:hAnsi="Arial" w:cs="Arial"/>
          <w:sz w:val="20"/>
          <w:szCs w:val="20"/>
        </w:rPr>
        <w:t xml:space="preserve">. Pledgor </w:t>
      </w:r>
      <w:r w:rsidR="00A52FE0" w:rsidRPr="007C3A61">
        <w:rPr>
          <w:rFonts w:ascii="Arial" w:hAnsi="Arial" w:cs="Arial"/>
          <w:sz w:val="20"/>
          <w:szCs w:val="20"/>
        </w:rPr>
        <w:t>will not engage in any business or activity other than the ownership of its interest in Borrower</w:t>
      </w:r>
      <w:r w:rsidR="005419BD" w:rsidRPr="007C3A61">
        <w:rPr>
          <w:rFonts w:ascii="Arial" w:hAnsi="Arial" w:cs="Arial"/>
          <w:sz w:val="20"/>
          <w:szCs w:val="20"/>
        </w:rPr>
        <w:t>.</w:t>
      </w:r>
    </w:p>
    <w:p w:rsidR="00546635" w:rsidRPr="007C3A61" w:rsidRDefault="00546635" w:rsidP="00546635">
      <w:pPr>
        <w:spacing w:after="0"/>
        <w:ind w:left="2160" w:hanging="720"/>
        <w:rPr>
          <w:rFonts w:ascii="Arial" w:hAnsi="Arial" w:cs="Arial"/>
          <w:sz w:val="20"/>
          <w:szCs w:val="20"/>
        </w:rPr>
      </w:pPr>
    </w:p>
    <w:p w:rsidR="00546635" w:rsidRPr="007C3A61" w:rsidRDefault="00546635" w:rsidP="00546635">
      <w:pPr>
        <w:spacing w:after="0"/>
        <w:ind w:left="2160" w:hanging="720"/>
        <w:rPr>
          <w:rFonts w:ascii="Arial" w:hAnsi="Arial" w:cs="Arial"/>
          <w:sz w:val="20"/>
          <w:szCs w:val="20"/>
        </w:rPr>
      </w:pPr>
      <w:r w:rsidRPr="007C3A61">
        <w:rPr>
          <w:rFonts w:ascii="Arial" w:hAnsi="Arial" w:cs="Arial"/>
          <w:sz w:val="20"/>
          <w:szCs w:val="20"/>
        </w:rPr>
        <w:t>(</w:t>
      </w:r>
      <w:r w:rsidR="00BE5317">
        <w:rPr>
          <w:rFonts w:ascii="Arial" w:hAnsi="Arial" w:cs="Arial"/>
          <w:sz w:val="20"/>
          <w:szCs w:val="20"/>
        </w:rPr>
        <w:t>vii</w:t>
      </w:r>
      <w:r w:rsidRPr="007C3A61">
        <w:rPr>
          <w:rFonts w:ascii="Arial" w:hAnsi="Arial" w:cs="Arial"/>
          <w:sz w:val="20"/>
          <w:szCs w:val="20"/>
        </w:rPr>
        <w:t>)</w:t>
      </w:r>
      <w:r w:rsidRPr="007C3A61">
        <w:rPr>
          <w:rFonts w:ascii="Arial" w:hAnsi="Arial" w:cs="Arial"/>
          <w:sz w:val="20"/>
          <w:szCs w:val="20"/>
        </w:rPr>
        <w:tab/>
      </w:r>
      <w:r w:rsidR="00BE5317">
        <w:rPr>
          <w:rFonts w:ascii="Arial" w:hAnsi="Arial" w:cs="Arial"/>
          <w:sz w:val="20"/>
          <w:szCs w:val="20"/>
        </w:rPr>
        <w:t xml:space="preserve">Borrower </w:t>
      </w:r>
      <w:r w:rsidRPr="007C3A61">
        <w:rPr>
          <w:rFonts w:ascii="Arial" w:hAnsi="Arial" w:cs="Arial"/>
          <w:sz w:val="20"/>
          <w:szCs w:val="20"/>
        </w:rPr>
        <w:t>will not incur or assume any debt other than the Indebtedness, except that Borrower is permitted to incur unsecured trade payables that are necessary for owning and operating the Mortgaged Property (“</w:t>
      </w:r>
      <w:r w:rsidRPr="007C3A61">
        <w:rPr>
          <w:rFonts w:ascii="Arial" w:hAnsi="Arial" w:cs="Arial"/>
          <w:b/>
          <w:sz w:val="20"/>
          <w:szCs w:val="20"/>
        </w:rPr>
        <w:t>Trade Payables</w:t>
      </w:r>
      <w:r w:rsidRPr="007C3A61">
        <w:rPr>
          <w:rFonts w:ascii="Arial" w:hAnsi="Arial" w:cs="Arial"/>
          <w:sz w:val="20"/>
          <w:szCs w:val="20"/>
        </w:rPr>
        <w:t>”).  The Trade Payables:</w:t>
      </w:r>
    </w:p>
    <w:p w:rsidR="00546635" w:rsidRPr="007C3A61" w:rsidRDefault="00546635" w:rsidP="00546635">
      <w:pPr>
        <w:pStyle w:val="ListParagraph"/>
        <w:spacing w:after="0"/>
        <w:ind w:left="3960"/>
        <w:rPr>
          <w:rFonts w:ascii="Arial" w:hAnsi="Arial" w:cs="Arial"/>
          <w:sz w:val="20"/>
          <w:szCs w:val="20"/>
        </w:rPr>
      </w:pPr>
    </w:p>
    <w:p w:rsidR="00546635" w:rsidRPr="007C3A61" w:rsidRDefault="00BB7B59" w:rsidP="00BB7B59">
      <w:pPr>
        <w:spacing w:after="0"/>
        <w:ind w:left="2160" w:firstLine="720"/>
        <w:rPr>
          <w:rFonts w:ascii="Arial" w:hAnsi="Arial" w:cs="Arial"/>
          <w:sz w:val="20"/>
          <w:szCs w:val="20"/>
        </w:rPr>
      </w:pPr>
      <w:r w:rsidRPr="007C3A61">
        <w:rPr>
          <w:rFonts w:ascii="Arial" w:hAnsi="Arial" w:cs="Arial"/>
          <w:sz w:val="20"/>
          <w:szCs w:val="20"/>
        </w:rPr>
        <w:t>(1</w:t>
      </w:r>
      <w:r w:rsidR="00546635" w:rsidRPr="007C3A61">
        <w:rPr>
          <w:rFonts w:ascii="Arial" w:hAnsi="Arial" w:cs="Arial"/>
          <w:sz w:val="20"/>
          <w:szCs w:val="20"/>
        </w:rPr>
        <w:t>)</w:t>
      </w:r>
      <w:r w:rsidR="00546635" w:rsidRPr="007C3A61">
        <w:rPr>
          <w:rFonts w:ascii="Arial" w:hAnsi="Arial" w:cs="Arial"/>
          <w:sz w:val="20"/>
          <w:szCs w:val="20"/>
        </w:rPr>
        <w:tab/>
        <w:t>Must not be evidenced by a promissory note.</w:t>
      </w:r>
    </w:p>
    <w:p w:rsidR="00546635" w:rsidRPr="007C3A61" w:rsidRDefault="00546635" w:rsidP="00546635">
      <w:pPr>
        <w:pStyle w:val="ListParagraph"/>
        <w:spacing w:after="0"/>
        <w:ind w:left="2160"/>
        <w:rPr>
          <w:rFonts w:ascii="Arial" w:hAnsi="Arial" w:cs="Arial"/>
          <w:sz w:val="20"/>
          <w:szCs w:val="20"/>
        </w:rPr>
      </w:pPr>
    </w:p>
    <w:p w:rsidR="00546635" w:rsidRPr="007C3A61" w:rsidRDefault="00BB7B59" w:rsidP="00BB7B59">
      <w:pPr>
        <w:spacing w:after="0"/>
        <w:ind w:left="2160" w:firstLine="720"/>
        <w:rPr>
          <w:rFonts w:ascii="Arial" w:hAnsi="Arial" w:cs="Arial"/>
          <w:sz w:val="20"/>
          <w:szCs w:val="20"/>
        </w:rPr>
      </w:pPr>
      <w:r w:rsidRPr="007C3A61">
        <w:rPr>
          <w:rFonts w:ascii="Arial" w:hAnsi="Arial" w:cs="Arial"/>
          <w:sz w:val="20"/>
          <w:szCs w:val="20"/>
        </w:rPr>
        <w:t>(2</w:t>
      </w:r>
      <w:r w:rsidR="00546635" w:rsidRPr="007C3A61">
        <w:rPr>
          <w:rFonts w:ascii="Arial" w:hAnsi="Arial" w:cs="Arial"/>
          <w:sz w:val="20"/>
          <w:szCs w:val="20"/>
        </w:rPr>
        <w:t>)</w:t>
      </w:r>
      <w:r w:rsidR="00546635" w:rsidRPr="007C3A61">
        <w:rPr>
          <w:rFonts w:ascii="Arial" w:hAnsi="Arial" w:cs="Arial"/>
          <w:sz w:val="20"/>
          <w:szCs w:val="20"/>
        </w:rPr>
        <w:tab/>
        <w:t>Must be paid within 60 days of the date incurred.</w:t>
      </w:r>
    </w:p>
    <w:p w:rsidR="00546635" w:rsidRPr="007C3A61" w:rsidRDefault="00546635" w:rsidP="00546635">
      <w:pPr>
        <w:spacing w:after="0"/>
        <w:ind w:left="2160"/>
        <w:rPr>
          <w:rFonts w:ascii="Arial" w:hAnsi="Arial" w:cs="Arial"/>
          <w:sz w:val="20"/>
          <w:szCs w:val="20"/>
        </w:rPr>
      </w:pPr>
    </w:p>
    <w:p w:rsidR="00546635" w:rsidRPr="007C3A61" w:rsidRDefault="00BB7B59" w:rsidP="00BB7B59">
      <w:pPr>
        <w:spacing w:after="0"/>
        <w:ind w:left="3600" w:hanging="720"/>
        <w:rPr>
          <w:rFonts w:ascii="Arial" w:hAnsi="Arial" w:cs="Arial"/>
          <w:sz w:val="20"/>
          <w:szCs w:val="20"/>
        </w:rPr>
      </w:pPr>
      <w:r w:rsidRPr="007C3A61">
        <w:rPr>
          <w:rFonts w:ascii="Arial" w:hAnsi="Arial" w:cs="Arial"/>
          <w:sz w:val="20"/>
          <w:szCs w:val="20"/>
        </w:rPr>
        <w:t>(3</w:t>
      </w:r>
      <w:r w:rsidR="00546635" w:rsidRPr="007C3A61">
        <w:rPr>
          <w:rFonts w:ascii="Arial" w:hAnsi="Arial" w:cs="Arial"/>
          <w:sz w:val="20"/>
          <w:szCs w:val="20"/>
        </w:rPr>
        <w:t>)</w:t>
      </w:r>
      <w:r w:rsidR="00546635" w:rsidRPr="007C3A61">
        <w:rPr>
          <w:rFonts w:ascii="Arial" w:hAnsi="Arial" w:cs="Arial"/>
          <w:sz w:val="20"/>
          <w:szCs w:val="20"/>
        </w:rPr>
        <w:tab/>
        <w:t>In the aggregate, at any one time, must not exceed 3% of the Loan Amount.</w:t>
      </w:r>
    </w:p>
    <w:p w:rsidR="00BB7B59" w:rsidRPr="007C3A61" w:rsidRDefault="00BB7B59" w:rsidP="00BB7B59">
      <w:pPr>
        <w:spacing w:after="0"/>
        <w:ind w:left="3600" w:hanging="720"/>
        <w:rPr>
          <w:rFonts w:ascii="Arial" w:hAnsi="Arial" w:cs="Arial"/>
          <w:sz w:val="20"/>
          <w:szCs w:val="20"/>
        </w:rPr>
      </w:pPr>
    </w:p>
    <w:p w:rsidR="00546635" w:rsidRPr="007C3A61" w:rsidRDefault="00BB7B59" w:rsidP="00BB7B59">
      <w:pPr>
        <w:spacing w:after="0"/>
        <w:ind w:left="2160" w:hanging="720"/>
        <w:rPr>
          <w:rFonts w:ascii="Arial" w:hAnsi="Arial" w:cs="Arial"/>
          <w:sz w:val="20"/>
          <w:szCs w:val="20"/>
        </w:rPr>
      </w:pPr>
      <w:r w:rsidRPr="007C3A61">
        <w:rPr>
          <w:rFonts w:ascii="Arial" w:hAnsi="Arial" w:cs="Arial"/>
          <w:sz w:val="20"/>
          <w:szCs w:val="20"/>
        </w:rPr>
        <w:tab/>
        <w:t>Pledgor</w:t>
      </w:r>
      <w:r w:rsidR="00BE5317">
        <w:rPr>
          <w:rFonts w:ascii="Arial" w:hAnsi="Arial" w:cs="Arial"/>
          <w:sz w:val="20"/>
          <w:szCs w:val="20"/>
        </w:rPr>
        <w:t xml:space="preserve"> </w:t>
      </w:r>
      <w:r w:rsidRPr="007C3A61">
        <w:rPr>
          <w:rFonts w:ascii="Arial" w:hAnsi="Arial" w:cs="Arial"/>
          <w:sz w:val="20"/>
          <w:szCs w:val="20"/>
        </w:rPr>
        <w:t>will not incur or assume any debt.</w:t>
      </w:r>
    </w:p>
    <w:p w:rsidR="00BB7B59" w:rsidRPr="007C3A61" w:rsidRDefault="00BB7B59" w:rsidP="00BB7B59">
      <w:pPr>
        <w:spacing w:after="0"/>
        <w:ind w:left="2160" w:hanging="720"/>
        <w:rPr>
          <w:rFonts w:ascii="Arial" w:hAnsi="Arial" w:cs="Arial"/>
          <w:sz w:val="20"/>
          <w:szCs w:val="20"/>
        </w:rPr>
      </w:pPr>
    </w:p>
    <w:p w:rsidR="00546635" w:rsidRPr="007C3A61" w:rsidRDefault="00BE5317" w:rsidP="00546635">
      <w:pPr>
        <w:ind w:left="2160" w:hanging="720"/>
        <w:rPr>
          <w:rFonts w:ascii="Arial" w:hAnsi="Arial" w:cs="Arial"/>
          <w:sz w:val="20"/>
          <w:szCs w:val="20"/>
        </w:rPr>
      </w:pPr>
      <w:r>
        <w:rPr>
          <w:rFonts w:ascii="Arial" w:hAnsi="Arial" w:cs="Arial"/>
          <w:sz w:val="20"/>
          <w:szCs w:val="20"/>
        </w:rPr>
        <w:t>(viii</w:t>
      </w:r>
      <w:r w:rsidR="00546635" w:rsidRPr="007C3A61">
        <w:rPr>
          <w:rFonts w:ascii="Arial" w:hAnsi="Arial" w:cs="Arial"/>
          <w:sz w:val="20"/>
          <w:szCs w:val="20"/>
        </w:rPr>
        <w:t>)</w:t>
      </w:r>
      <w:r w:rsidR="00546635" w:rsidRPr="007C3A61">
        <w:rPr>
          <w:rFonts w:ascii="Arial" w:hAnsi="Arial" w:cs="Arial"/>
          <w:sz w:val="20"/>
          <w:szCs w:val="20"/>
        </w:rPr>
        <w:tab/>
        <w:t xml:space="preserve">It will hold </w:t>
      </w:r>
      <w:r w:rsidRPr="007C3A61">
        <w:rPr>
          <w:rFonts w:ascii="Arial" w:hAnsi="Arial" w:cs="Arial"/>
          <w:sz w:val="20"/>
          <w:szCs w:val="20"/>
        </w:rPr>
        <w:t>all</w:t>
      </w:r>
      <w:r w:rsidR="00546635" w:rsidRPr="007C3A61">
        <w:rPr>
          <w:rFonts w:ascii="Arial" w:hAnsi="Arial" w:cs="Arial"/>
          <w:sz w:val="20"/>
          <w:szCs w:val="20"/>
        </w:rPr>
        <w:t xml:space="preserve"> its assets in its own name and will not commingle its assets with the assets of any other Person.</w:t>
      </w:r>
    </w:p>
    <w:p w:rsidR="00546635" w:rsidRPr="007C3A61" w:rsidRDefault="00546635" w:rsidP="00546635">
      <w:pPr>
        <w:ind w:left="2160" w:hanging="720"/>
        <w:rPr>
          <w:rFonts w:ascii="Arial" w:hAnsi="Arial" w:cs="Arial"/>
          <w:sz w:val="20"/>
          <w:szCs w:val="20"/>
        </w:rPr>
      </w:pPr>
      <w:r w:rsidRPr="007C3A61">
        <w:rPr>
          <w:rFonts w:ascii="Arial" w:hAnsi="Arial" w:cs="Arial"/>
          <w:sz w:val="20"/>
          <w:szCs w:val="20"/>
        </w:rPr>
        <w:t>(</w:t>
      </w:r>
      <w:r w:rsidR="00BE5317">
        <w:rPr>
          <w:rFonts w:ascii="Arial" w:hAnsi="Arial" w:cs="Arial"/>
          <w:sz w:val="20"/>
          <w:szCs w:val="20"/>
        </w:rPr>
        <w:t>ix</w:t>
      </w:r>
      <w:r w:rsidRPr="007C3A61">
        <w:rPr>
          <w:rFonts w:ascii="Arial" w:hAnsi="Arial" w:cs="Arial"/>
          <w:sz w:val="20"/>
          <w:szCs w:val="20"/>
        </w:rPr>
        <w:t>)</w:t>
      </w:r>
      <w:r w:rsidRPr="007C3A61">
        <w:rPr>
          <w:rFonts w:ascii="Arial" w:hAnsi="Arial" w:cs="Arial"/>
          <w:sz w:val="20"/>
          <w:szCs w:val="20"/>
        </w:rPr>
        <w:tab/>
        <w:t>It will identify its assets on its financial statements separate from those of any other Person.</w:t>
      </w:r>
    </w:p>
    <w:p w:rsidR="00546635" w:rsidRPr="007C3A61" w:rsidRDefault="00546635" w:rsidP="00BE5317">
      <w:pPr>
        <w:spacing w:after="0"/>
        <w:ind w:left="2160" w:hanging="720"/>
        <w:rPr>
          <w:rFonts w:ascii="Arial" w:hAnsi="Arial" w:cs="Arial"/>
          <w:sz w:val="20"/>
          <w:szCs w:val="20"/>
        </w:rPr>
      </w:pPr>
      <w:r w:rsidRPr="007C3A61">
        <w:rPr>
          <w:rFonts w:ascii="Arial" w:hAnsi="Arial" w:cs="Arial"/>
          <w:sz w:val="20"/>
          <w:szCs w:val="20"/>
        </w:rPr>
        <w:t>(</w:t>
      </w:r>
      <w:r w:rsidR="00BE5317">
        <w:rPr>
          <w:rFonts w:ascii="Arial" w:hAnsi="Arial" w:cs="Arial"/>
          <w:sz w:val="20"/>
          <w:szCs w:val="20"/>
        </w:rPr>
        <w:t>x</w:t>
      </w:r>
      <w:r w:rsidRPr="007C3A61">
        <w:rPr>
          <w:rFonts w:ascii="Arial" w:hAnsi="Arial" w:cs="Arial"/>
          <w:sz w:val="20"/>
          <w:szCs w:val="20"/>
        </w:rPr>
        <w:t>)</w:t>
      </w:r>
      <w:r w:rsidRPr="007C3A61">
        <w:rPr>
          <w:rFonts w:ascii="Arial" w:hAnsi="Arial" w:cs="Arial"/>
          <w:sz w:val="20"/>
          <w:szCs w:val="20"/>
        </w:rPr>
        <w:tab/>
      </w:r>
      <w:r w:rsidR="00BE5317">
        <w:rPr>
          <w:rFonts w:ascii="Arial" w:hAnsi="Arial" w:cs="Arial"/>
          <w:sz w:val="20"/>
          <w:szCs w:val="20"/>
        </w:rPr>
        <w:t>Except for the terms of the Pledge Agreement, it</w:t>
      </w:r>
      <w:r w:rsidRPr="007C3A61">
        <w:rPr>
          <w:rFonts w:ascii="Arial" w:hAnsi="Arial" w:cs="Arial"/>
          <w:sz w:val="20"/>
          <w:szCs w:val="20"/>
        </w:rPr>
        <w:t xml:space="preserve"> will not guaranty the debts or obligations of, hold itself out to be responsible for the debts of, pledge its assets for the benefit of or to </w:t>
      </w:r>
      <w:r w:rsidRPr="007C3A61">
        <w:rPr>
          <w:rFonts w:ascii="Arial" w:hAnsi="Arial" w:cs="Arial"/>
          <w:sz w:val="20"/>
          <w:szCs w:val="20"/>
        </w:rPr>
        <w:lastRenderedPageBreak/>
        <w:t>secure the obligations of, or hold out its credit as being available to satisfy the obligations of, any other Person.</w:t>
      </w:r>
    </w:p>
    <w:p w:rsidR="00546635" w:rsidRPr="007C3A61" w:rsidRDefault="00546635" w:rsidP="00546635">
      <w:pPr>
        <w:spacing w:after="0"/>
        <w:ind w:left="2160"/>
        <w:rPr>
          <w:rFonts w:ascii="Arial" w:hAnsi="Arial" w:cs="Arial"/>
          <w:sz w:val="20"/>
          <w:szCs w:val="20"/>
        </w:rPr>
      </w:pPr>
    </w:p>
    <w:p w:rsidR="00546635" w:rsidRPr="007C3A61" w:rsidRDefault="00546635" w:rsidP="00546635">
      <w:pPr>
        <w:spacing w:after="0"/>
        <w:ind w:left="2160" w:hanging="720"/>
        <w:rPr>
          <w:rFonts w:ascii="Arial" w:hAnsi="Arial" w:cs="Arial"/>
          <w:sz w:val="20"/>
          <w:szCs w:val="20"/>
        </w:rPr>
      </w:pPr>
      <w:r w:rsidRPr="007C3A61">
        <w:rPr>
          <w:rFonts w:ascii="Arial" w:hAnsi="Arial" w:cs="Arial"/>
          <w:sz w:val="20"/>
          <w:szCs w:val="20"/>
        </w:rPr>
        <w:t>(</w:t>
      </w:r>
      <w:r w:rsidR="00BE5317">
        <w:rPr>
          <w:rFonts w:ascii="Arial" w:hAnsi="Arial" w:cs="Arial"/>
          <w:sz w:val="20"/>
          <w:szCs w:val="20"/>
        </w:rPr>
        <w:t>xi</w:t>
      </w:r>
      <w:r w:rsidRPr="007C3A61">
        <w:rPr>
          <w:rFonts w:ascii="Arial" w:hAnsi="Arial" w:cs="Arial"/>
          <w:sz w:val="20"/>
          <w:szCs w:val="20"/>
        </w:rPr>
        <w:t>)</w:t>
      </w:r>
      <w:r w:rsidRPr="007C3A61">
        <w:rPr>
          <w:rFonts w:ascii="Arial" w:hAnsi="Arial" w:cs="Arial"/>
          <w:sz w:val="20"/>
          <w:szCs w:val="20"/>
        </w:rPr>
        <w:tab/>
      </w:r>
      <w:r w:rsidR="00CC0525" w:rsidRPr="007C3A61">
        <w:rPr>
          <w:rFonts w:ascii="Arial" w:hAnsi="Arial" w:cs="Arial"/>
          <w:sz w:val="20"/>
          <w:szCs w:val="20"/>
        </w:rPr>
        <w:t>Borrower</w:t>
      </w:r>
      <w:r w:rsidRPr="007C3A61">
        <w:rPr>
          <w:rFonts w:ascii="Arial" w:hAnsi="Arial" w:cs="Arial"/>
          <w:sz w:val="20"/>
          <w:szCs w:val="20"/>
        </w:rPr>
        <w:t xml:space="preserve"> will pay (or cause the Property Manager to pay on behalf of Borrower from Borrower’s funds) its own liabilities (including salaries of its own employees) from its own funds; provided, however, that this requirement will not be deemed to require additional capital contributions by Borrower’s</w:t>
      </w:r>
      <w:r w:rsidR="00BE5317">
        <w:rPr>
          <w:rFonts w:ascii="Arial" w:hAnsi="Arial" w:cs="Arial"/>
          <w:sz w:val="20"/>
          <w:szCs w:val="20"/>
        </w:rPr>
        <w:t xml:space="preserve"> or Pledgor’s</w:t>
      </w:r>
      <w:r w:rsidRPr="007C3A61">
        <w:rPr>
          <w:rFonts w:ascii="Arial" w:hAnsi="Arial" w:cs="Arial"/>
          <w:sz w:val="20"/>
          <w:szCs w:val="20"/>
        </w:rPr>
        <w:t xml:space="preserve"> members, limited partners, or any Guarantor.</w:t>
      </w:r>
    </w:p>
    <w:p w:rsidR="009A408F" w:rsidRPr="007C3A61" w:rsidRDefault="009A408F" w:rsidP="00546635">
      <w:pPr>
        <w:spacing w:after="0"/>
        <w:ind w:left="2160" w:hanging="720"/>
        <w:rPr>
          <w:rFonts w:ascii="Arial" w:hAnsi="Arial" w:cs="Arial"/>
          <w:sz w:val="20"/>
          <w:szCs w:val="20"/>
        </w:rPr>
      </w:pPr>
    </w:p>
    <w:p w:rsidR="00A52FE0" w:rsidRPr="007C3A61" w:rsidRDefault="00A52FE0" w:rsidP="00546635">
      <w:pPr>
        <w:spacing w:after="0"/>
        <w:ind w:left="2160" w:hanging="720"/>
        <w:rPr>
          <w:rFonts w:ascii="Arial" w:hAnsi="Arial" w:cs="Arial"/>
          <w:sz w:val="20"/>
          <w:szCs w:val="20"/>
        </w:rPr>
      </w:pPr>
      <w:r w:rsidRPr="007C3A61">
        <w:rPr>
          <w:rFonts w:ascii="Arial" w:hAnsi="Arial" w:cs="Arial"/>
          <w:sz w:val="20"/>
          <w:szCs w:val="20"/>
        </w:rPr>
        <w:t>(</w:t>
      </w:r>
      <w:r w:rsidR="00F63A86">
        <w:rPr>
          <w:rFonts w:ascii="Arial" w:hAnsi="Arial" w:cs="Arial"/>
          <w:sz w:val="20"/>
          <w:szCs w:val="20"/>
        </w:rPr>
        <w:t>x</w:t>
      </w:r>
      <w:r w:rsidRPr="007C3A61">
        <w:rPr>
          <w:rFonts w:ascii="Arial" w:hAnsi="Arial" w:cs="Arial"/>
          <w:sz w:val="20"/>
          <w:szCs w:val="20"/>
        </w:rPr>
        <w:t>ii)</w:t>
      </w:r>
      <w:r w:rsidR="009A408F" w:rsidRPr="007C3A61">
        <w:rPr>
          <w:rFonts w:ascii="Arial" w:hAnsi="Arial" w:cs="Arial"/>
          <w:sz w:val="20"/>
          <w:szCs w:val="20"/>
        </w:rPr>
        <w:tab/>
        <w:t>It will not enter into any agreement with any affiliate of any Loan Party except upon commercially reasonable terms and conditions that are comparable to those of an arms-length basis with unaffiliated third parties.</w:t>
      </w:r>
    </w:p>
    <w:p w:rsidR="00D754B0" w:rsidRPr="007C3A61" w:rsidRDefault="00D754B0" w:rsidP="00546635">
      <w:pPr>
        <w:spacing w:after="0"/>
        <w:ind w:left="2160" w:hanging="720"/>
        <w:rPr>
          <w:rFonts w:ascii="Arial" w:hAnsi="Arial" w:cs="Arial"/>
          <w:sz w:val="20"/>
          <w:szCs w:val="20"/>
        </w:rPr>
      </w:pPr>
    </w:p>
    <w:p w:rsidR="00D754B0" w:rsidRPr="007C3A61" w:rsidRDefault="00F63A86" w:rsidP="00F26CEA">
      <w:pPr>
        <w:spacing w:after="0"/>
        <w:ind w:left="2160" w:hanging="720"/>
        <w:rPr>
          <w:rFonts w:ascii="Arial" w:hAnsi="Arial" w:cs="Arial"/>
          <w:sz w:val="20"/>
          <w:szCs w:val="20"/>
        </w:rPr>
      </w:pPr>
      <w:r>
        <w:rPr>
          <w:rFonts w:ascii="Arial" w:hAnsi="Arial" w:cs="Arial"/>
          <w:sz w:val="20"/>
          <w:szCs w:val="20"/>
        </w:rPr>
        <w:t>(xiii</w:t>
      </w:r>
      <w:r w:rsidR="00F26CEA" w:rsidRPr="007C3A61">
        <w:rPr>
          <w:rFonts w:ascii="Arial" w:hAnsi="Arial" w:cs="Arial"/>
          <w:sz w:val="20"/>
          <w:szCs w:val="20"/>
        </w:rPr>
        <w:t>)</w:t>
      </w:r>
      <w:r w:rsidR="00F26CEA" w:rsidRPr="007C3A61">
        <w:rPr>
          <w:rFonts w:ascii="Arial" w:hAnsi="Arial" w:cs="Arial"/>
          <w:sz w:val="20"/>
          <w:szCs w:val="20"/>
        </w:rPr>
        <w:tab/>
      </w:r>
      <w:r w:rsidR="00D754B0" w:rsidRPr="007C3A61">
        <w:rPr>
          <w:rFonts w:ascii="Arial" w:hAnsi="Arial" w:cs="Arial"/>
          <w:sz w:val="20"/>
          <w:szCs w:val="20"/>
        </w:rPr>
        <w:t>It will not</w:t>
      </w:r>
      <w:r w:rsidR="00BE5317">
        <w:rPr>
          <w:rFonts w:ascii="Arial" w:hAnsi="Arial" w:cs="Arial"/>
          <w:sz w:val="20"/>
          <w:szCs w:val="20"/>
        </w:rPr>
        <w:t xml:space="preserve"> </w:t>
      </w:r>
      <w:r w:rsidR="00D754B0" w:rsidRPr="007C3A61">
        <w:rPr>
          <w:rFonts w:ascii="Arial" w:hAnsi="Arial" w:cs="Arial"/>
          <w:sz w:val="20"/>
          <w:szCs w:val="20"/>
        </w:rPr>
        <w:t>dissolve, merge, liquidate, consolidate with any other Person or sell, transfer, dispose, or encumber (except with respect to the Loan Documents) all or substantially all of its assets.</w:t>
      </w:r>
    </w:p>
    <w:p w:rsidR="00F26CEA" w:rsidRPr="007C3A61" w:rsidRDefault="00F26CEA" w:rsidP="00546635">
      <w:pPr>
        <w:spacing w:after="0"/>
        <w:ind w:left="2160" w:hanging="720"/>
        <w:rPr>
          <w:rFonts w:ascii="Arial" w:hAnsi="Arial" w:cs="Arial"/>
          <w:sz w:val="20"/>
          <w:szCs w:val="20"/>
        </w:rPr>
      </w:pPr>
    </w:p>
    <w:p w:rsidR="00D754B0" w:rsidRPr="007C3A61" w:rsidRDefault="00F26CEA" w:rsidP="00546635">
      <w:pPr>
        <w:spacing w:after="0"/>
        <w:ind w:left="2160" w:hanging="720"/>
        <w:rPr>
          <w:rFonts w:ascii="Arial" w:hAnsi="Arial" w:cs="Arial"/>
          <w:sz w:val="20"/>
          <w:szCs w:val="20"/>
        </w:rPr>
      </w:pPr>
      <w:r w:rsidRPr="007C3A61">
        <w:rPr>
          <w:rFonts w:ascii="Arial" w:hAnsi="Arial" w:cs="Arial"/>
          <w:sz w:val="20"/>
          <w:szCs w:val="20"/>
        </w:rPr>
        <w:t>(x</w:t>
      </w:r>
      <w:r w:rsidR="00F63A86">
        <w:rPr>
          <w:rFonts w:ascii="Arial" w:hAnsi="Arial" w:cs="Arial"/>
          <w:sz w:val="20"/>
          <w:szCs w:val="20"/>
        </w:rPr>
        <w:t>iv</w:t>
      </w:r>
      <w:r w:rsidRPr="007C3A61">
        <w:rPr>
          <w:rFonts w:ascii="Arial" w:hAnsi="Arial" w:cs="Arial"/>
          <w:sz w:val="20"/>
          <w:szCs w:val="20"/>
        </w:rPr>
        <w:t>)</w:t>
      </w:r>
      <w:r w:rsidRPr="007C3A61">
        <w:rPr>
          <w:rFonts w:ascii="Arial" w:hAnsi="Arial" w:cs="Arial"/>
          <w:sz w:val="20"/>
          <w:szCs w:val="20"/>
        </w:rPr>
        <w:tab/>
        <w:t xml:space="preserve">It </w:t>
      </w:r>
      <w:r w:rsidR="00D754B0" w:rsidRPr="007C3A61">
        <w:rPr>
          <w:rFonts w:ascii="Arial" w:hAnsi="Arial" w:cs="Arial"/>
          <w:sz w:val="20"/>
          <w:szCs w:val="20"/>
        </w:rPr>
        <w:t xml:space="preserve">will not make any loans or advances to any third party (including any </w:t>
      </w:r>
      <w:r w:rsidR="003F4D43" w:rsidRPr="007C3A61">
        <w:rPr>
          <w:rFonts w:ascii="Arial" w:hAnsi="Arial" w:cs="Arial"/>
          <w:sz w:val="20"/>
          <w:szCs w:val="20"/>
        </w:rPr>
        <w:t>a</w:t>
      </w:r>
      <w:r w:rsidR="00D754B0" w:rsidRPr="007C3A61">
        <w:rPr>
          <w:rFonts w:ascii="Arial" w:hAnsi="Arial" w:cs="Arial"/>
          <w:sz w:val="20"/>
          <w:szCs w:val="20"/>
        </w:rPr>
        <w:t xml:space="preserve">ffiliate </w:t>
      </w:r>
      <w:r w:rsidR="003F4D43" w:rsidRPr="007C3A61">
        <w:rPr>
          <w:rFonts w:ascii="Arial" w:hAnsi="Arial" w:cs="Arial"/>
          <w:sz w:val="20"/>
          <w:szCs w:val="20"/>
        </w:rPr>
        <w:t>of any Loan P</w:t>
      </w:r>
      <w:r w:rsidR="00D754B0" w:rsidRPr="007C3A61">
        <w:rPr>
          <w:rFonts w:ascii="Arial" w:hAnsi="Arial" w:cs="Arial"/>
          <w:sz w:val="20"/>
          <w:szCs w:val="20"/>
        </w:rPr>
        <w:t>arty)</w:t>
      </w:r>
      <w:r w:rsidRPr="007C3A61">
        <w:rPr>
          <w:rFonts w:ascii="Arial" w:hAnsi="Arial" w:cs="Arial"/>
          <w:sz w:val="20"/>
          <w:szCs w:val="20"/>
        </w:rPr>
        <w:t>.</w:t>
      </w:r>
    </w:p>
    <w:p w:rsidR="00D754B0" w:rsidRPr="007C3A61" w:rsidRDefault="00D754B0" w:rsidP="00546635">
      <w:pPr>
        <w:spacing w:after="0"/>
        <w:ind w:left="2160" w:hanging="720"/>
        <w:rPr>
          <w:rFonts w:ascii="Arial" w:hAnsi="Arial" w:cs="Arial"/>
          <w:sz w:val="20"/>
          <w:szCs w:val="20"/>
        </w:rPr>
      </w:pPr>
    </w:p>
    <w:p w:rsidR="00F26CEA" w:rsidRPr="007C3A61" w:rsidRDefault="00F63A86" w:rsidP="00F26CEA">
      <w:pPr>
        <w:spacing w:after="0"/>
        <w:ind w:left="2160" w:hanging="720"/>
        <w:rPr>
          <w:rFonts w:ascii="Arial" w:hAnsi="Arial" w:cs="Arial"/>
          <w:sz w:val="20"/>
          <w:szCs w:val="20"/>
        </w:rPr>
      </w:pPr>
      <w:r>
        <w:rPr>
          <w:rFonts w:ascii="Arial" w:hAnsi="Arial" w:cs="Arial"/>
          <w:sz w:val="20"/>
          <w:szCs w:val="20"/>
        </w:rPr>
        <w:t>(xv</w:t>
      </w:r>
      <w:r w:rsidR="00F26CEA" w:rsidRPr="007C3A61">
        <w:rPr>
          <w:rFonts w:ascii="Arial" w:hAnsi="Arial" w:cs="Arial"/>
          <w:sz w:val="20"/>
          <w:szCs w:val="20"/>
        </w:rPr>
        <w:t>)</w:t>
      </w:r>
      <w:r w:rsidR="00F26CEA" w:rsidRPr="007C3A61">
        <w:rPr>
          <w:rFonts w:ascii="Arial" w:hAnsi="Arial" w:cs="Arial"/>
          <w:sz w:val="20"/>
          <w:szCs w:val="20"/>
        </w:rPr>
        <w:tab/>
        <w:t>It will do, all things necessary to observe organizational formalities and preserve its existence, and it will not, nor will it permit any Person to, (i) terminate or fail to comply with the provisions of its organizational documents, or (ii) unless Lender has consented, amend, modify or otherwise change its organizational documents in any material respect.</w:t>
      </w:r>
    </w:p>
    <w:p w:rsidR="00F26CEA" w:rsidRPr="007C3A61" w:rsidRDefault="00F26CEA" w:rsidP="00F26CEA">
      <w:pPr>
        <w:spacing w:after="0"/>
        <w:ind w:left="2160" w:hanging="720"/>
        <w:rPr>
          <w:rFonts w:ascii="Arial" w:hAnsi="Arial" w:cs="Arial"/>
          <w:sz w:val="20"/>
          <w:szCs w:val="20"/>
        </w:rPr>
      </w:pPr>
    </w:p>
    <w:p w:rsidR="00F26CEA" w:rsidRPr="007C3A61" w:rsidRDefault="00F63A86" w:rsidP="00F26CEA">
      <w:pPr>
        <w:spacing w:after="0"/>
        <w:ind w:left="2160" w:hanging="720"/>
        <w:rPr>
          <w:rFonts w:ascii="Arial" w:hAnsi="Arial" w:cs="Arial"/>
          <w:sz w:val="20"/>
          <w:szCs w:val="20"/>
        </w:rPr>
      </w:pPr>
      <w:r>
        <w:rPr>
          <w:rFonts w:ascii="Arial" w:hAnsi="Arial" w:cs="Arial"/>
          <w:sz w:val="20"/>
          <w:szCs w:val="20"/>
        </w:rPr>
        <w:t>(xv</w:t>
      </w:r>
      <w:r w:rsidR="00F26CEA" w:rsidRPr="007C3A61">
        <w:rPr>
          <w:rFonts w:ascii="Arial" w:hAnsi="Arial" w:cs="Arial"/>
          <w:sz w:val="20"/>
          <w:szCs w:val="20"/>
        </w:rPr>
        <w:t>i)</w:t>
      </w:r>
      <w:r w:rsidR="00F26CEA" w:rsidRPr="007C3A61">
        <w:rPr>
          <w:rFonts w:ascii="Arial" w:hAnsi="Arial" w:cs="Arial"/>
          <w:sz w:val="20"/>
          <w:szCs w:val="20"/>
        </w:rPr>
        <w:tab/>
        <w:t>It will hold itself out to the public as, a legal entity separate and distinct from any other entity (including any of its affiliates), will correct any known misunderstanding regarding its status as a separate entity, will conduct business in its own name, will not identify itself or any of its affiliates as a division or department or part of the other and will maintain and utilize separate stationery, invoices and checks bearing its own name.</w:t>
      </w:r>
    </w:p>
    <w:p w:rsidR="00F26CEA" w:rsidRPr="007C3A61" w:rsidRDefault="00F26CEA" w:rsidP="00F26CEA">
      <w:pPr>
        <w:spacing w:after="0"/>
        <w:ind w:left="2160" w:hanging="720"/>
        <w:rPr>
          <w:rFonts w:ascii="Arial" w:hAnsi="Arial" w:cs="Arial"/>
          <w:sz w:val="20"/>
          <w:szCs w:val="20"/>
        </w:rPr>
      </w:pPr>
    </w:p>
    <w:p w:rsidR="00F26CEA" w:rsidRPr="007C3A61" w:rsidRDefault="00F63A86" w:rsidP="00F26CEA">
      <w:pPr>
        <w:spacing w:after="0"/>
        <w:ind w:left="2160" w:hanging="720"/>
        <w:rPr>
          <w:rFonts w:ascii="Arial" w:hAnsi="Arial" w:cs="Arial"/>
          <w:sz w:val="20"/>
          <w:szCs w:val="20"/>
        </w:rPr>
      </w:pPr>
      <w:r>
        <w:rPr>
          <w:rFonts w:ascii="Arial" w:hAnsi="Arial" w:cs="Arial"/>
          <w:sz w:val="20"/>
          <w:szCs w:val="20"/>
        </w:rPr>
        <w:t>(xv</w:t>
      </w:r>
      <w:r w:rsidR="00F26CEA" w:rsidRPr="007C3A61">
        <w:rPr>
          <w:rFonts w:ascii="Arial" w:hAnsi="Arial" w:cs="Arial"/>
          <w:sz w:val="20"/>
          <w:szCs w:val="20"/>
        </w:rPr>
        <w:t>ii)</w:t>
      </w:r>
      <w:r w:rsidR="00F26CEA" w:rsidRPr="007C3A61">
        <w:rPr>
          <w:rFonts w:ascii="Arial" w:hAnsi="Arial" w:cs="Arial"/>
          <w:sz w:val="20"/>
          <w:szCs w:val="20"/>
        </w:rPr>
        <w:tab/>
        <w:t>It will maintain adequate capital for the normal obligations reasonably foreseeable in a business of its size and character and in light of its contemplated business operations;</w:t>
      </w:r>
      <w:r w:rsidR="00D37962" w:rsidRPr="007C3A61">
        <w:rPr>
          <w:rFonts w:ascii="Arial" w:hAnsi="Arial" w:cs="Arial"/>
          <w:sz w:val="20"/>
          <w:szCs w:val="20"/>
        </w:rPr>
        <w:t xml:space="preserve"> provided, however, that this requirement will not be deemed to require additional capital contributions by Borrower’s</w:t>
      </w:r>
      <w:r w:rsidR="00BE5317">
        <w:rPr>
          <w:rFonts w:ascii="Arial" w:hAnsi="Arial" w:cs="Arial"/>
          <w:sz w:val="20"/>
          <w:szCs w:val="20"/>
        </w:rPr>
        <w:t xml:space="preserve"> or Pledgor’s</w:t>
      </w:r>
      <w:r w:rsidR="00D37962" w:rsidRPr="007C3A61">
        <w:rPr>
          <w:rFonts w:ascii="Arial" w:hAnsi="Arial" w:cs="Arial"/>
          <w:sz w:val="20"/>
          <w:szCs w:val="20"/>
        </w:rPr>
        <w:t xml:space="preserve"> members, limited partners, or any Guarantor</w:t>
      </w:r>
      <w:r w:rsidR="00F26CEA" w:rsidRPr="007C3A61">
        <w:rPr>
          <w:rFonts w:ascii="Arial" w:hAnsi="Arial" w:cs="Arial"/>
          <w:sz w:val="20"/>
          <w:szCs w:val="20"/>
        </w:rPr>
        <w:t>.</w:t>
      </w:r>
    </w:p>
    <w:p w:rsidR="009823B2" w:rsidRDefault="009823B2" w:rsidP="005104B7">
      <w:pPr>
        <w:spacing w:after="0"/>
        <w:ind w:left="1440" w:hanging="720"/>
        <w:rPr>
          <w:rFonts w:ascii="Arial" w:hAnsi="Arial" w:cs="Arial"/>
          <w:sz w:val="20"/>
          <w:szCs w:val="20"/>
        </w:rPr>
      </w:pPr>
    </w:p>
    <w:p w:rsidR="004A2A94" w:rsidRPr="00881789" w:rsidRDefault="004A2A94" w:rsidP="004A2A94">
      <w:pPr>
        <w:pStyle w:val="ExDStdProvsNormal"/>
        <w:ind w:left="1440" w:hanging="720"/>
        <w:rPr>
          <w:rFonts w:ascii="Arial" w:hAnsi="Arial" w:cs="Arial"/>
          <w:sz w:val="20"/>
          <w:szCs w:val="20"/>
        </w:rPr>
      </w:pPr>
      <w:r>
        <w:rPr>
          <w:rFonts w:ascii="Arial" w:hAnsi="Arial" w:cs="Arial"/>
          <w:sz w:val="20"/>
          <w:szCs w:val="20"/>
        </w:rPr>
        <w:t>(b)</w:t>
      </w:r>
      <w:r>
        <w:rPr>
          <w:rFonts w:ascii="Arial" w:hAnsi="Arial" w:cs="Arial"/>
          <w:sz w:val="20"/>
          <w:szCs w:val="20"/>
        </w:rPr>
        <w:tab/>
      </w:r>
      <w:r w:rsidRPr="00881789">
        <w:rPr>
          <w:rFonts w:ascii="Arial" w:hAnsi="Arial" w:cs="Arial"/>
          <w:sz w:val="20"/>
          <w:szCs w:val="20"/>
        </w:rPr>
        <w:t xml:space="preserve">Borrower </w:t>
      </w:r>
      <w:r w:rsidR="00B4493C">
        <w:rPr>
          <w:rFonts w:ascii="Arial" w:hAnsi="Arial" w:cs="Arial"/>
          <w:sz w:val="20"/>
          <w:szCs w:val="20"/>
        </w:rPr>
        <w:t xml:space="preserve">represents that it </w:t>
      </w:r>
      <w:r w:rsidRPr="00881789">
        <w:rPr>
          <w:rFonts w:ascii="Arial" w:hAnsi="Arial" w:cs="Arial"/>
          <w:sz w:val="20"/>
          <w:szCs w:val="20"/>
        </w:rPr>
        <w:t>has never owned any real property other than the Mortgaged Property and personal property necessary or incidental to its ownership or operation of the Mortgaged Property and has never engaged in any business other than the ownership and operation of the Mortgaged Property.</w:t>
      </w:r>
    </w:p>
    <w:p w:rsidR="004A2A94" w:rsidRPr="007C3A61" w:rsidRDefault="004A2A94" w:rsidP="005104B7">
      <w:pPr>
        <w:spacing w:after="0"/>
        <w:ind w:left="1440" w:hanging="720"/>
        <w:rPr>
          <w:rFonts w:ascii="Arial" w:hAnsi="Arial" w:cs="Arial"/>
          <w:sz w:val="20"/>
          <w:szCs w:val="20"/>
        </w:rPr>
      </w:pPr>
    </w:p>
    <w:p w:rsidR="007A07A9" w:rsidRPr="007C3A61" w:rsidRDefault="00CD59E8" w:rsidP="007A07A9">
      <w:pPr>
        <w:spacing w:after="0"/>
        <w:ind w:left="1440" w:hanging="720"/>
        <w:rPr>
          <w:rFonts w:ascii="Arial" w:hAnsi="Arial" w:cs="Arial"/>
          <w:sz w:val="20"/>
          <w:szCs w:val="20"/>
        </w:rPr>
      </w:pPr>
      <w:r w:rsidRPr="007C3A61">
        <w:rPr>
          <w:rFonts w:ascii="Arial" w:hAnsi="Arial" w:cs="Arial"/>
          <w:sz w:val="20"/>
          <w:szCs w:val="20"/>
        </w:rPr>
        <w:t>(c</w:t>
      </w:r>
      <w:r w:rsidR="007A07A9" w:rsidRPr="007C3A61">
        <w:rPr>
          <w:rFonts w:ascii="Arial" w:hAnsi="Arial" w:cs="Arial"/>
          <w:sz w:val="20"/>
          <w:szCs w:val="20"/>
        </w:rPr>
        <w:t>)</w:t>
      </w:r>
      <w:r w:rsidR="007A07A9" w:rsidRPr="007C3A61">
        <w:rPr>
          <w:rFonts w:ascii="Arial" w:hAnsi="Arial" w:cs="Arial"/>
          <w:sz w:val="20"/>
          <w:szCs w:val="20"/>
        </w:rPr>
        <w:tab/>
      </w:r>
      <w:r w:rsidR="00B227B3" w:rsidRPr="007C3A61">
        <w:rPr>
          <w:rFonts w:ascii="Arial" w:hAnsi="Arial" w:cs="Arial"/>
          <w:sz w:val="20"/>
          <w:szCs w:val="20"/>
        </w:rPr>
        <w:t xml:space="preserve">Neither </w:t>
      </w:r>
      <w:r w:rsidR="007A07A9" w:rsidRPr="007C3A61">
        <w:rPr>
          <w:rFonts w:ascii="Arial" w:hAnsi="Arial" w:cs="Arial"/>
          <w:sz w:val="20"/>
          <w:szCs w:val="20"/>
        </w:rPr>
        <w:t xml:space="preserve">Borrower </w:t>
      </w:r>
      <w:r w:rsidR="00B227B3" w:rsidRPr="007C3A61">
        <w:rPr>
          <w:rFonts w:ascii="Arial" w:hAnsi="Arial" w:cs="Arial"/>
          <w:sz w:val="20"/>
          <w:szCs w:val="20"/>
        </w:rPr>
        <w:t xml:space="preserve">nor Pledgor </w:t>
      </w:r>
      <w:r w:rsidR="00774260" w:rsidRPr="007C3A61">
        <w:rPr>
          <w:rFonts w:ascii="Arial" w:hAnsi="Arial" w:cs="Arial"/>
          <w:sz w:val="20"/>
          <w:szCs w:val="20"/>
        </w:rPr>
        <w:t>will</w:t>
      </w:r>
      <w:r w:rsidR="007A07A9" w:rsidRPr="007C3A61">
        <w:rPr>
          <w:rFonts w:ascii="Arial" w:hAnsi="Arial" w:cs="Arial"/>
          <w:sz w:val="20"/>
          <w:szCs w:val="20"/>
        </w:rPr>
        <w:t xml:space="preserve"> change its jurisdiction of formation or name without receiving Lender’s prior written consent and promptly providing Lender such information and replacement Uniform Commercial Code financing statements as Lender may reasonably request in connection </w:t>
      </w:r>
      <w:r w:rsidR="00BE5317">
        <w:rPr>
          <w:rFonts w:ascii="Arial" w:hAnsi="Arial" w:cs="Arial"/>
          <w:sz w:val="20"/>
          <w:szCs w:val="20"/>
        </w:rPr>
        <w:t>with such a change</w:t>
      </w:r>
      <w:r w:rsidR="007A07A9" w:rsidRPr="007C3A61">
        <w:rPr>
          <w:rFonts w:ascii="Arial" w:hAnsi="Arial" w:cs="Arial"/>
          <w:sz w:val="20"/>
          <w:szCs w:val="20"/>
        </w:rPr>
        <w:t>.</w:t>
      </w:r>
    </w:p>
    <w:p w:rsidR="007A07A9" w:rsidRPr="007C3A61" w:rsidRDefault="007A07A9" w:rsidP="007A07A9">
      <w:pPr>
        <w:spacing w:after="0"/>
        <w:rPr>
          <w:rFonts w:ascii="Arial" w:hAnsi="Arial" w:cs="Arial"/>
          <w:sz w:val="20"/>
          <w:szCs w:val="20"/>
        </w:rPr>
      </w:pPr>
    </w:p>
    <w:p w:rsidR="007A07A9" w:rsidRPr="007C3A61" w:rsidRDefault="007A07A9" w:rsidP="007A07A9">
      <w:pPr>
        <w:spacing w:after="0"/>
        <w:ind w:left="1440" w:hanging="720"/>
        <w:rPr>
          <w:rFonts w:ascii="Arial" w:hAnsi="Arial" w:cs="Arial"/>
          <w:sz w:val="20"/>
          <w:szCs w:val="20"/>
        </w:rPr>
      </w:pPr>
      <w:r w:rsidRPr="007C3A61">
        <w:rPr>
          <w:rFonts w:ascii="Arial" w:hAnsi="Arial" w:cs="Arial"/>
          <w:sz w:val="20"/>
          <w:szCs w:val="20"/>
        </w:rPr>
        <w:t>(</w:t>
      </w:r>
      <w:r w:rsidR="00CD59E8" w:rsidRPr="007C3A61">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t xml:space="preserve">Borrower </w:t>
      </w:r>
      <w:r w:rsidR="00AA5929">
        <w:rPr>
          <w:rFonts w:ascii="Arial" w:hAnsi="Arial" w:cs="Arial"/>
          <w:sz w:val="20"/>
          <w:szCs w:val="20"/>
        </w:rPr>
        <w:t xml:space="preserve">and Pledgor </w:t>
      </w:r>
      <w:r w:rsidR="00774260" w:rsidRPr="007C3A61">
        <w:rPr>
          <w:rFonts w:ascii="Arial" w:hAnsi="Arial" w:cs="Arial"/>
          <w:sz w:val="20"/>
          <w:szCs w:val="20"/>
        </w:rPr>
        <w:t>will</w:t>
      </w:r>
      <w:r w:rsidRPr="007C3A61">
        <w:rPr>
          <w:rFonts w:ascii="Arial" w:hAnsi="Arial" w:cs="Arial"/>
          <w:sz w:val="20"/>
          <w:szCs w:val="20"/>
        </w:rPr>
        <w:t xml:space="preserve"> at all times elect to be treated as a “partnership” or “disregarded entity” that is not taxable as a corporation for state and U.S. federal tax purposes.</w:t>
      </w:r>
    </w:p>
    <w:p w:rsidR="00A52FE0" w:rsidRPr="007C3A61" w:rsidRDefault="00A52FE0" w:rsidP="007A07A9">
      <w:pPr>
        <w:spacing w:after="0"/>
        <w:ind w:left="1440" w:hanging="720"/>
        <w:rPr>
          <w:rFonts w:ascii="Arial" w:hAnsi="Arial" w:cs="Arial"/>
          <w:sz w:val="20"/>
          <w:szCs w:val="20"/>
        </w:rPr>
      </w:pPr>
    </w:p>
    <w:p w:rsidR="00C73C30" w:rsidRPr="00FA44E0" w:rsidRDefault="00CD59E8" w:rsidP="007A07A9">
      <w:pPr>
        <w:spacing w:after="0"/>
        <w:ind w:left="1440" w:hanging="720"/>
        <w:rPr>
          <w:rFonts w:ascii="Arial" w:hAnsi="Arial" w:cs="Arial"/>
          <w:sz w:val="20"/>
          <w:szCs w:val="20"/>
        </w:rPr>
      </w:pPr>
      <w:r w:rsidRPr="00522E57">
        <w:rPr>
          <w:rFonts w:ascii="Arial" w:hAnsi="Arial" w:cs="Arial"/>
          <w:sz w:val="20"/>
          <w:szCs w:val="20"/>
        </w:rPr>
        <w:t>(e</w:t>
      </w:r>
      <w:r w:rsidR="00A52FE0" w:rsidRPr="00522E57">
        <w:rPr>
          <w:rFonts w:ascii="Arial" w:hAnsi="Arial" w:cs="Arial"/>
          <w:sz w:val="20"/>
          <w:szCs w:val="20"/>
        </w:rPr>
        <w:t>)</w:t>
      </w:r>
      <w:r w:rsidR="00A52FE0" w:rsidRPr="00522E57">
        <w:rPr>
          <w:rFonts w:ascii="Arial" w:hAnsi="Arial" w:cs="Arial"/>
          <w:sz w:val="20"/>
          <w:szCs w:val="20"/>
        </w:rPr>
        <w:tab/>
      </w:r>
      <w:r w:rsidR="00571F7E" w:rsidRPr="00522E57">
        <w:rPr>
          <w:rFonts w:ascii="Arial" w:hAnsi="Arial" w:cs="Arial"/>
          <w:sz w:val="20"/>
          <w:szCs w:val="20"/>
        </w:rPr>
        <w:t xml:space="preserve">Borrower is and will continue to be a single member limited liability company </w:t>
      </w:r>
      <w:r w:rsidR="00C73C30" w:rsidRPr="00FA44E0">
        <w:rPr>
          <w:rFonts w:ascii="Arial" w:hAnsi="Arial" w:cs="Arial"/>
          <w:sz w:val="20"/>
          <w:szCs w:val="20"/>
        </w:rPr>
        <w:t xml:space="preserve">wholly owned and controlled by Pledgor. </w:t>
      </w:r>
    </w:p>
    <w:p w:rsidR="00C73C30" w:rsidRPr="000109AB" w:rsidRDefault="00C73C30" w:rsidP="007A07A9">
      <w:pPr>
        <w:spacing w:after="0"/>
        <w:ind w:left="1440" w:hanging="720"/>
        <w:rPr>
          <w:rFonts w:ascii="Arial" w:hAnsi="Arial" w:cs="Arial"/>
          <w:sz w:val="20"/>
          <w:szCs w:val="20"/>
        </w:rPr>
      </w:pPr>
    </w:p>
    <w:p w:rsidR="00A52FE0" w:rsidRPr="007C3A61" w:rsidRDefault="00C73C30" w:rsidP="007A07A9">
      <w:pPr>
        <w:spacing w:after="0"/>
        <w:ind w:left="1440" w:hanging="720"/>
        <w:rPr>
          <w:rFonts w:ascii="Arial" w:hAnsi="Arial" w:cs="Arial"/>
          <w:sz w:val="20"/>
          <w:szCs w:val="20"/>
        </w:rPr>
      </w:pPr>
      <w:r w:rsidRPr="00C3595E">
        <w:rPr>
          <w:rFonts w:ascii="Arial" w:hAnsi="Arial" w:cs="Arial"/>
          <w:sz w:val="20"/>
          <w:szCs w:val="20"/>
        </w:rPr>
        <w:t>(f)</w:t>
      </w:r>
      <w:r w:rsidRPr="00C3595E">
        <w:rPr>
          <w:rFonts w:ascii="Arial" w:hAnsi="Arial" w:cs="Arial"/>
          <w:sz w:val="20"/>
          <w:szCs w:val="20"/>
        </w:rPr>
        <w:tab/>
      </w:r>
      <w:r w:rsidR="00B227B3" w:rsidRPr="00C3595E">
        <w:rPr>
          <w:rFonts w:ascii="Arial" w:hAnsi="Arial" w:cs="Arial"/>
          <w:sz w:val="20"/>
          <w:szCs w:val="20"/>
        </w:rPr>
        <w:t xml:space="preserve">Pledgor </w:t>
      </w:r>
      <w:r w:rsidRPr="00C3595E">
        <w:rPr>
          <w:rFonts w:ascii="Arial" w:hAnsi="Arial" w:cs="Arial"/>
          <w:sz w:val="20"/>
          <w:szCs w:val="20"/>
        </w:rPr>
        <w:t xml:space="preserve">is and will continue to be a </w:t>
      </w:r>
      <w:r w:rsidR="00B227B3" w:rsidRPr="00C3595E">
        <w:rPr>
          <w:rFonts w:ascii="Arial" w:hAnsi="Arial" w:cs="Arial"/>
          <w:sz w:val="20"/>
          <w:szCs w:val="20"/>
        </w:rPr>
        <w:t>limited liability company</w:t>
      </w:r>
      <w:r w:rsidRPr="00C3595E">
        <w:rPr>
          <w:rFonts w:ascii="Arial" w:hAnsi="Arial" w:cs="Arial"/>
          <w:sz w:val="20"/>
          <w:szCs w:val="20"/>
        </w:rPr>
        <w:t xml:space="preserve"> formed in Delaware</w:t>
      </w:r>
      <w:r w:rsidR="00B227B3" w:rsidRPr="00C3595E">
        <w:rPr>
          <w:rFonts w:ascii="Arial" w:hAnsi="Arial" w:cs="Arial"/>
          <w:sz w:val="20"/>
          <w:szCs w:val="20"/>
        </w:rPr>
        <w:t>.</w:t>
      </w:r>
      <w:r w:rsidR="00571F7E">
        <w:rPr>
          <w:rFonts w:ascii="Arial" w:hAnsi="Arial" w:cs="Arial"/>
          <w:sz w:val="20"/>
          <w:szCs w:val="20"/>
        </w:rPr>
        <w:t xml:space="preserve"> </w:t>
      </w:r>
    </w:p>
    <w:p w:rsidR="00C872A1" w:rsidRPr="007C3A61" w:rsidRDefault="00C872A1" w:rsidP="005104B7">
      <w:pPr>
        <w:spacing w:after="0"/>
        <w:rPr>
          <w:rFonts w:ascii="Arial" w:hAnsi="Arial" w:cs="Arial"/>
          <w:sz w:val="20"/>
          <w:szCs w:val="20"/>
        </w:rPr>
      </w:pPr>
    </w:p>
    <w:p w:rsidR="00C72AC5" w:rsidRPr="007C3A61" w:rsidRDefault="00522E57" w:rsidP="00231319">
      <w:pPr>
        <w:pStyle w:val="NormalHangingIndent1"/>
        <w:keepNext/>
        <w:numPr>
          <w:ilvl w:val="1"/>
          <w:numId w:val="7"/>
        </w:numPr>
        <w:spacing w:after="0"/>
        <w:rPr>
          <w:rFonts w:ascii="Arial" w:hAnsi="Arial" w:cs="Arial"/>
          <w:sz w:val="20"/>
          <w:szCs w:val="20"/>
        </w:rPr>
      </w:pPr>
      <w:r>
        <w:rPr>
          <w:rFonts w:ascii="Arial" w:hAnsi="Arial" w:cs="Arial"/>
          <w:b/>
          <w:sz w:val="20"/>
          <w:szCs w:val="20"/>
        </w:rPr>
        <w:lastRenderedPageBreak/>
        <w:t xml:space="preserve">Restoration, Priority </w:t>
      </w:r>
      <w:r w:rsidR="00C872A1" w:rsidRPr="007C3A61">
        <w:rPr>
          <w:rFonts w:ascii="Arial" w:hAnsi="Arial" w:cs="Arial"/>
          <w:b/>
          <w:sz w:val="20"/>
          <w:szCs w:val="20"/>
        </w:rPr>
        <w:t>Repairs</w:t>
      </w:r>
      <w:r>
        <w:rPr>
          <w:rFonts w:ascii="Arial" w:hAnsi="Arial" w:cs="Arial"/>
          <w:b/>
          <w:sz w:val="20"/>
          <w:szCs w:val="20"/>
        </w:rPr>
        <w:t>,</w:t>
      </w:r>
      <w:r w:rsidR="00C872A1" w:rsidRPr="007C3A61">
        <w:rPr>
          <w:rFonts w:ascii="Arial" w:hAnsi="Arial" w:cs="Arial"/>
          <w:b/>
          <w:sz w:val="20"/>
          <w:szCs w:val="20"/>
        </w:rPr>
        <w:t xml:space="preserve"> Capital Replacements</w:t>
      </w:r>
      <w:r>
        <w:rPr>
          <w:rFonts w:ascii="Arial" w:hAnsi="Arial" w:cs="Arial"/>
          <w:b/>
          <w:sz w:val="20"/>
          <w:szCs w:val="20"/>
        </w:rPr>
        <w:t>, Property Improvements, and Other Repairs</w:t>
      </w:r>
      <w:r w:rsidR="00C872A1" w:rsidRPr="007C3A61">
        <w:rPr>
          <w:rFonts w:ascii="Arial" w:hAnsi="Arial" w:cs="Arial"/>
          <w:b/>
          <w:sz w:val="20"/>
          <w:szCs w:val="20"/>
        </w:rPr>
        <w:t>.</w:t>
      </w:r>
      <w:r w:rsidR="00967639" w:rsidRPr="007C3A61">
        <w:rPr>
          <w:rFonts w:ascii="Arial" w:hAnsi="Arial" w:cs="Arial"/>
          <w:b/>
          <w:sz w:val="20"/>
          <w:szCs w:val="20"/>
        </w:rPr>
        <w:t xml:space="preserve"> </w:t>
      </w:r>
    </w:p>
    <w:p w:rsidR="00221102" w:rsidRPr="007C3A61" w:rsidRDefault="00221102" w:rsidP="005104B7">
      <w:pPr>
        <w:pStyle w:val="NormalHangingIndent2"/>
        <w:keepNext/>
        <w:spacing w:after="0"/>
        <w:rPr>
          <w:rFonts w:ascii="Arial" w:hAnsi="Arial" w:cs="Arial"/>
          <w:sz w:val="20"/>
          <w:szCs w:val="20"/>
        </w:rPr>
      </w:pPr>
    </w:p>
    <w:p w:rsidR="003D1EE6" w:rsidRPr="007C3A61" w:rsidRDefault="003D1EE6" w:rsidP="00762D60">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Pr="007C3A61">
        <w:rPr>
          <w:rFonts w:ascii="Arial" w:hAnsi="Arial" w:cs="Arial"/>
          <w:sz w:val="20"/>
          <w:szCs w:val="20"/>
          <w:u w:val="single"/>
        </w:rPr>
        <w:t xml:space="preserve">Borrower Obligated to Complete </w:t>
      </w:r>
      <w:r w:rsidR="002A3EB4" w:rsidRPr="007C3A61">
        <w:rPr>
          <w:rFonts w:ascii="Arial" w:hAnsi="Arial" w:cs="Arial"/>
          <w:sz w:val="20"/>
          <w:szCs w:val="20"/>
          <w:u w:val="single"/>
        </w:rPr>
        <w:t>Priority Repairs</w:t>
      </w:r>
      <w:r w:rsidRPr="007C3A61">
        <w:rPr>
          <w:rFonts w:ascii="Arial" w:hAnsi="Arial" w:cs="Arial"/>
          <w:sz w:val="20"/>
          <w:szCs w:val="20"/>
        </w:rPr>
        <w:t>.</w:t>
      </w:r>
      <w:r w:rsidR="0016237C" w:rsidRPr="007C3A61">
        <w:rPr>
          <w:rFonts w:ascii="Arial" w:hAnsi="Arial" w:cs="Arial"/>
          <w:sz w:val="20"/>
          <w:szCs w:val="20"/>
        </w:rPr>
        <w:t xml:space="preserve"> </w:t>
      </w:r>
      <w:r w:rsidR="00967639" w:rsidRPr="007C3A61">
        <w:rPr>
          <w:rFonts w:ascii="Arial" w:hAnsi="Arial" w:cs="Arial"/>
          <w:sz w:val="20"/>
          <w:szCs w:val="20"/>
        </w:rPr>
        <w:t xml:space="preserve"> </w:t>
      </w:r>
      <w:r w:rsidR="00C872A1" w:rsidRPr="007C3A61">
        <w:rPr>
          <w:rFonts w:ascii="Arial" w:hAnsi="Arial" w:cs="Arial"/>
          <w:sz w:val="20"/>
          <w:szCs w:val="20"/>
        </w:rPr>
        <w:t xml:space="preserve">Borrower will commence </w:t>
      </w:r>
      <w:r w:rsidR="000E5A3D" w:rsidRPr="007C3A61">
        <w:rPr>
          <w:rFonts w:ascii="Arial" w:hAnsi="Arial" w:cs="Arial"/>
          <w:sz w:val="20"/>
          <w:szCs w:val="20"/>
        </w:rPr>
        <w:t>all Priority Repairs</w:t>
      </w:r>
      <w:r w:rsidR="00D3728B" w:rsidRPr="007C3A61">
        <w:rPr>
          <w:rFonts w:ascii="Arial" w:hAnsi="Arial" w:cs="Arial"/>
          <w:sz w:val="20"/>
          <w:szCs w:val="20"/>
        </w:rPr>
        <w:t xml:space="preserve"> </w:t>
      </w:r>
      <w:r w:rsidR="00C872A1" w:rsidRPr="007C3A61">
        <w:rPr>
          <w:rFonts w:ascii="Arial" w:hAnsi="Arial" w:cs="Arial"/>
          <w:sz w:val="20"/>
          <w:szCs w:val="20"/>
        </w:rPr>
        <w:t xml:space="preserve">as soon as practicable after the </w:t>
      </w:r>
      <w:r w:rsidR="00203DCE" w:rsidRPr="007C3A61">
        <w:rPr>
          <w:rFonts w:ascii="Arial" w:hAnsi="Arial" w:cs="Arial"/>
          <w:sz w:val="20"/>
          <w:szCs w:val="20"/>
        </w:rPr>
        <w:t xml:space="preserve">Effective Date </w:t>
      </w:r>
      <w:r w:rsidR="00C872A1" w:rsidRPr="007C3A61">
        <w:rPr>
          <w:rFonts w:ascii="Arial" w:hAnsi="Arial" w:cs="Arial"/>
          <w:sz w:val="20"/>
          <w:szCs w:val="20"/>
        </w:rPr>
        <w:t>and will diligently proceed with and complete such Repairs</w:t>
      </w:r>
      <w:r w:rsidR="0016237C" w:rsidRPr="007C3A61">
        <w:rPr>
          <w:rFonts w:ascii="Arial" w:hAnsi="Arial" w:cs="Arial"/>
          <w:sz w:val="20"/>
          <w:szCs w:val="20"/>
        </w:rPr>
        <w:t xml:space="preserve">. </w:t>
      </w:r>
    </w:p>
    <w:p w:rsidR="003D1EE6" w:rsidRPr="007C3A61" w:rsidRDefault="003D1EE6" w:rsidP="005C53D9">
      <w:pPr>
        <w:pStyle w:val="NormalHangingIndent2"/>
        <w:spacing w:after="0"/>
        <w:ind w:firstLine="0"/>
        <w:rPr>
          <w:rFonts w:ascii="Arial" w:hAnsi="Arial" w:cs="Arial"/>
          <w:sz w:val="20"/>
          <w:szCs w:val="20"/>
        </w:rPr>
      </w:pPr>
    </w:p>
    <w:p w:rsidR="00C872A1" w:rsidRPr="007C3A61" w:rsidRDefault="003D1EE6" w:rsidP="00762D60">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Pr="007C3A61">
        <w:rPr>
          <w:rFonts w:ascii="Arial" w:hAnsi="Arial" w:cs="Arial"/>
          <w:sz w:val="20"/>
          <w:szCs w:val="20"/>
          <w:u w:val="single"/>
        </w:rPr>
        <w:t xml:space="preserve">Completion </w:t>
      </w:r>
      <w:r w:rsidR="00530204">
        <w:rPr>
          <w:rFonts w:ascii="Arial" w:hAnsi="Arial" w:cs="Arial"/>
          <w:sz w:val="20"/>
          <w:szCs w:val="20"/>
          <w:u w:val="single"/>
        </w:rPr>
        <w:t>Work</w:t>
      </w:r>
      <w:r w:rsidRPr="007C3A61">
        <w:rPr>
          <w:rFonts w:ascii="Arial" w:hAnsi="Arial" w:cs="Arial"/>
          <w:sz w:val="20"/>
          <w:szCs w:val="20"/>
          <w:u w:val="single"/>
        </w:rPr>
        <w:t xml:space="preserve"> in Good and Workmanlike Manner</w:t>
      </w:r>
      <w:r w:rsidRPr="007C3A61">
        <w:rPr>
          <w:rFonts w:ascii="Arial" w:hAnsi="Arial" w:cs="Arial"/>
          <w:sz w:val="20"/>
          <w:szCs w:val="20"/>
        </w:rPr>
        <w:t xml:space="preserve">. </w:t>
      </w:r>
      <w:r w:rsidR="00C872A1" w:rsidRPr="007C3A61">
        <w:rPr>
          <w:rFonts w:ascii="Arial" w:hAnsi="Arial" w:cs="Arial"/>
          <w:sz w:val="20"/>
          <w:szCs w:val="20"/>
        </w:rPr>
        <w:t xml:space="preserve">All </w:t>
      </w:r>
      <w:r w:rsidR="00530204">
        <w:rPr>
          <w:rFonts w:ascii="Arial" w:hAnsi="Arial" w:cs="Arial"/>
          <w:sz w:val="20"/>
          <w:szCs w:val="20"/>
        </w:rPr>
        <w:t xml:space="preserve">(i) Restoration, (ii) Priority </w:t>
      </w:r>
      <w:r w:rsidR="00C872A1" w:rsidRPr="007C3A61">
        <w:rPr>
          <w:rFonts w:ascii="Arial" w:hAnsi="Arial" w:cs="Arial"/>
          <w:sz w:val="20"/>
          <w:szCs w:val="20"/>
        </w:rPr>
        <w:t>Repairs</w:t>
      </w:r>
      <w:r w:rsidR="00530204">
        <w:rPr>
          <w:rFonts w:ascii="Arial" w:hAnsi="Arial" w:cs="Arial"/>
          <w:sz w:val="20"/>
          <w:szCs w:val="20"/>
        </w:rPr>
        <w:t>,</w:t>
      </w:r>
      <w:r w:rsidR="00877922" w:rsidRPr="007C3A61">
        <w:rPr>
          <w:rFonts w:ascii="Arial" w:hAnsi="Arial" w:cs="Arial"/>
          <w:sz w:val="20"/>
          <w:szCs w:val="20"/>
        </w:rPr>
        <w:t xml:space="preserve"> </w:t>
      </w:r>
      <w:r w:rsidR="00530204">
        <w:rPr>
          <w:rFonts w:ascii="Arial" w:hAnsi="Arial" w:cs="Arial"/>
          <w:sz w:val="20"/>
          <w:szCs w:val="20"/>
        </w:rPr>
        <w:t xml:space="preserve">(iii) </w:t>
      </w:r>
      <w:r w:rsidR="00C872A1" w:rsidRPr="007C3A61">
        <w:rPr>
          <w:rFonts w:ascii="Arial" w:hAnsi="Arial" w:cs="Arial"/>
          <w:sz w:val="20"/>
          <w:szCs w:val="20"/>
        </w:rPr>
        <w:t xml:space="preserve">Capital Replacements </w:t>
      </w:r>
      <w:r w:rsidR="00530204">
        <w:rPr>
          <w:rFonts w:ascii="Arial" w:hAnsi="Arial" w:cs="Arial"/>
          <w:sz w:val="20"/>
          <w:szCs w:val="20"/>
        </w:rPr>
        <w:t>and (iv) Property Improvements and other Repairs Borrower elects to begin (collectively, “</w:t>
      </w:r>
      <w:r w:rsidR="00530204" w:rsidRPr="0086719D">
        <w:rPr>
          <w:rFonts w:ascii="Arial" w:hAnsi="Arial" w:cs="Arial"/>
          <w:b/>
          <w:sz w:val="20"/>
          <w:szCs w:val="20"/>
        </w:rPr>
        <w:t>Work</w:t>
      </w:r>
      <w:r w:rsidR="00530204">
        <w:rPr>
          <w:rFonts w:ascii="Arial" w:hAnsi="Arial" w:cs="Arial"/>
          <w:sz w:val="20"/>
          <w:szCs w:val="20"/>
        </w:rPr>
        <w:t>”)</w:t>
      </w:r>
      <w:r w:rsidR="000109AB">
        <w:rPr>
          <w:rFonts w:ascii="Arial" w:hAnsi="Arial" w:cs="Arial"/>
          <w:sz w:val="20"/>
          <w:szCs w:val="20"/>
        </w:rPr>
        <w:t xml:space="preserve"> </w:t>
      </w:r>
      <w:r w:rsidR="00C872A1" w:rsidRPr="007C3A61">
        <w:rPr>
          <w:rFonts w:ascii="Arial" w:hAnsi="Arial" w:cs="Arial"/>
          <w:sz w:val="20"/>
          <w:szCs w:val="20"/>
        </w:rPr>
        <w:t xml:space="preserve">will be completed in a good and workmanlike manner, with suitable materials, and in accordance with good building practices and all applicable laws, ordinances, rules, regulations, </w:t>
      </w:r>
      <w:r w:rsidR="001C34D7" w:rsidRPr="007C3A61">
        <w:rPr>
          <w:rFonts w:ascii="Arial" w:hAnsi="Arial" w:cs="Arial"/>
          <w:sz w:val="20"/>
          <w:szCs w:val="20"/>
        </w:rPr>
        <w:t>building setback lines</w:t>
      </w:r>
      <w:r w:rsidR="00C872A1" w:rsidRPr="007C3A61">
        <w:rPr>
          <w:rFonts w:ascii="Arial" w:hAnsi="Arial" w:cs="Arial"/>
          <w:sz w:val="20"/>
          <w:szCs w:val="20"/>
        </w:rPr>
        <w:t xml:space="preserve"> and restrictions applicable to the </w:t>
      </w:r>
      <w:r w:rsidR="00145E36" w:rsidRPr="007C3A61">
        <w:rPr>
          <w:rFonts w:ascii="Arial" w:hAnsi="Arial" w:cs="Arial"/>
          <w:sz w:val="20"/>
          <w:szCs w:val="20"/>
        </w:rPr>
        <w:t>Mortgaged Properties</w:t>
      </w:r>
      <w:r w:rsidR="0016237C" w:rsidRPr="007C3A61">
        <w:rPr>
          <w:rFonts w:ascii="Arial" w:hAnsi="Arial" w:cs="Arial"/>
          <w:sz w:val="20"/>
          <w:szCs w:val="20"/>
        </w:rPr>
        <w:t xml:space="preserve">. </w:t>
      </w:r>
      <w:r w:rsidR="007F263B" w:rsidRPr="007C3A61">
        <w:rPr>
          <w:rFonts w:ascii="Arial" w:hAnsi="Arial" w:cs="Arial"/>
          <w:sz w:val="20"/>
          <w:szCs w:val="20"/>
        </w:rPr>
        <w:t xml:space="preserve"> </w:t>
      </w:r>
      <w:r w:rsidR="00C872A1" w:rsidRPr="007C3A61">
        <w:rPr>
          <w:rFonts w:ascii="Arial" w:hAnsi="Arial" w:cs="Arial"/>
          <w:sz w:val="20"/>
          <w:szCs w:val="20"/>
        </w:rPr>
        <w:t xml:space="preserve">Borrower agrees to cause the replacement of any material or work that is defective, unworkmanlike or that does not comply with the requirements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as determined by Lender.</w:t>
      </w:r>
    </w:p>
    <w:p w:rsidR="00C72AC5" w:rsidRPr="007C3A61" w:rsidRDefault="00C72AC5">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8B017D" w:rsidRPr="007C3A61">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r>
      <w:r w:rsidR="003D1EE6" w:rsidRPr="007C3A61">
        <w:rPr>
          <w:rFonts w:ascii="Arial" w:hAnsi="Arial" w:cs="Arial"/>
          <w:sz w:val="20"/>
          <w:szCs w:val="20"/>
          <w:u w:val="single"/>
        </w:rPr>
        <w:t>No Conditional Sales Contracts or Lease Agreements</w:t>
      </w:r>
      <w:r w:rsidR="003D1EE6" w:rsidRPr="007C3A61">
        <w:rPr>
          <w:rFonts w:ascii="Arial" w:hAnsi="Arial" w:cs="Arial"/>
          <w:sz w:val="20"/>
          <w:szCs w:val="20"/>
        </w:rPr>
        <w:t>.</w:t>
      </w:r>
      <w:r w:rsidRPr="007C3A61">
        <w:rPr>
          <w:rFonts w:ascii="Arial" w:hAnsi="Arial" w:cs="Arial"/>
          <w:sz w:val="20"/>
          <w:szCs w:val="20"/>
        </w:rPr>
        <w:t xml:space="preserve"> </w:t>
      </w:r>
      <w:r w:rsidR="007F263B" w:rsidRPr="007C3A61">
        <w:rPr>
          <w:rFonts w:ascii="Arial" w:hAnsi="Arial" w:cs="Arial"/>
          <w:sz w:val="20"/>
          <w:szCs w:val="20"/>
        </w:rPr>
        <w:t xml:space="preserve"> </w:t>
      </w:r>
      <w:r w:rsidRPr="007C3A61">
        <w:rPr>
          <w:rFonts w:ascii="Arial" w:hAnsi="Arial" w:cs="Arial"/>
          <w:sz w:val="20"/>
          <w:szCs w:val="20"/>
        </w:rPr>
        <w:t xml:space="preserve">Without the prior written consent of Lender, no materials, machinery, equipment, fixtures or any other part of </w:t>
      </w:r>
      <w:r w:rsidR="00530204">
        <w:rPr>
          <w:rFonts w:ascii="Arial" w:hAnsi="Arial" w:cs="Arial"/>
          <w:sz w:val="20"/>
          <w:szCs w:val="20"/>
        </w:rPr>
        <w:t xml:space="preserve">any Work </w:t>
      </w:r>
      <w:r w:rsidRPr="007C3A61">
        <w:rPr>
          <w:rFonts w:ascii="Arial" w:hAnsi="Arial" w:cs="Arial"/>
          <w:sz w:val="20"/>
          <w:szCs w:val="20"/>
        </w:rPr>
        <w:t xml:space="preserve">will be purchased or installed under conditional sale contracts or lease agreements, or any other arrangement wherein title to such </w:t>
      </w:r>
      <w:r w:rsidR="00530204">
        <w:rPr>
          <w:rFonts w:ascii="Arial" w:hAnsi="Arial" w:cs="Arial"/>
          <w:sz w:val="20"/>
          <w:szCs w:val="20"/>
        </w:rPr>
        <w:t>Work</w:t>
      </w:r>
      <w:r w:rsidR="00A3071C">
        <w:rPr>
          <w:rFonts w:ascii="Arial" w:hAnsi="Arial" w:cs="Arial"/>
          <w:sz w:val="20"/>
          <w:szCs w:val="20"/>
        </w:rPr>
        <w:t xml:space="preserve"> </w:t>
      </w:r>
      <w:r w:rsidR="00530204">
        <w:rPr>
          <w:rFonts w:ascii="Arial" w:hAnsi="Arial" w:cs="Arial"/>
          <w:sz w:val="20"/>
          <w:szCs w:val="20"/>
        </w:rPr>
        <w:t xml:space="preserve">or any portion of such Work </w:t>
      </w:r>
      <w:r w:rsidRPr="007C3A61">
        <w:rPr>
          <w:rFonts w:ascii="Arial" w:hAnsi="Arial" w:cs="Arial"/>
          <w:sz w:val="20"/>
          <w:szCs w:val="20"/>
        </w:rPr>
        <w:t>is retained or subjected to a purchase money security interest, or the right is reserved or accrues to anyone to remove or repossess any such</w:t>
      </w:r>
      <w:r w:rsidR="00530204">
        <w:rPr>
          <w:rFonts w:ascii="Arial" w:hAnsi="Arial" w:cs="Arial"/>
          <w:sz w:val="20"/>
          <w:szCs w:val="20"/>
        </w:rPr>
        <w:t xml:space="preserve"> Work</w:t>
      </w:r>
      <w:r w:rsidRPr="007C3A61">
        <w:rPr>
          <w:rFonts w:ascii="Arial" w:hAnsi="Arial" w:cs="Arial"/>
          <w:sz w:val="20"/>
          <w:szCs w:val="20"/>
        </w:rPr>
        <w:t>, or to consider them as personal property.</w:t>
      </w:r>
    </w:p>
    <w:p w:rsidR="00C72AC5" w:rsidRPr="007C3A61" w:rsidRDefault="00C72AC5">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8B017D" w:rsidRPr="007C3A61">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Lien Protection</w:t>
      </w:r>
      <w:r w:rsidRPr="007C3A61">
        <w:rPr>
          <w:rFonts w:ascii="Arial" w:hAnsi="Arial" w:cs="Arial"/>
          <w:sz w:val="20"/>
          <w:szCs w:val="20"/>
        </w:rPr>
        <w:t xml:space="preserve">. </w:t>
      </w:r>
      <w:r w:rsidR="007F263B" w:rsidRPr="007C3A61">
        <w:rPr>
          <w:rFonts w:ascii="Arial" w:hAnsi="Arial" w:cs="Arial"/>
          <w:sz w:val="20"/>
          <w:szCs w:val="20"/>
        </w:rPr>
        <w:t xml:space="preserve"> </w:t>
      </w:r>
      <w:r w:rsidRPr="007C3A61">
        <w:rPr>
          <w:rFonts w:ascii="Arial" w:hAnsi="Arial" w:cs="Arial"/>
          <w:sz w:val="20"/>
          <w:szCs w:val="20"/>
        </w:rPr>
        <w:t>Borrower will promptly pay or cause to be paid, when due, all costs, charges and expenses incurred in connection with the construction and completion of the</w:t>
      </w:r>
      <w:r w:rsidR="00530204">
        <w:rPr>
          <w:rFonts w:ascii="Arial" w:hAnsi="Arial" w:cs="Arial"/>
          <w:sz w:val="20"/>
          <w:szCs w:val="20"/>
        </w:rPr>
        <w:t xml:space="preserve"> Work</w:t>
      </w:r>
      <w:r w:rsidRPr="007C3A61">
        <w:rPr>
          <w:rFonts w:ascii="Arial" w:hAnsi="Arial" w:cs="Arial"/>
          <w:sz w:val="20"/>
          <w:szCs w:val="20"/>
        </w:rPr>
        <w:t xml:space="preserve">, and will keep the </w:t>
      </w:r>
      <w:r w:rsidR="00145E36" w:rsidRPr="007C3A61">
        <w:rPr>
          <w:rFonts w:ascii="Arial" w:hAnsi="Arial" w:cs="Arial"/>
          <w:sz w:val="20"/>
          <w:szCs w:val="20"/>
        </w:rPr>
        <w:t>Mortgaged Properties</w:t>
      </w:r>
      <w:r w:rsidRPr="007C3A61">
        <w:rPr>
          <w:rFonts w:ascii="Arial" w:hAnsi="Arial" w:cs="Arial"/>
          <w:sz w:val="20"/>
          <w:szCs w:val="20"/>
        </w:rPr>
        <w:t xml:space="preserve"> free and clear of any and all Liens other than the Lien of the Security Instrument and any other junior Lien to which Lender has consented.</w:t>
      </w:r>
    </w:p>
    <w:p w:rsidR="00C72AC5" w:rsidRPr="007C3A61" w:rsidRDefault="00C72AC5">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8B017D" w:rsidRPr="007C3A61">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Adverse Claims</w:t>
      </w:r>
      <w:r w:rsidRPr="007C3A61">
        <w:rPr>
          <w:rFonts w:ascii="Arial" w:hAnsi="Arial" w:cs="Arial"/>
          <w:sz w:val="20"/>
          <w:szCs w:val="20"/>
        </w:rPr>
        <w:t xml:space="preserve">. </w:t>
      </w:r>
      <w:r w:rsidR="007F263B" w:rsidRPr="007C3A61">
        <w:rPr>
          <w:rFonts w:ascii="Arial" w:hAnsi="Arial" w:cs="Arial"/>
          <w:sz w:val="20"/>
          <w:szCs w:val="20"/>
        </w:rPr>
        <w:t xml:space="preserve"> </w:t>
      </w:r>
      <w:r w:rsidRPr="007C3A61">
        <w:rPr>
          <w:rFonts w:ascii="Arial" w:hAnsi="Arial" w:cs="Arial"/>
          <w:sz w:val="20"/>
          <w:szCs w:val="20"/>
        </w:rPr>
        <w:t xml:space="preserve">Borrower will promptly advise Lender in writing of any litigation, Liens or claims affecting </w:t>
      </w:r>
      <w:r w:rsidR="00145E36"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and of all complaints and charges made by any Governmental Authority that may delay or adversely affect the</w:t>
      </w:r>
      <w:r w:rsidR="00530204">
        <w:rPr>
          <w:rFonts w:ascii="Arial" w:hAnsi="Arial" w:cs="Arial"/>
          <w:sz w:val="20"/>
          <w:szCs w:val="20"/>
        </w:rPr>
        <w:t xml:space="preserve"> Work</w:t>
      </w:r>
      <w:r w:rsidRPr="007C3A61">
        <w:rPr>
          <w:rFonts w:ascii="Arial" w:hAnsi="Arial" w:cs="Arial"/>
          <w:sz w:val="20"/>
          <w:szCs w:val="20"/>
        </w:rPr>
        <w:t>.</w:t>
      </w:r>
    </w:p>
    <w:p w:rsidR="00877922" w:rsidRPr="007C3A61" w:rsidRDefault="00877922" w:rsidP="00877922">
      <w:pPr>
        <w:pStyle w:val="NormalHangingIndent2"/>
        <w:spacing w:after="0"/>
        <w:rPr>
          <w:rFonts w:ascii="Arial" w:hAnsi="Arial" w:cs="Arial"/>
          <w:sz w:val="20"/>
          <w:szCs w:val="20"/>
          <w:highlight w:val="yellow"/>
        </w:rPr>
      </w:pPr>
    </w:p>
    <w:p w:rsidR="00877922" w:rsidRPr="007C3A61" w:rsidRDefault="00877922" w:rsidP="00877922">
      <w:pPr>
        <w:pStyle w:val="NormalHangingIndent2"/>
        <w:spacing w:after="0"/>
        <w:rPr>
          <w:rFonts w:ascii="Arial" w:hAnsi="Arial" w:cs="Arial"/>
          <w:spacing w:val="-2"/>
          <w:sz w:val="20"/>
          <w:szCs w:val="20"/>
        </w:rPr>
      </w:pPr>
      <w:r w:rsidRPr="007C3A61">
        <w:rPr>
          <w:rFonts w:ascii="Arial" w:hAnsi="Arial" w:cs="Arial"/>
          <w:sz w:val="20"/>
          <w:szCs w:val="20"/>
        </w:rPr>
        <w:t>(</w:t>
      </w:r>
      <w:r w:rsidR="008B017D"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 xml:space="preserve">Right to Complete </w:t>
      </w:r>
      <w:r w:rsidR="00530204">
        <w:rPr>
          <w:rFonts w:ascii="Arial" w:hAnsi="Arial" w:cs="Arial"/>
          <w:sz w:val="20"/>
          <w:szCs w:val="20"/>
          <w:u w:val="single"/>
        </w:rPr>
        <w:t>Work</w:t>
      </w:r>
      <w:r w:rsidRPr="007C3A61">
        <w:rPr>
          <w:rFonts w:ascii="Arial" w:hAnsi="Arial" w:cs="Arial"/>
          <w:sz w:val="20"/>
          <w:szCs w:val="20"/>
        </w:rPr>
        <w:t xml:space="preserve">. If Borrower abandons or fails to proceed diligently with any </w:t>
      </w:r>
      <w:r w:rsidR="00530204">
        <w:rPr>
          <w:rFonts w:ascii="Arial" w:hAnsi="Arial" w:cs="Arial"/>
          <w:sz w:val="20"/>
          <w:szCs w:val="20"/>
        </w:rPr>
        <w:t xml:space="preserve">Restoration, Priority Repair, or </w:t>
      </w:r>
      <w:r w:rsidRPr="007C3A61">
        <w:rPr>
          <w:rFonts w:ascii="Arial" w:hAnsi="Arial" w:cs="Arial"/>
          <w:sz w:val="20"/>
          <w:szCs w:val="20"/>
        </w:rPr>
        <w:t>Capital Replacement</w:t>
      </w:r>
      <w:r w:rsidR="00D3728B" w:rsidRPr="007C3A61">
        <w:rPr>
          <w:rFonts w:ascii="Arial" w:hAnsi="Arial" w:cs="Arial"/>
          <w:sz w:val="20"/>
          <w:szCs w:val="20"/>
        </w:rPr>
        <w:t xml:space="preserve"> or </w:t>
      </w:r>
      <w:r w:rsidR="00530204">
        <w:rPr>
          <w:rFonts w:ascii="Arial" w:hAnsi="Arial" w:cs="Arial"/>
          <w:sz w:val="20"/>
          <w:szCs w:val="20"/>
        </w:rPr>
        <w:t xml:space="preserve">abandons any other </w:t>
      </w:r>
      <w:r w:rsidR="00D3728B" w:rsidRPr="007C3A61">
        <w:rPr>
          <w:rFonts w:ascii="Arial" w:hAnsi="Arial" w:cs="Arial"/>
          <w:sz w:val="20"/>
          <w:szCs w:val="20"/>
        </w:rPr>
        <w:t>Repair</w:t>
      </w:r>
      <w:r w:rsidR="00530204">
        <w:rPr>
          <w:rFonts w:ascii="Arial" w:hAnsi="Arial" w:cs="Arial"/>
          <w:sz w:val="20"/>
          <w:szCs w:val="20"/>
        </w:rPr>
        <w:t xml:space="preserve"> or Property Improvement once undertaken by Borrower</w:t>
      </w:r>
      <w:r w:rsidR="00762D60" w:rsidRPr="007C3A61">
        <w:rPr>
          <w:rFonts w:ascii="Arial" w:hAnsi="Arial" w:cs="Arial"/>
          <w:sz w:val="20"/>
          <w:szCs w:val="20"/>
        </w:rPr>
        <w:t xml:space="preserve">, and such abandonment or failure continues for </w:t>
      </w:r>
      <w:r w:rsidRPr="007C3A61">
        <w:rPr>
          <w:rFonts w:ascii="Arial" w:hAnsi="Arial" w:cs="Arial"/>
          <w:sz w:val="20"/>
          <w:szCs w:val="20"/>
        </w:rPr>
        <w:t xml:space="preserve">30 days after Notice </w:t>
      </w:r>
      <w:r w:rsidR="00762D60" w:rsidRPr="007C3A61">
        <w:rPr>
          <w:rFonts w:ascii="Arial" w:hAnsi="Arial" w:cs="Arial"/>
          <w:sz w:val="20"/>
          <w:szCs w:val="20"/>
        </w:rPr>
        <w:t>from Lender</w:t>
      </w:r>
      <w:r w:rsidRPr="007C3A61">
        <w:rPr>
          <w:rFonts w:ascii="Arial" w:hAnsi="Arial" w:cs="Arial"/>
          <w:sz w:val="20"/>
          <w:szCs w:val="20"/>
        </w:rPr>
        <w:t xml:space="preserve">, </w:t>
      </w:r>
      <w:r w:rsidR="00AC11A8" w:rsidRPr="007C3A61">
        <w:rPr>
          <w:rFonts w:ascii="Arial" w:hAnsi="Arial" w:cs="Arial"/>
          <w:sz w:val="20"/>
          <w:szCs w:val="20"/>
        </w:rPr>
        <w:t xml:space="preserve">then </w:t>
      </w:r>
      <w:r w:rsidRPr="007C3A61">
        <w:rPr>
          <w:rFonts w:ascii="Arial" w:hAnsi="Arial" w:cs="Arial"/>
          <w:sz w:val="20"/>
          <w:szCs w:val="20"/>
        </w:rPr>
        <w:t xml:space="preserve">Lender will have the right (but not the obligation) to enter upon </w:t>
      </w:r>
      <w:r w:rsidR="00145E36" w:rsidRPr="007C3A61">
        <w:rPr>
          <w:rFonts w:ascii="Arial" w:hAnsi="Arial" w:cs="Arial"/>
          <w:sz w:val="20"/>
          <w:szCs w:val="20"/>
        </w:rPr>
        <w:t>any</w:t>
      </w:r>
      <w:r w:rsidRPr="007C3A61">
        <w:rPr>
          <w:rFonts w:ascii="Arial" w:hAnsi="Arial" w:cs="Arial"/>
          <w:sz w:val="20"/>
          <w:szCs w:val="20"/>
        </w:rPr>
        <w:t xml:space="preserve"> Mortgaged Property and take over and cause the completion of such </w:t>
      </w:r>
      <w:r w:rsidR="00530204">
        <w:rPr>
          <w:rFonts w:ascii="Arial" w:hAnsi="Arial" w:cs="Arial"/>
          <w:sz w:val="20"/>
          <w:szCs w:val="20"/>
        </w:rPr>
        <w:t>Work</w:t>
      </w:r>
      <w:r w:rsidRPr="007C3A61">
        <w:rPr>
          <w:rFonts w:ascii="Arial" w:hAnsi="Arial" w:cs="Arial"/>
          <w:sz w:val="20"/>
          <w:szCs w:val="20"/>
        </w:rPr>
        <w:t xml:space="preserve">.  However, no such Notice or cure period will apply in the case of such failure which could, in Lender’s discretion, result in harm to Lender, tenants or third parties or impairment of the security given under this Loan Agreement, the Security Instrument or any other Loan Document.  Any contracts entered into or indebtedness incurred upon the exercise of such right may be in the name of Borrower, and Lender is irrevocably appointed the attorney in fact for Borrower, such appointment being coupled with an interest, to enter into such contracts, incur such obligations, enforce any contracts or agreements made by or on behalf of Borrower (including the prosecution and defense of all actions and proceedings in connection with the </w:t>
      </w:r>
      <w:r w:rsidR="00530204">
        <w:rPr>
          <w:rFonts w:ascii="Arial" w:hAnsi="Arial" w:cs="Arial"/>
          <w:sz w:val="20"/>
          <w:szCs w:val="20"/>
        </w:rPr>
        <w:t xml:space="preserve">Work </w:t>
      </w:r>
      <w:r w:rsidRPr="007C3A61">
        <w:rPr>
          <w:rFonts w:ascii="Arial" w:hAnsi="Arial" w:cs="Arial"/>
          <w:sz w:val="20"/>
          <w:szCs w:val="20"/>
        </w:rPr>
        <w:t>and the payment, settlement or compromise of all bills and claims for materials and work performed in connection with the</w:t>
      </w:r>
      <w:r w:rsidR="00530204">
        <w:rPr>
          <w:rFonts w:ascii="Arial" w:hAnsi="Arial" w:cs="Arial"/>
          <w:sz w:val="20"/>
          <w:szCs w:val="20"/>
        </w:rPr>
        <w:t xml:space="preserve"> Work</w:t>
      </w:r>
      <w:r w:rsidRPr="007C3A61">
        <w:rPr>
          <w:rFonts w:ascii="Arial" w:hAnsi="Arial" w:cs="Arial"/>
          <w:sz w:val="20"/>
          <w:szCs w:val="20"/>
        </w:rPr>
        <w:t>) and do any and all things necessary or proper to complete any</w:t>
      </w:r>
      <w:r w:rsidR="00530204">
        <w:rPr>
          <w:rFonts w:ascii="Arial" w:hAnsi="Arial" w:cs="Arial"/>
          <w:sz w:val="20"/>
          <w:szCs w:val="20"/>
        </w:rPr>
        <w:t xml:space="preserve"> Work</w:t>
      </w:r>
      <w:r w:rsidRPr="007C3A61">
        <w:rPr>
          <w:rFonts w:ascii="Arial" w:hAnsi="Arial" w:cs="Arial"/>
          <w:sz w:val="20"/>
          <w:szCs w:val="20"/>
        </w:rPr>
        <w:t>, including signing Borrower’s name to any contracts and documents as may be deemed necessary by Lender.  In no event will Lender be required to expend its own funds to complete any</w:t>
      </w:r>
      <w:r w:rsidR="00530204">
        <w:rPr>
          <w:rFonts w:ascii="Arial" w:hAnsi="Arial" w:cs="Arial"/>
          <w:sz w:val="20"/>
          <w:szCs w:val="20"/>
        </w:rPr>
        <w:t xml:space="preserve"> Work</w:t>
      </w:r>
      <w:r w:rsidRPr="007C3A61">
        <w:rPr>
          <w:rFonts w:ascii="Arial" w:hAnsi="Arial" w:cs="Arial"/>
          <w:sz w:val="20"/>
          <w:szCs w:val="20"/>
        </w:rPr>
        <w:t xml:space="preserve">, but Lender may advance such funds.  Any funds advanced will be added to the Indebtedness, secured by the Security Instrument and payable to Lender by Borrower in accordance with the provisions of the Note, this Loan Agreement, the Security Instrument and any other Loan Document pertaining to the protection of Lender’s security and advances made by Lender.  </w:t>
      </w:r>
      <w:r w:rsidRPr="007C3A61">
        <w:rPr>
          <w:rFonts w:ascii="Arial" w:hAnsi="Arial" w:cs="Arial"/>
          <w:spacing w:val="-2"/>
          <w:sz w:val="20"/>
          <w:szCs w:val="20"/>
        </w:rPr>
        <w:t xml:space="preserve">Borrower waives all claims it may have against Lender for materials used, work performed or resultant damage to </w:t>
      </w:r>
      <w:r w:rsidR="00145E36" w:rsidRPr="007C3A61">
        <w:rPr>
          <w:rFonts w:ascii="Arial" w:hAnsi="Arial" w:cs="Arial"/>
          <w:spacing w:val="-2"/>
          <w:sz w:val="20"/>
          <w:szCs w:val="20"/>
        </w:rPr>
        <w:t>a</w:t>
      </w:r>
      <w:r w:rsidRPr="007C3A61">
        <w:rPr>
          <w:rFonts w:ascii="Arial" w:hAnsi="Arial" w:cs="Arial"/>
          <w:spacing w:val="-2"/>
          <w:sz w:val="20"/>
          <w:szCs w:val="20"/>
        </w:rPr>
        <w:t xml:space="preserve"> Mortgaged Property.</w:t>
      </w:r>
    </w:p>
    <w:p w:rsidR="00877922" w:rsidRPr="007C3A61" w:rsidRDefault="00877922" w:rsidP="00877922">
      <w:pPr>
        <w:pStyle w:val="NormalHangingIndent2"/>
        <w:spacing w:after="0"/>
        <w:rPr>
          <w:rFonts w:ascii="Arial" w:hAnsi="Arial" w:cs="Arial"/>
          <w:spacing w:val="-2"/>
          <w:sz w:val="20"/>
          <w:szCs w:val="20"/>
        </w:rPr>
      </w:pPr>
    </w:p>
    <w:p w:rsidR="00877922" w:rsidRPr="007C3A61" w:rsidRDefault="00877922" w:rsidP="00877922">
      <w:pPr>
        <w:pStyle w:val="NormalHangingIndent2"/>
        <w:spacing w:after="0"/>
        <w:rPr>
          <w:rFonts w:ascii="Arial" w:hAnsi="Arial" w:cs="Arial"/>
          <w:sz w:val="20"/>
          <w:szCs w:val="20"/>
        </w:rPr>
      </w:pPr>
      <w:r w:rsidRPr="007C3A61">
        <w:rPr>
          <w:rFonts w:ascii="Arial" w:hAnsi="Arial" w:cs="Arial"/>
          <w:sz w:val="20"/>
          <w:szCs w:val="20"/>
        </w:rPr>
        <w:t>(</w:t>
      </w:r>
      <w:r w:rsidR="008B017D" w:rsidRPr="007C3A61">
        <w:rPr>
          <w:rFonts w:ascii="Arial" w:hAnsi="Arial" w:cs="Arial"/>
          <w:sz w:val="20"/>
          <w:szCs w:val="20"/>
        </w:rPr>
        <w:t>g</w:t>
      </w:r>
      <w:r w:rsidRPr="007C3A61">
        <w:rPr>
          <w:rFonts w:ascii="Arial" w:hAnsi="Arial" w:cs="Arial"/>
          <w:sz w:val="20"/>
          <w:szCs w:val="20"/>
        </w:rPr>
        <w:t>)</w:t>
      </w:r>
      <w:r w:rsidRPr="007C3A61">
        <w:rPr>
          <w:rFonts w:ascii="Arial" w:hAnsi="Arial" w:cs="Arial"/>
          <w:sz w:val="20"/>
          <w:szCs w:val="20"/>
        </w:rPr>
        <w:tab/>
      </w:r>
      <w:r w:rsidRPr="007C3A61">
        <w:rPr>
          <w:rFonts w:ascii="Arial" w:hAnsi="Arial" w:cs="Arial"/>
          <w:sz w:val="20"/>
          <w:szCs w:val="20"/>
          <w:u w:val="single"/>
        </w:rPr>
        <w:t xml:space="preserve">Completion of </w:t>
      </w:r>
      <w:r w:rsidR="00530204">
        <w:rPr>
          <w:rFonts w:ascii="Arial" w:hAnsi="Arial" w:cs="Arial"/>
          <w:sz w:val="20"/>
          <w:szCs w:val="20"/>
          <w:u w:val="single"/>
        </w:rPr>
        <w:t xml:space="preserve">Work </w:t>
      </w:r>
      <w:r w:rsidRPr="007C3A61">
        <w:rPr>
          <w:rFonts w:ascii="Arial" w:hAnsi="Arial" w:cs="Arial"/>
          <w:sz w:val="20"/>
          <w:szCs w:val="20"/>
          <w:u w:val="single"/>
        </w:rPr>
        <w:t>Not a Certification by Lender</w:t>
      </w:r>
      <w:r w:rsidRPr="007C3A61">
        <w:rPr>
          <w:rFonts w:ascii="Arial" w:hAnsi="Arial" w:cs="Arial"/>
          <w:sz w:val="20"/>
          <w:szCs w:val="20"/>
        </w:rPr>
        <w:t xml:space="preserve">.  Lender’s disbursement of monies from </w:t>
      </w:r>
      <w:r w:rsidR="00530204">
        <w:rPr>
          <w:rFonts w:ascii="Arial" w:hAnsi="Arial" w:cs="Arial"/>
          <w:sz w:val="20"/>
          <w:szCs w:val="20"/>
        </w:rPr>
        <w:t xml:space="preserve">any </w:t>
      </w:r>
      <w:r w:rsidRPr="007C3A61">
        <w:rPr>
          <w:rFonts w:ascii="Arial" w:hAnsi="Arial" w:cs="Arial"/>
          <w:sz w:val="20"/>
          <w:szCs w:val="20"/>
        </w:rPr>
        <w:t xml:space="preserve">Reserve Fund or other acknowledgment of completion of any </w:t>
      </w:r>
      <w:r w:rsidR="00530204">
        <w:rPr>
          <w:rFonts w:ascii="Arial" w:hAnsi="Arial" w:cs="Arial"/>
          <w:sz w:val="20"/>
          <w:szCs w:val="20"/>
        </w:rPr>
        <w:t xml:space="preserve">Work </w:t>
      </w:r>
      <w:r w:rsidRPr="007C3A61">
        <w:rPr>
          <w:rFonts w:ascii="Arial" w:hAnsi="Arial" w:cs="Arial"/>
          <w:sz w:val="20"/>
          <w:szCs w:val="20"/>
        </w:rPr>
        <w:t xml:space="preserve">in a manner satisfactory to Lender will not be deemed a certification by Lender that the </w:t>
      </w:r>
      <w:r w:rsidR="00530204">
        <w:rPr>
          <w:rFonts w:ascii="Arial" w:hAnsi="Arial" w:cs="Arial"/>
          <w:sz w:val="20"/>
          <w:szCs w:val="20"/>
        </w:rPr>
        <w:t xml:space="preserve">Work </w:t>
      </w:r>
      <w:r w:rsidRPr="007C3A61">
        <w:rPr>
          <w:rFonts w:ascii="Arial" w:hAnsi="Arial" w:cs="Arial"/>
          <w:sz w:val="20"/>
          <w:szCs w:val="20"/>
        </w:rPr>
        <w:t>has been completed in accordance with applicable building, zoning or other codes, ordinances, statutes, laws, regulations or requirements of any Governmental Authority.  Borrower will</w:t>
      </w:r>
      <w:r w:rsidR="00FC16A2" w:rsidRPr="007C3A61">
        <w:rPr>
          <w:rFonts w:ascii="Arial" w:hAnsi="Arial" w:cs="Arial"/>
          <w:sz w:val="20"/>
          <w:szCs w:val="20"/>
        </w:rPr>
        <w:t>,</w:t>
      </w:r>
      <w:r w:rsidRPr="007C3A61">
        <w:rPr>
          <w:rFonts w:ascii="Arial" w:hAnsi="Arial" w:cs="Arial"/>
          <w:sz w:val="20"/>
          <w:szCs w:val="20"/>
        </w:rPr>
        <w:t xml:space="preserve"> at all times</w:t>
      </w:r>
      <w:r w:rsidR="00FC16A2" w:rsidRPr="007C3A61">
        <w:rPr>
          <w:rFonts w:ascii="Arial" w:hAnsi="Arial" w:cs="Arial"/>
          <w:sz w:val="20"/>
          <w:szCs w:val="20"/>
        </w:rPr>
        <w:t>,</w:t>
      </w:r>
      <w:r w:rsidRPr="007C3A61">
        <w:rPr>
          <w:rFonts w:ascii="Arial" w:hAnsi="Arial" w:cs="Arial"/>
          <w:sz w:val="20"/>
          <w:szCs w:val="20"/>
        </w:rPr>
        <w:t xml:space="preserve"> have the sole </w:t>
      </w:r>
      <w:r w:rsidRPr="007C3A61">
        <w:rPr>
          <w:rFonts w:ascii="Arial" w:hAnsi="Arial" w:cs="Arial"/>
          <w:sz w:val="20"/>
          <w:szCs w:val="20"/>
        </w:rPr>
        <w:lastRenderedPageBreak/>
        <w:t xml:space="preserve">responsibility for </w:t>
      </w:r>
      <w:r w:rsidR="00AC11A8" w:rsidRPr="007C3A61">
        <w:rPr>
          <w:rFonts w:ascii="Arial" w:hAnsi="Arial" w:cs="Arial"/>
          <w:sz w:val="20"/>
          <w:szCs w:val="20"/>
        </w:rPr>
        <w:t>e</w:t>
      </w:r>
      <w:r w:rsidRPr="007C3A61">
        <w:rPr>
          <w:rFonts w:ascii="Arial" w:hAnsi="Arial" w:cs="Arial"/>
          <w:sz w:val="20"/>
          <w:szCs w:val="20"/>
        </w:rPr>
        <w:t xml:space="preserve">nsuring that all </w:t>
      </w:r>
      <w:r w:rsidR="00530204">
        <w:rPr>
          <w:rFonts w:ascii="Arial" w:hAnsi="Arial" w:cs="Arial"/>
          <w:sz w:val="20"/>
          <w:szCs w:val="20"/>
        </w:rPr>
        <w:t>Work  is</w:t>
      </w:r>
      <w:r w:rsidRPr="007C3A61">
        <w:rPr>
          <w:rFonts w:ascii="Arial" w:hAnsi="Arial" w:cs="Arial"/>
          <w:sz w:val="20"/>
          <w:szCs w:val="20"/>
        </w:rPr>
        <w:t xml:space="preserve"> completed in accordance with all such requirements of any Governmental Authority. </w:t>
      </w:r>
    </w:p>
    <w:p w:rsidR="00C72AC5" w:rsidRPr="007C3A61" w:rsidRDefault="00C72AC5">
      <w:pPr>
        <w:spacing w:after="0"/>
        <w:rPr>
          <w:rFonts w:ascii="Arial" w:hAnsi="Arial" w:cs="Arial"/>
          <w:sz w:val="20"/>
          <w:szCs w:val="20"/>
        </w:rPr>
      </w:pPr>
    </w:p>
    <w:p w:rsidR="00A10DE5" w:rsidRPr="007C3A61" w:rsidRDefault="00C872A1" w:rsidP="005104B7">
      <w:pPr>
        <w:pStyle w:val="NormalHangingIndent1"/>
        <w:keepNext/>
        <w:spacing w:after="0"/>
        <w:rPr>
          <w:rFonts w:ascii="Arial" w:hAnsi="Arial" w:cs="Arial"/>
          <w:b/>
          <w:sz w:val="20"/>
          <w:szCs w:val="20"/>
        </w:rPr>
      </w:pPr>
      <w:r w:rsidRPr="007C3A61">
        <w:rPr>
          <w:rFonts w:ascii="Arial" w:hAnsi="Arial" w:cs="Arial"/>
          <w:b/>
          <w:sz w:val="20"/>
          <w:szCs w:val="20"/>
        </w:rPr>
        <w:t>6.15</w:t>
      </w:r>
      <w:r w:rsidRPr="007C3A61">
        <w:rPr>
          <w:rFonts w:ascii="Arial" w:hAnsi="Arial" w:cs="Arial"/>
          <w:b/>
          <w:sz w:val="20"/>
          <w:szCs w:val="20"/>
        </w:rPr>
        <w:tab/>
      </w:r>
      <w:r w:rsidR="00752CE4">
        <w:rPr>
          <w:rFonts w:ascii="Arial" w:hAnsi="Arial" w:cs="Arial"/>
          <w:b/>
          <w:sz w:val="20"/>
          <w:szCs w:val="20"/>
        </w:rPr>
        <w:t>Residential Leases</w:t>
      </w:r>
      <w:r w:rsidRPr="007C3A61">
        <w:rPr>
          <w:rFonts w:ascii="Arial" w:hAnsi="Arial" w:cs="Arial"/>
          <w:b/>
          <w:sz w:val="20"/>
          <w:szCs w:val="20"/>
        </w:rPr>
        <w:t>.</w:t>
      </w:r>
    </w:p>
    <w:p w:rsidR="00A10DE5" w:rsidRDefault="00A10DE5">
      <w:pPr>
        <w:spacing w:after="0"/>
        <w:rPr>
          <w:rFonts w:ascii="Arial" w:hAnsi="Arial" w:cs="Arial"/>
          <w:sz w:val="20"/>
          <w:szCs w:val="20"/>
        </w:rPr>
      </w:pPr>
    </w:p>
    <w:p w:rsidR="00752CE4" w:rsidRDefault="00752CE4" w:rsidP="0086719D">
      <w:pPr>
        <w:pStyle w:val="ListParagraph"/>
        <w:numPr>
          <w:ilvl w:val="0"/>
          <w:numId w:val="32"/>
        </w:numPr>
        <w:spacing w:after="0"/>
        <w:rPr>
          <w:rFonts w:ascii="Arial" w:hAnsi="Arial" w:cs="Arial"/>
          <w:sz w:val="20"/>
          <w:szCs w:val="20"/>
        </w:rPr>
      </w:pPr>
      <w:r w:rsidRPr="0086719D">
        <w:rPr>
          <w:rFonts w:ascii="Arial" w:hAnsi="Arial" w:cs="Arial"/>
          <w:sz w:val="20"/>
          <w:szCs w:val="20"/>
        </w:rPr>
        <w:t>All Leases for residential units executed on or after the Effective Date (including renewals of any existing Leases) will satisfy the following conditions:</w:t>
      </w:r>
    </w:p>
    <w:p w:rsidR="00752CE4" w:rsidRDefault="00752CE4" w:rsidP="0086719D">
      <w:pPr>
        <w:pStyle w:val="ListParagraph"/>
        <w:spacing w:after="0"/>
        <w:ind w:left="1440"/>
        <w:rPr>
          <w:rFonts w:ascii="Arial" w:hAnsi="Arial" w:cs="Arial"/>
          <w:sz w:val="20"/>
          <w:szCs w:val="20"/>
        </w:rPr>
      </w:pPr>
    </w:p>
    <w:p w:rsidR="00752CE4" w:rsidRDefault="00BC0A3D" w:rsidP="0086719D">
      <w:pPr>
        <w:pStyle w:val="ListParagraph"/>
        <w:numPr>
          <w:ilvl w:val="0"/>
          <w:numId w:val="33"/>
        </w:numPr>
        <w:spacing w:after="0"/>
        <w:rPr>
          <w:rFonts w:ascii="Arial" w:hAnsi="Arial" w:cs="Arial"/>
          <w:sz w:val="20"/>
          <w:szCs w:val="20"/>
        </w:rPr>
      </w:pPr>
      <w:r>
        <w:rPr>
          <w:rFonts w:ascii="Arial" w:hAnsi="Arial" w:cs="Arial"/>
          <w:sz w:val="20"/>
          <w:szCs w:val="20"/>
        </w:rPr>
        <w:t>They will be on forms acceptable to Lender.</w:t>
      </w:r>
    </w:p>
    <w:p w:rsidR="00BC0A3D" w:rsidRDefault="00BC0A3D" w:rsidP="0086719D">
      <w:pPr>
        <w:spacing w:after="0"/>
        <w:ind w:left="1440"/>
        <w:rPr>
          <w:rFonts w:ascii="Arial" w:hAnsi="Arial" w:cs="Arial"/>
          <w:sz w:val="20"/>
          <w:szCs w:val="20"/>
        </w:rPr>
      </w:pPr>
    </w:p>
    <w:p w:rsidR="00BC0A3D" w:rsidRDefault="00BC0A3D" w:rsidP="0086719D">
      <w:pPr>
        <w:pStyle w:val="ListParagraph"/>
        <w:numPr>
          <w:ilvl w:val="0"/>
          <w:numId w:val="33"/>
        </w:numPr>
        <w:spacing w:after="0"/>
        <w:rPr>
          <w:rFonts w:ascii="Arial" w:hAnsi="Arial" w:cs="Arial"/>
          <w:sz w:val="20"/>
          <w:szCs w:val="20"/>
        </w:rPr>
      </w:pPr>
      <w:r>
        <w:rPr>
          <w:rFonts w:ascii="Arial" w:hAnsi="Arial" w:cs="Arial"/>
          <w:sz w:val="20"/>
          <w:szCs w:val="20"/>
        </w:rPr>
        <w:t>They will not include options to purchase or have purchase options associated with them.</w:t>
      </w:r>
    </w:p>
    <w:p w:rsidR="00BC0A3D" w:rsidRPr="0086719D" w:rsidRDefault="00BC0A3D" w:rsidP="0086719D">
      <w:pPr>
        <w:pStyle w:val="ListParagraph"/>
        <w:rPr>
          <w:rFonts w:ascii="Arial" w:hAnsi="Arial" w:cs="Arial"/>
          <w:sz w:val="20"/>
          <w:szCs w:val="20"/>
        </w:rPr>
      </w:pPr>
    </w:p>
    <w:p w:rsidR="00BC0A3D" w:rsidRDefault="00BC0A3D" w:rsidP="00BC0A3D">
      <w:pPr>
        <w:pStyle w:val="ListParagraph"/>
        <w:numPr>
          <w:ilvl w:val="0"/>
          <w:numId w:val="33"/>
        </w:numPr>
        <w:spacing w:after="0"/>
        <w:rPr>
          <w:rFonts w:ascii="Arial" w:hAnsi="Arial" w:cs="Arial"/>
          <w:sz w:val="20"/>
          <w:szCs w:val="20"/>
        </w:rPr>
      </w:pPr>
      <w:r w:rsidRPr="00BC0A3D">
        <w:rPr>
          <w:rFonts w:ascii="Arial" w:hAnsi="Arial" w:cs="Arial"/>
          <w:sz w:val="20"/>
          <w:szCs w:val="20"/>
        </w:rPr>
        <w:t>They will be for initial terms of at least 6 months.</w:t>
      </w:r>
    </w:p>
    <w:p w:rsidR="00BC0A3D" w:rsidRPr="0086719D" w:rsidRDefault="00BC0A3D" w:rsidP="0086719D">
      <w:pPr>
        <w:pStyle w:val="ListParagraph"/>
        <w:rPr>
          <w:rFonts w:ascii="Arial" w:hAnsi="Arial" w:cs="Arial"/>
          <w:sz w:val="20"/>
          <w:szCs w:val="20"/>
        </w:rPr>
      </w:pPr>
    </w:p>
    <w:p w:rsidR="00752CE4" w:rsidRDefault="00752CE4" w:rsidP="0086719D">
      <w:pPr>
        <w:pStyle w:val="ListParagraph"/>
        <w:numPr>
          <w:ilvl w:val="0"/>
          <w:numId w:val="32"/>
        </w:numPr>
        <w:spacing w:after="0"/>
        <w:rPr>
          <w:rFonts w:ascii="Arial" w:hAnsi="Arial" w:cs="Arial"/>
          <w:sz w:val="20"/>
          <w:szCs w:val="20"/>
        </w:rPr>
      </w:pPr>
      <w:r>
        <w:rPr>
          <w:rFonts w:ascii="Arial" w:hAnsi="Arial" w:cs="Arial"/>
          <w:sz w:val="20"/>
          <w:szCs w:val="20"/>
        </w:rPr>
        <w:t xml:space="preserve">Borrower will promptly upon Lender’s request, deliver to Lender an executed copy of each residential Lease then in effect. </w:t>
      </w:r>
    </w:p>
    <w:p w:rsidR="00BC0A3D" w:rsidRPr="0086719D" w:rsidRDefault="00BC0A3D" w:rsidP="0086719D">
      <w:pPr>
        <w:pStyle w:val="ListParagraph"/>
        <w:spacing w:after="0"/>
        <w:ind w:left="1440"/>
        <w:rPr>
          <w:rFonts w:ascii="Arial" w:hAnsi="Arial" w:cs="Arial"/>
          <w:sz w:val="20"/>
          <w:szCs w:val="20"/>
        </w:rPr>
      </w:pPr>
    </w:p>
    <w:p w:rsidR="00C872A1" w:rsidRPr="007C3A61" w:rsidRDefault="00C872A1" w:rsidP="005104B7">
      <w:pPr>
        <w:pStyle w:val="NormalHangingIndent1"/>
        <w:spacing w:after="0"/>
        <w:rPr>
          <w:rFonts w:ascii="Arial" w:hAnsi="Arial" w:cs="Arial"/>
          <w:bCs/>
          <w:sz w:val="20"/>
          <w:szCs w:val="20"/>
        </w:rPr>
      </w:pPr>
      <w:r w:rsidRPr="007C3A61">
        <w:rPr>
          <w:rFonts w:ascii="Arial" w:hAnsi="Arial" w:cs="Arial"/>
          <w:b/>
          <w:sz w:val="20"/>
          <w:szCs w:val="20"/>
        </w:rPr>
        <w:t>6.16</w:t>
      </w:r>
      <w:r w:rsidRPr="007C3A61">
        <w:rPr>
          <w:rFonts w:ascii="Arial" w:hAnsi="Arial" w:cs="Arial"/>
          <w:b/>
          <w:sz w:val="20"/>
          <w:szCs w:val="20"/>
        </w:rPr>
        <w:tab/>
        <w:t>Litigation; Government Proceedings.</w:t>
      </w:r>
      <w:r w:rsidRPr="007C3A61">
        <w:rPr>
          <w:rFonts w:ascii="Arial" w:hAnsi="Arial" w:cs="Arial"/>
          <w:sz w:val="20"/>
          <w:szCs w:val="20"/>
        </w:rPr>
        <w:t xml:space="preserve"> </w:t>
      </w:r>
      <w:r w:rsidR="007F263B" w:rsidRPr="007C3A61">
        <w:rPr>
          <w:rFonts w:ascii="Arial" w:hAnsi="Arial" w:cs="Arial"/>
          <w:sz w:val="20"/>
          <w:szCs w:val="20"/>
        </w:rPr>
        <w:t xml:space="preserve"> </w:t>
      </w:r>
      <w:r w:rsidRPr="007C3A61">
        <w:rPr>
          <w:rFonts w:ascii="Arial" w:hAnsi="Arial" w:cs="Arial"/>
          <w:bCs/>
          <w:sz w:val="20"/>
          <w:szCs w:val="20"/>
        </w:rPr>
        <w:t xml:space="preserve">Borrower will give prompt </w:t>
      </w:r>
      <w:r w:rsidR="000153D2" w:rsidRPr="007C3A61">
        <w:rPr>
          <w:rFonts w:ascii="Arial" w:hAnsi="Arial" w:cs="Arial"/>
          <w:bCs/>
          <w:sz w:val="20"/>
          <w:szCs w:val="20"/>
        </w:rPr>
        <w:t>Notice</w:t>
      </w:r>
      <w:r w:rsidRPr="007C3A61">
        <w:rPr>
          <w:rFonts w:ascii="Arial" w:hAnsi="Arial" w:cs="Arial"/>
          <w:bCs/>
          <w:sz w:val="20"/>
          <w:szCs w:val="20"/>
        </w:rPr>
        <w:t xml:space="preserve"> to Lender of any litigation or governmental proceedings pending or, to the best of Borrower</w:t>
      </w:r>
      <w:r w:rsidR="0018442A" w:rsidRPr="007C3A61">
        <w:rPr>
          <w:rFonts w:ascii="Arial" w:hAnsi="Arial" w:cs="Arial"/>
          <w:bCs/>
          <w:sz w:val="20"/>
          <w:szCs w:val="20"/>
        </w:rPr>
        <w:t>’</w:t>
      </w:r>
      <w:r w:rsidRPr="007C3A61">
        <w:rPr>
          <w:rFonts w:ascii="Arial" w:hAnsi="Arial" w:cs="Arial"/>
          <w:bCs/>
          <w:sz w:val="20"/>
          <w:szCs w:val="20"/>
        </w:rPr>
        <w:t>s knowledge</w:t>
      </w:r>
      <w:r w:rsidR="007F263B" w:rsidRPr="007C3A61">
        <w:rPr>
          <w:rFonts w:ascii="Arial" w:hAnsi="Arial" w:cs="Arial"/>
          <w:bCs/>
          <w:sz w:val="20"/>
          <w:szCs w:val="20"/>
        </w:rPr>
        <w:t xml:space="preserve"> after due inquiry and investigation</w:t>
      </w:r>
      <w:r w:rsidRPr="007C3A61">
        <w:rPr>
          <w:rFonts w:ascii="Arial" w:hAnsi="Arial" w:cs="Arial"/>
          <w:bCs/>
          <w:sz w:val="20"/>
          <w:szCs w:val="20"/>
        </w:rPr>
        <w:t xml:space="preserve">, threatened in writing against Borrower </w:t>
      </w:r>
      <w:r w:rsidR="00BC1050" w:rsidRPr="007C3A61">
        <w:rPr>
          <w:rFonts w:ascii="Arial" w:hAnsi="Arial" w:cs="Arial"/>
          <w:bCs/>
          <w:sz w:val="20"/>
          <w:szCs w:val="20"/>
        </w:rPr>
        <w:t xml:space="preserve">or any Borrower Principal </w:t>
      </w:r>
      <w:r w:rsidRPr="007C3A61">
        <w:rPr>
          <w:rFonts w:ascii="Arial" w:hAnsi="Arial" w:cs="Arial"/>
          <w:bCs/>
          <w:sz w:val="20"/>
          <w:szCs w:val="20"/>
        </w:rPr>
        <w:t xml:space="preserve">which might have a </w:t>
      </w:r>
      <w:r w:rsidR="005B5C25" w:rsidRPr="007C3A61">
        <w:rPr>
          <w:rFonts w:ascii="Arial" w:hAnsi="Arial" w:cs="Arial"/>
          <w:bCs/>
          <w:sz w:val="20"/>
          <w:szCs w:val="20"/>
        </w:rPr>
        <w:t>Material Adverse Effect</w:t>
      </w:r>
      <w:r w:rsidRPr="007C3A61">
        <w:rPr>
          <w:rFonts w:ascii="Arial" w:hAnsi="Arial" w:cs="Arial"/>
          <w:bCs/>
          <w:sz w:val="20"/>
          <w:szCs w:val="20"/>
        </w:rPr>
        <w:t>.</w:t>
      </w:r>
    </w:p>
    <w:p w:rsidR="00A10DE5" w:rsidRPr="007C3A61" w:rsidRDefault="00A10DE5" w:rsidP="00A647CA">
      <w:pPr>
        <w:spacing w:after="0"/>
        <w:rPr>
          <w:rFonts w:ascii="Arial" w:hAnsi="Arial" w:cs="Arial"/>
          <w:sz w:val="20"/>
          <w:szCs w:val="20"/>
        </w:rPr>
      </w:pPr>
    </w:p>
    <w:p w:rsidR="0096173D" w:rsidRPr="007C3A61" w:rsidRDefault="002D606D" w:rsidP="005104B7">
      <w:pPr>
        <w:pStyle w:val="NormalHangingIndent1"/>
        <w:spacing w:after="0"/>
        <w:rPr>
          <w:rFonts w:ascii="Arial" w:hAnsi="Arial" w:cs="Arial"/>
          <w:sz w:val="20"/>
          <w:szCs w:val="20"/>
        </w:rPr>
      </w:pPr>
      <w:r w:rsidRPr="007C3A61">
        <w:rPr>
          <w:rFonts w:ascii="Arial" w:hAnsi="Arial" w:cs="Arial"/>
          <w:b/>
          <w:sz w:val="20"/>
          <w:szCs w:val="20"/>
        </w:rPr>
        <w:t>6.17</w:t>
      </w:r>
      <w:r w:rsidR="00C872A1" w:rsidRPr="007C3A61">
        <w:rPr>
          <w:rFonts w:ascii="Arial" w:hAnsi="Arial" w:cs="Arial"/>
          <w:b/>
          <w:sz w:val="20"/>
          <w:szCs w:val="20"/>
        </w:rPr>
        <w:tab/>
        <w:t xml:space="preserve">Estoppel Certificates; </w:t>
      </w:r>
      <w:r w:rsidR="00DC09D6" w:rsidRPr="007C3A61">
        <w:rPr>
          <w:rFonts w:ascii="Arial" w:hAnsi="Arial" w:cs="Arial"/>
          <w:b/>
          <w:sz w:val="20"/>
          <w:szCs w:val="20"/>
        </w:rPr>
        <w:t xml:space="preserve">Further Assurances; </w:t>
      </w:r>
      <w:r w:rsidR="00C872A1" w:rsidRPr="007C3A61">
        <w:rPr>
          <w:rFonts w:ascii="Arial" w:hAnsi="Arial" w:cs="Arial"/>
          <w:b/>
          <w:sz w:val="20"/>
          <w:szCs w:val="20"/>
        </w:rPr>
        <w:t>Lender</w:t>
      </w:r>
      <w:r w:rsidR="0018442A" w:rsidRPr="007C3A61">
        <w:rPr>
          <w:rFonts w:ascii="Arial" w:hAnsi="Arial" w:cs="Arial"/>
          <w:b/>
          <w:sz w:val="20"/>
          <w:szCs w:val="20"/>
        </w:rPr>
        <w:t>’</w:t>
      </w:r>
      <w:r w:rsidR="00C872A1" w:rsidRPr="007C3A61">
        <w:rPr>
          <w:rFonts w:ascii="Arial" w:hAnsi="Arial" w:cs="Arial"/>
          <w:b/>
          <w:sz w:val="20"/>
          <w:szCs w:val="20"/>
        </w:rPr>
        <w:t>s Expenses.</w:t>
      </w:r>
      <w:r w:rsidR="00C872A1" w:rsidRPr="007C3A61">
        <w:rPr>
          <w:rFonts w:ascii="Arial" w:hAnsi="Arial" w:cs="Arial"/>
          <w:sz w:val="20"/>
          <w:szCs w:val="20"/>
        </w:rPr>
        <w:t xml:space="preserve"> </w:t>
      </w:r>
      <w:r w:rsidR="007F263B" w:rsidRPr="007C3A61">
        <w:rPr>
          <w:rFonts w:ascii="Arial" w:hAnsi="Arial" w:cs="Arial"/>
          <w:sz w:val="20"/>
          <w:szCs w:val="20"/>
        </w:rPr>
        <w:t xml:space="preserve"> </w:t>
      </w:r>
      <w:r w:rsidR="00C872A1" w:rsidRPr="007C3A61">
        <w:rPr>
          <w:rFonts w:ascii="Arial" w:hAnsi="Arial" w:cs="Arial"/>
          <w:sz w:val="20"/>
          <w:szCs w:val="20"/>
        </w:rPr>
        <w:t xml:space="preserve">Within </w:t>
      </w:r>
      <w:r w:rsidR="00F776BE" w:rsidRPr="007C3A61">
        <w:rPr>
          <w:rFonts w:ascii="Arial" w:hAnsi="Arial" w:cs="Arial"/>
          <w:sz w:val="20"/>
          <w:szCs w:val="20"/>
        </w:rPr>
        <w:t>10</w:t>
      </w:r>
      <w:r w:rsidR="001428AA" w:rsidRPr="007C3A61">
        <w:rPr>
          <w:rFonts w:ascii="Arial" w:hAnsi="Arial" w:cs="Arial"/>
          <w:sz w:val="20"/>
          <w:szCs w:val="20"/>
        </w:rPr>
        <w:t xml:space="preserve"> </w:t>
      </w:r>
      <w:r w:rsidR="00C872A1" w:rsidRPr="007C3A61">
        <w:rPr>
          <w:rFonts w:ascii="Arial" w:hAnsi="Arial" w:cs="Arial"/>
          <w:sz w:val="20"/>
          <w:szCs w:val="20"/>
        </w:rPr>
        <w:t>days after a request from Lender</w:t>
      </w:r>
      <w:r w:rsidR="00502D0D" w:rsidRPr="007C3A61">
        <w:rPr>
          <w:rFonts w:ascii="Arial" w:hAnsi="Arial" w:cs="Arial"/>
          <w:sz w:val="20"/>
          <w:szCs w:val="20"/>
        </w:rPr>
        <w:t>,</w:t>
      </w:r>
      <w:r w:rsidR="00CC1672" w:rsidRPr="007C3A61">
        <w:rPr>
          <w:rFonts w:ascii="Arial" w:hAnsi="Arial" w:cs="Arial"/>
          <w:sz w:val="20"/>
          <w:szCs w:val="20"/>
        </w:rPr>
        <w:t xml:space="preserve"> </w:t>
      </w:r>
      <w:r w:rsidR="00C872A1" w:rsidRPr="007C3A61">
        <w:rPr>
          <w:rFonts w:ascii="Arial" w:hAnsi="Arial" w:cs="Arial"/>
          <w:sz w:val="20"/>
          <w:szCs w:val="20"/>
        </w:rPr>
        <w:t>Borrower will</w:t>
      </w:r>
      <w:r w:rsidR="00681C0A" w:rsidRPr="007C3A61">
        <w:rPr>
          <w:rFonts w:ascii="Arial" w:hAnsi="Arial" w:cs="Arial"/>
          <w:sz w:val="20"/>
          <w:szCs w:val="20"/>
        </w:rPr>
        <w:t xml:space="preserve"> take each of the following actions:</w:t>
      </w:r>
    </w:p>
    <w:p w:rsidR="00A10DE5" w:rsidRPr="007C3A61" w:rsidRDefault="00A10DE5">
      <w:pPr>
        <w:spacing w:after="0"/>
        <w:rPr>
          <w:rFonts w:ascii="Arial" w:hAnsi="Arial" w:cs="Arial"/>
          <w:sz w:val="20"/>
          <w:szCs w:val="20"/>
        </w:rPr>
      </w:pPr>
    </w:p>
    <w:p w:rsidR="003D2753" w:rsidRPr="007C3A61" w:rsidRDefault="00C872A1" w:rsidP="005104B7">
      <w:pPr>
        <w:pStyle w:val="NormalHangingIndent1"/>
        <w:spacing w:after="0"/>
        <w:ind w:left="1440"/>
        <w:rPr>
          <w:rFonts w:ascii="Arial" w:hAnsi="Arial" w:cs="Arial"/>
          <w:sz w:val="20"/>
          <w:szCs w:val="20"/>
        </w:rPr>
      </w:pPr>
      <w:r w:rsidRPr="007C3A61">
        <w:rPr>
          <w:rFonts w:ascii="Arial" w:hAnsi="Arial" w:cs="Arial"/>
          <w:sz w:val="20"/>
          <w:szCs w:val="20"/>
        </w:rPr>
        <w:t>(a)</w:t>
      </w:r>
      <w:r w:rsidR="0096173D" w:rsidRPr="007C3A61">
        <w:rPr>
          <w:rFonts w:ascii="Arial" w:hAnsi="Arial" w:cs="Arial"/>
          <w:sz w:val="20"/>
          <w:szCs w:val="20"/>
        </w:rPr>
        <w:tab/>
      </w:r>
      <w:r w:rsidR="00681C0A" w:rsidRPr="007C3A61">
        <w:rPr>
          <w:rFonts w:ascii="Arial" w:hAnsi="Arial" w:cs="Arial"/>
          <w:sz w:val="20"/>
          <w:szCs w:val="20"/>
        </w:rPr>
        <w:t>D</w:t>
      </w:r>
      <w:r w:rsidRPr="007C3A61">
        <w:rPr>
          <w:rFonts w:ascii="Arial" w:hAnsi="Arial" w:cs="Arial"/>
          <w:sz w:val="20"/>
          <w:szCs w:val="20"/>
        </w:rPr>
        <w:t>eliver to Lender a written statement, signed and acknowledged by Borrower, certifying to Lender or any Person designated by Lender, as of the date of such statement</w:t>
      </w:r>
      <w:r w:rsidR="00AE4242" w:rsidRPr="007C3A61">
        <w:rPr>
          <w:rFonts w:ascii="Arial" w:hAnsi="Arial" w:cs="Arial"/>
          <w:sz w:val="20"/>
          <w:szCs w:val="20"/>
        </w:rPr>
        <w:t xml:space="preserve">: </w:t>
      </w:r>
      <w:r w:rsidRPr="007C3A61">
        <w:rPr>
          <w:rFonts w:ascii="Arial" w:hAnsi="Arial" w:cs="Arial"/>
          <w:sz w:val="20"/>
          <w:szCs w:val="20"/>
        </w:rPr>
        <w:t xml:space="preserve"> </w:t>
      </w:r>
    </w:p>
    <w:p w:rsidR="003D2753" w:rsidRPr="007C3A61" w:rsidRDefault="003D2753" w:rsidP="005104B7">
      <w:pPr>
        <w:pStyle w:val="NormalHangingIndent1"/>
        <w:spacing w:after="0"/>
        <w:ind w:left="1440"/>
        <w:rPr>
          <w:rFonts w:ascii="Arial" w:hAnsi="Arial" w:cs="Arial"/>
          <w:sz w:val="20"/>
          <w:szCs w:val="20"/>
        </w:rPr>
      </w:pPr>
    </w:p>
    <w:p w:rsidR="003D2753" w:rsidRPr="007C3A61" w:rsidRDefault="00C872A1" w:rsidP="005104B7">
      <w:pPr>
        <w:pStyle w:val="NormalHangingIndent1"/>
        <w:spacing w:after="0"/>
        <w:ind w:left="2160"/>
        <w:rPr>
          <w:rFonts w:ascii="Arial" w:hAnsi="Arial" w:cs="Arial"/>
          <w:sz w:val="20"/>
          <w:szCs w:val="20"/>
        </w:rPr>
      </w:pPr>
      <w:r w:rsidRPr="007C3A61">
        <w:rPr>
          <w:rFonts w:ascii="Arial" w:hAnsi="Arial" w:cs="Arial"/>
          <w:sz w:val="20"/>
          <w:szCs w:val="20"/>
        </w:rPr>
        <w:t xml:space="preserve">(i) </w:t>
      </w:r>
      <w:r w:rsidR="003D2753" w:rsidRPr="007C3A61">
        <w:rPr>
          <w:rFonts w:ascii="Arial" w:hAnsi="Arial" w:cs="Arial"/>
          <w:sz w:val="20"/>
          <w:szCs w:val="20"/>
        </w:rPr>
        <w:tab/>
      </w:r>
      <w:r w:rsidRPr="007C3A61">
        <w:rPr>
          <w:rFonts w:ascii="Arial" w:hAnsi="Arial" w:cs="Arial"/>
          <w:sz w:val="20"/>
          <w:szCs w:val="20"/>
        </w:rPr>
        <w:t>that the Loan Documents are unmodified and in full force and effect (or, if there have been modifications, that the Loan Documents are in full force and effect as modified and se</w:t>
      </w:r>
      <w:r w:rsidR="004A1BD8" w:rsidRPr="007C3A61">
        <w:rPr>
          <w:rFonts w:ascii="Arial" w:hAnsi="Arial" w:cs="Arial"/>
          <w:sz w:val="20"/>
          <w:szCs w:val="20"/>
        </w:rPr>
        <w:t>tting forth such modifications),</w:t>
      </w:r>
      <w:r w:rsidRPr="007C3A61">
        <w:rPr>
          <w:rFonts w:ascii="Arial" w:hAnsi="Arial" w:cs="Arial"/>
          <w:sz w:val="20"/>
          <w:szCs w:val="20"/>
        </w:rPr>
        <w:t xml:space="preserve"> </w:t>
      </w:r>
    </w:p>
    <w:p w:rsidR="003D2753" w:rsidRPr="007C3A61" w:rsidRDefault="003D2753" w:rsidP="005104B7">
      <w:pPr>
        <w:pStyle w:val="NormalHangingIndent1"/>
        <w:spacing w:after="0"/>
        <w:ind w:left="2160"/>
        <w:rPr>
          <w:rFonts w:ascii="Arial" w:hAnsi="Arial" w:cs="Arial"/>
          <w:sz w:val="20"/>
          <w:szCs w:val="20"/>
        </w:rPr>
      </w:pPr>
    </w:p>
    <w:p w:rsidR="003D2753" w:rsidRPr="007C3A61" w:rsidRDefault="00C872A1" w:rsidP="005104B7">
      <w:pPr>
        <w:pStyle w:val="NormalHangingIndent1"/>
        <w:spacing w:after="0"/>
        <w:ind w:left="2160"/>
        <w:rPr>
          <w:rFonts w:ascii="Arial" w:hAnsi="Arial" w:cs="Arial"/>
          <w:sz w:val="20"/>
          <w:szCs w:val="20"/>
        </w:rPr>
      </w:pPr>
      <w:r w:rsidRPr="007C3A61">
        <w:rPr>
          <w:rFonts w:ascii="Arial" w:hAnsi="Arial" w:cs="Arial"/>
          <w:sz w:val="20"/>
          <w:szCs w:val="20"/>
        </w:rPr>
        <w:t xml:space="preserve">(ii) </w:t>
      </w:r>
      <w:r w:rsidR="003D2753" w:rsidRPr="007C3A61">
        <w:rPr>
          <w:rFonts w:ascii="Arial" w:hAnsi="Arial" w:cs="Arial"/>
          <w:sz w:val="20"/>
          <w:szCs w:val="20"/>
        </w:rPr>
        <w:tab/>
      </w:r>
      <w:r w:rsidRPr="007C3A61">
        <w:rPr>
          <w:rFonts w:ascii="Arial" w:hAnsi="Arial" w:cs="Arial"/>
          <w:sz w:val="20"/>
          <w:szCs w:val="20"/>
        </w:rPr>
        <w:t>the unpai</w:t>
      </w:r>
      <w:r w:rsidR="004A1BD8" w:rsidRPr="007C3A61">
        <w:rPr>
          <w:rFonts w:ascii="Arial" w:hAnsi="Arial" w:cs="Arial"/>
          <w:sz w:val="20"/>
          <w:szCs w:val="20"/>
        </w:rPr>
        <w:t>d principal balance of the Note,</w:t>
      </w:r>
      <w:r w:rsidRPr="007C3A61">
        <w:rPr>
          <w:rFonts w:ascii="Arial" w:hAnsi="Arial" w:cs="Arial"/>
          <w:sz w:val="20"/>
          <w:szCs w:val="20"/>
        </w:rPr>
        <w:t xml:space="preserve"> </w:t>
      </w:r>
    </w:p>
    <w:p w:rsidR="003D2753" w:rsidRPr="007C3A61" w:rsidRDefault="003D2753" w:rsidP="005104B7">
      <w:pPr>
        <w:pStyle w:val="NormalHangingIndent1"/>
        <w:spacing w:after="0"/>
        <w:ind w:left="2160"/>
        <w:rPr>
          <w:rFonts w:ascii="Arial" w:hAnsi="Arial" w:cs="Arial"/>
          <w:sz w:val="20"/>
          <w:szCs w:val="20"/>
        </w:rPr>
      </w:pPr>
    </w:p>
    <w:p w:rsidR="003D2753" w:rsidRPr="007C3A61" w:rsidRDefault="00C872A1" w:rsidP="005104B7">
      <w:pPr>
        <w:pStyle w:val="NormalHangingIndent1"/>
        <w:spacing w:after="0"/>
        <w:ind w:left="2160"/>
        <w:rPr>
          <w:rFonts w:ascii="Arial" w:hAnsi="Arial" w:cs="Arial"/>
          <w:sz w:val="20"/>
          <w:szCs w:val="20"/>
        </w:rPr>
      </w:pPr>
      <w:r w:rsidRPr="007C3A61">
        <w:rPr>
          <w:rFonts w:ascii="Arial" w:hAnsi="Arial" w:cs="Arial"/>
          <w:sz w:val="20"/>
          <w:szCs w:val="20"/>
        </w:rPr>
        <w:t xml:space="preserve">(iii) </w:t>
      </w:r>
      <w:r w:rsidR="003D2753" w:rsidRPr="007C3A61">
        <w:rPr>
          <w:rFonts w:ascii="Arial" w:hAnsi="Arial" w:cs="Arial"/>
          <w:sz w:val="20"/>
          <w:szCs w:val="20"/>
        </w:rPr>
        <w:tab/>
      </w:r>
      <w:r w:rsidRPr="007C3A61">
        <w:rPr>
          <w:rFonts w:ascii="Arial" w:hAnsi="Arial" w:cs="Arial"/>
          <w:sz w:val="20"/>
          <w:szCs w:val="20"/>
        </w:rPr>
        <w:t>the date to which intere</w:t>
      </w:r>
      <w:r w:rsidR="004A1BD8" w:rsidRPr="007C3A61">
        <w:rPr>
          <w:rFonts w:ascii="Arial" w:hAnsi="Arial" w:cs="Arial"/>
          <w:sz w:val="20"/>
          <w:szCs w:val="20"/>
        </w:rPr>
        <w:t>st under the Note has been paid,</w:t>
      </w:r>
      <w:r w:rsidRPr="007C3A61">
        <w:rPr>
          <w:rFonts w:ascii="Arial" w:hAnsi="Arial" w:cs="Arial"/>
          <w:sz w:val="20"/>
          <w:szCs w:val="20"/>
        </w:rPr>
        <w:t xml:space="preserve"> </w:t>
      </w:r>
    </w:p>
    <w:p w:rsidR="003D2753" w:rsidRPr="007C3A61" w:rsidRDefault="003D2753" w:rsidP="005104B7">
      <w:pPr>
        <w:pStyle w:val="NormalHangingIndent1"/>
        <w:spacing w:after="0"/>
        <w:ind w:left="2160"/>
        <w:rPr>
          <w:rFonts w:ascii="Arial" w:hAnsi="Arial" w:cs="Arial"/>
          <w:sz w:val="20"/>
          <w:szCs w:val="20"/>
        </w:rPr>
      </w:pPr>
    </w:p>
    <w:p w:rsidR="003D2753" w:rsidRPr="007C3A61" w:rsidRDefault="00C872A1" w:rsidP="005104B7">
      <w:pPr>
        <w:pStyle w:val="NormalHangingIndent1"/>
        <w:spacing w:after="0"/>
        <w:ind w:left="2160"/>
        <w:rPr>
          <w:rFonts w:ascii="Arial" w:hAnsi="Arial" w:cs="Arial"/>
          <w:sz w:val="20"/>
          <w:szCs w:val="20"/>
        </w:rPr>
      </w:pPr>
      <w:r w:rsidRPr="007C3A61">
        <w:rPr>
          <w:rFonts w:ascii="Arial" w:hAnsi="Arial" w:cs="Arial"/>
          <w:sz w:val="20"/>
          <w:szCs w:val="20"/>
        </w:rPr>
        <w:t>(iv)</w:t>
      </w:r>
      <w:r w:rsidR="003D2753" w:rsidRPr="007C3A61">
        <w:rPr>
          <w:rFonts w:ascii="Arial" w:hAnsi="Arial" w:cs="Arial"/>
          <w:sz w:val="20"/>
          <w:szCs w:val="20"/>
        </w:rPr>
        <w:tab/>
      </w:r>
      <w:r w:rsidRPr="007C3A61">
        <w:rPr>
          <w:rFonts w:ascii="Arial" w:hAnsi="Arial" w:cs="Arial"/>
          <w:sz w:val="20"/>
          <w:szCs w:val="20"/>
        </w:rPr>
        <w:t>t</w:t>
      </w:r>
      <w:r w:rsidR="002D4A59" w:rsidRPr="007C3A61">
        <w:rPr>
          <w:rFonts w:ascii="Arial" w:hAnsi="Arial" w:cs="Arial"/>
          <w:sz w:val="20"/>
          <w:szCs w:val="20"/>
        </w:rPr>
        <w:t>hat Borrower is not in default under any of the</w:t>
      </w:r>
      <w:r w:rsidRPr="007C3A61">
        <w:rPr>
          <w:rFonts w:ascii="Arial" w:hAnsi="Arial" w:cs="Arial"/>
          <w:sz w:val="20"/>
          <w:szCs w:val="20"/>
        </w:rPr>
        <w:t xml:space="preserve"> Loan Documents (or, if Borrower is in default, describing such default in reasonable detail)</w:t>
      </w:r>
      <w:r w:rsidR="004A1BD8" w:rsidRPr="007C3A61">
        <w:rPr>
          <w:rFonts w:ascii="Arial" w:hAnsi="Arial" w:cs="Arial"/>
          <w:sz w:val="20"/>
          <w:szCs w:val="20"/>
        </w:rPr>
        <w:t>,</w:t>
      </w:r>
      <w:r w:rsidRPr="007C3A61">
        <w:rPr>
          <w:rFonts w:ascii="Arial" w:hAnsi="Arial" w:cs="Arial"/>
          <w:sz w:val="20"/>
          <w:szCs w:val="20"/>
        </w:rPr>
        <w:t xml:space="preserve"> </w:t>
      </w:r>
    </w:p>
    <w:p w:rsidR="003D2753" w:rsidRPr="007C3A61" w:rsidRDefault="003D2753" w:rsidP="005104B7">
      <w:pPr>
        <w:pStyle w:val="NormalHangingIndent1"/>
        <w:spacing w:after="0"/>
        <w:ind w:left="2160"/>
        <w:rPr>
          <w:rFonts w:ascii="Arial" w:hAnsi="Arial" w:cs="Arial"/>
          <w:sz w:val="20"/>
          <w:szCs w:val="20"/>
        </w:rPr>
      </w:pPr>
    </w:p>
    <w:p w:rsidR="003D2753" w:rsidRPr="007C3A61" w:rsidRDefault="00C872A1" w:rsidP="005104B7">
      <w:pPr>
        <w:pStyle w:val="NormalHangingIndent1"/>
        <w:spacing w:after="0"/>
        <w:ind w:left="2160"/>
        <w:rPr>
          <w:rFonts w:ascii="Arial" w:hAnsi="Arial" w:cs="Arial"/>
          <w:sz w:val="20"/>
          <w:szCs w:val="20"/>
        </w:rPr>
      </w:pPr>
      <w:r w:rsidRPr="007C3A61">
        <w:rPr>
          <w:rFonts w:ascii="Arial" w:hAnsi="Arial" w:cs="Arial"/>
          <w:sz w:val="20"/>
          <w:szCs w:val="20"/>
        </w:rPr>
        <w:t xml:space="preserve">(v) </w:t>
      </w:r>
      <w:r w:rsidR="003D2753" w:rsidRPr="007C3A61">
        <w:rPr>
          <w:rFonts w:ascii="Arial" w:hAnsi="Arial" w:cs="Arial"/>
          <w:sz w:val="20"/>
          <w:szCs w:val="20"/>
        </w:rPr>
        <w:tab/>
      </w:r>
      <w:r w:rsidRPr="007C3A61">
        <w:rPr>
          <w:rFonts w:ascii="Arial" w:hAnsi="Arial" w:cs="Arial"/>
          <w:sz w:val="20"/>
          <w:szCs w:val="20"/>
        </w:rPr>
        <w:t xml:space="preserve">whether there are </w:t>
      </w:r>
      <w:r w:rsidR="00994A36" w:rsidRPr="007C3A61">
        <w:rPr>
          <w:rFonts w:ascii="Arial" w:hAnsi="Arial" w:cs="Arial"/>
          <w:sz w:val="20"/>
          <w:szCs w:val="20"/>
        </w:rPr>
        <w:t xml:space="preserve">any </w:t>
      </w:r>
      <w:r w:rsidR="001E60C2" w:rsidRPr="007C3A61">
        <w:rPr>
          <w:rFonts w:ascii="Arial" w:hAnsi="Arial" w:cs="Arial"/>
          <w:sz w:val="20"/>
          <w:szCs w:val="20"/>
        </w:rPr>
        <w:t>then-existing</w:t>
      </w:r>
      <w:r w:rsidRPr="007C3A61">
        <w:rPr>
          <w:rFonts w:ascii="Arial" w:hAnsi="Arial" w:cs="Arial"/>
          <w:sz w:val="20"/>
          <w:szCs w:val="20"/>
        </w:rPr>
        <w:t xml:space="preserve"> setoffs or defenses known to Borrower against the enforcement of any right or remedy of </w:t>
      </w:r>
      <w:r w:rsidR="004A1BD8" w:rsidRPr="007C3A61">
        <w:rPr>
          <w:rFonts w:ascii="Arial" w:hAnsi="Arial" w:cs="Arial"/>
          <w:sz w:val="20"/>
          <w:szCs w:val="20"/>
        </w:rPr>
        <w:t>Lender under the Loan Documents,</w:t>
      </w:r>
      <w:r w:rsidRPr="007C3A61">
        <w:rPr>
          <w:rFonts w:ascii="Arial" w:hAnsi="Arial" w:cs="Arial"/>
          <w:sz w:val="20"/>
          <w:szCs w:val="20"/>
        </w:rPr>
        <w:t xml:space="preserve"> and </w:t>
      </w:r>
    </w:p>
    <w:p w:rsidR="003D2753" w:rsidRPr="007C3A61" w:rsidRDefault="003D2753" w:rsidP="005104B7">
      <w:pPr>
        <w:pStyle w:val="NormalHangingIndent1"/>
        <w:spacing w:after="0"/>
        <w:ind w:left="2160"/>
        <w:rPr>
          <w:rFonts w:ascii="Arial" w:hAnsi="Arial" w:cs="Arial"/>
          <w:sz w:val="20"/>
          <w:szCs w:val="20"/>
        </w:rPr>
      </w:pPr>
    </w:p>
    <w:p w:rsidR="00A10DE5" w:rsidRPr="007C3A61" w:rsidRDefault="00C872A1" w:rsidP="005104B7">
      <w:pPr>
        <w:pStyle w:val="NormalHangingIndent1"/>
        <w:spacing w:after="0"/>
        <w:ind w:left="2160"/>
        <w:rPr>
          <w:rFonts w:ascii="Arial" w:hAnsi="Arial" w:cs="Arial"/>
          <w:sz w:val="20"/>
          <w:szCs w:val="20"/>
          <w:highlight w:val="cyan"/>
        </w:rPr>
      </w:pPr>
      <w:r w:rsidRPr="007C3A61">
        <w:rPr>
          <w:rFonts w:ascii="Arial" w:hAnsi="Arial" w:cs="Arial"/>
          <w:sz w:val="20"/>
          <w:szCs w:val="20"/>
        </w:rPr>
        <w:t xml:space="preserve">(vi) </w:t>
      </w:r>
      <w:r w:rsidR="003D2753" w:rsidRPr="007C3A61">
        <w:rPr>
          <w:rFonts w:ascii="Arial" w:hAnsi="Arial" w:cs="Arial"/>
          <w:sz w:val="20"/>
          <w:szCs w:val="20"/>
        </w:rPr>
        <w:tab/>
      </w:r>
      <w:r w:rsidRPr="007C3A61">
        <w:rPr>
          <w:rFonts w:ascii="Arial" w:hAnsi="Arial" w:cs="Arial"/>
          <w:sz w:val="20"/>
          <w:szCs w:val="20"/>
        </w:rPr>
        <w:t>any additional facts requested by Lender</w:t>
      </w:r>
      <w:r w:rsidR="00C44FEB" w:rsidRPr="007C3A61">
        <w:rPr>
          <w:rFonts w:ascii="Arial" w:hAnsi="Arial" w:cs="Arial"/>
          <w:sz w:val="20"/>
          <w:szCs w:val="20"/>
        </w:rPr>
        <w:t>.</w:t>
      </w:r>
    </w:p>
    <w:p w:rsidR="0096173D" w:rsidRPr="007C3A61" w:rsidRDefault="0096173D" w:rsidP="005104B7">
      <w:pPr>
        <w:pStyle w:val="NormalHangingIndent1"/>
        <w:spacing w:after="0"/>
        <w:ind w:left="1440"/>
        <w:rPr>
          <w:rFonts w:ascii="Arial" w:hAnsi="Arial" w:cs="Arial"/>
          <w:sz w:val="20"/>
          <w:szCs w:val="20"/>
          <w:highlight w:val="cyan"/>
        </w:rPr>
      </w:pPr>
    </w:p>
    <w:p w:rsidR="00A10DE5" w:rsidRPr="007C3A61" w:rsidRDefault="00C872A1" w:rsidP="005104B7">
      <w:pPr>
        <w:pStyle w:val="NormalHangingIndent1"/>
        <w:spacing w:after="0"/>
        <w:ind w:left="1440"/>
        <w:rPr>
          <w:rFonts w:ascii="Arial" w:hAnsi="Arial" w:cs="Arial"/>
          <w:sz w:val="20"/>
          <w:szCs w:val="20"/>
          <w:highlight w:val="cyan"/>
        </w:rPr>
      </w:pPr>
      <w:r w:rsidRPr="007C3A61">
        <w:rPr>
          <w:rFonts w:ascii="Arial" w:hAnsi="Arial" w:cs="Arial"/>
          <w:sz w:val="20"/>
          <w:szCs w:val="20"/>
        </w:rPr>
        <w:t>(b)</w:t>
      </w:r>
      <w:r w:rsidR="00454893" w:rsidRPr="007C3A61">
        <w:rPr>
          <w:rFonts w:ascii="Arial" w:hAnsi="Arial" w:cs="Arial"/>
          <w:sz w:val="20"/>
          <w:szCs w:val="20"/>
        </w:rPr>
        <w:tab/>
      </w:r>
      <w:r w:rsidR="00C44FEB" w:rsidRPr="007C3A61">
        <w:rPr>
          <w:rFonts w:ascii="Arial" w:hAnsi="Arial" w:cs="Arial"/>
          <w:sz w:val="20"/>
          <w:szCs w:val="20"/>
        </w:rPr>
        <w:t>E</w:t>
      </w:r>
      <w:r w:rsidRPr="007C3A61">
        <w:rPr>
          <w:rFonts w:ascii="Arial" w:hAnsi="Arial" w:cs="Arial"/>
          <w:sz w:val="20"/>
          <w:szCs w:val="20"/>
        </w:rPr>
        <w:t xml:space="preserve">xecute, acknowledge and deliver </w:t>
      </w:r>
      <w:r w:rsidR="00705939" w:rsidRPr="007C3A61">
        <w:rPr>
          <w:rFonts w:ascii="Arial" w:hAnsi="Arial" w:cs="Arial"/>
          <w:sz w:val="20"/>
          <w:szCs w:val="20"/>
        </w:rPr>
        <w:t>and,</w:t>
      </w:r>
      <w:r w:rsidR="00D35109" w:rsidRPr="007C3A61">
        <w:rPr>
          <w:rFonts w:ascii="Arial" w:hAnsi="Arial" w:cs="Arial"/>
          <w:sz w:val="20"/>
          <w:szCs w:val="20"/>
        </w:rPr>
        <w:t xml:space="preserve"> if applicable, cause </w:t>
      </w:r>
      <w:r w:rsidR="00705939" w:rsidRPr="007C3A61">
        <w:rPr>
          <w:rFonts w:ascii="Arial" w:hAnsi="Arial" w:cs="Arial"/>
          <w:sz w:val="20"/>
          <w:szCs w:val="20"/>
        </w:rPr>
        <w:t>Guarantor</w:t>
      </w:r>
      <w:r w:rsidR="004830C2">
        <w:rPr>
          <w:rFonts w:ascii="Arial" w:hAnsi="Arial" w:cs="Arial"/>
          <w:sz w:val="20"/>
          <w:szCs w:val="20"/>
        </w:rPr>
        <w:t xml:space="preserve">, Pledgor, or Property Manager </w:t>
      </w:r>
      <w:r w:rsidR="00705939" w:rsidRPr="007C3A61">
        <w:rPr>
          <w:rFonts w:ascii="Arial" w:hAnsi="Arial" w:cs="Arial"/>
          <w:sz w:val="20"/>
          <w:szCs w:val="20"/>
        </w:rPr>
        <w:t xml:space="preserve">to execute, acknowledge and deliver, </w:t>
      </w:r>
      <w:r w:rsidRPr="007C3A61">
        <w:rPr>
          <w:rFonts w:ascii="Arial" w:hAnsi="Arial" w:cs="Arial"/>
          <w:sz w:val="20"/>
          <w:szCs w:val="20"/>
        </w:rPr>
        <w:t xml:space="preserve">at </w:t>
      </w:r>
      <w:r w:rsidR="00705939" w:rsidRPr="007C3A61">
        <w:rPr>
          <w:rFonts w:ascii="Arial" w:hAnsi="Arial" w:cs="Arial"/>
          <w:sz w:val="20"/>
          <w:szCs w:val="20"/>
        </w:rPr>
        <w:t>Borrower’</w:t>
      </w:r>
      <w:r w:rsidRPr="007C3A61">
        <w:rPr>
          <w:rFonts w:ascii="Arial" w:hAnsi="Arial" w:cs="Arial"/>
          <w:sz w:val="20"/>
          <w:szCs w:val="20"/>
        </w:rPr>
        <w:t xml:space="preserve">s expense </w:t>
      </w:r>
      <w:r w:rsidR="0009459D" w:rsidRPr="007C3A61">
        <w:rPr>
          <w:rFonts w:ascii="Arial" w:hAnsi="Arial" w:cs="Arial"/>
          <w:sz w:val="20"/>
          <w:szCs w:val="20"/>
        </w:rPr>
        <w:t xml:space="preserve">(i) </w:t>
      </w:r>
      <w:r w:rsidRPr="007C3A61">
        <w:rPr>
          <w:rFonts w:ascii="Arial" w:hAnsi="Arial" w:cs="Arial"/>
          <w:sz w:val="20"/>
          <w:szCs w:val="20"/>
        </w:rPr>
        <w:t xml:space="preserve">all </w:t>
      </w:r>
      <w:r w:rsidR="00705939" w:rsidRPr="007C3A61">
        <w:rPr>
          <w:rFonts w:ascii="Arial" w:hAnsi="Arial" w:cs="Arial"/>
          <w:sz w:val="20"/>
          <w:szCs w:val="20"/>
        </w:rPr>
        <w:t>amendments, modifications, corrections, deletions or additions to this Loan Agreement, the Note, the Security Instrument and/or any other Loan Document</w:t>
      </w:r>
      <w:r w:rsidR="00B04BFB" w:rsidRPr="007C3A61">
        <w:rPr>
          <w:rFonts w:ascii="Arial" w:hAnsi="Arial" w:cs="Arial"/>
          <w:sz w:val="20"/>
          <w:szCs w:val="20"/>
        </w:rPr>
        <w:t>,</w:t>
      </w:r>
      <w:r w:rsidR="0009459D" w:rsidRPr="007C3A61">
        <w:rPr>
          <w:rFonts w:ascii="Arial" w:hAnsi="Arial" w:cs="Arial"/>
          <w:sz w:val="20"/>
          <w:szCs w:val="20"/>
        </w:rPr>
        <w:t xml:space="preserve"> and (ii) any further acts, deeds, conveyances, assignments, estoppel certificates, financing statements, transfers and assurances, </w:t>
      </w:r>
      <w:r w:rsidR="00B04BFB" w:rsidRPr="007C3A61">
        <w:rPr>
          <w:rFonts w:ascii="Arial" w:hAnsi="Arial" w:cs="Arial"/>
          <w:sz w:val="20"/>
          <w:szCs w:val="20"/>
        </w:rPr>
        <w:t>as may be required by Lender</w:t>
      </w:r>
      <w:r w:rsidR="0009459D" w:rsidRPr="007C3A61">
        <w:rPr>
          <w:rFonts w:ascii="Arial" w:hAnsi="Arial" w:cs="Arial"/>
          <w:sz w:val="20"/>
          <w:szCs w:val="20"/>
        </w:rPr>
        <w:t xml:space="preserve"> from time to time </w:t>
      </w:r>
      <w:r w:rsidR="00D35109" w:rsidRPr="007C3A61">
        <w:rPr>
          <w:rFonts w:ascii="Arial" w:hAnsi="Arial" w:cs="Arial"/>
          <w:sz w:val="20"/>
          <w:szCs w:val="20"/>
        </w:rPr>
        <w:t xml:space="preserve">in order to </w:t>
      </w:r>
      <w:r w:rsidR="004B2071" w:rsidRPr="007C3A61">
        <w:rPr>
          <w:rFonts w:ascii="Arial" w:hAnsi="Arial" w:cs="Arial"/>
          <w:sz w:val="20"/>
          <w:szCs w:val="20"/>
        </w:rPr>
        <w:t xml:space="preserve">correct clerical errors and legal deficiencies and to </w:t>
      </w:r>
      <w:r w:rsidR="00D35109" w:rsidRPr="007C3A61">
        <w:rPr>
          <w:rFonts w:ascii="Arial" w:hAnsi="Arial" w:cs="Arial"/>
          <w:sz w:val="20"/>
          <w:szCs w:val="20"/>
        </w:rPr>
        <w:t xml:space="preserve">better assure, grant and convey to Lender the rights intended to be granted, now or in the future, to Lender under this Loan Agreement and the </w:t>
      </w:r>
      <w:r w:rsidR="00B04BFB" w:rsidRPr="007C3A61">
        <w:rPr>
          <w:rFonts w:ascii="Arial" w:hAnsi="Arial" w:cs="Arial"/>
          <w:sz w:val="20"/>
          <w:szCs w:val="20"/>
        </w:rPr>
        <w:t xml:space="preserve">other </w:t>
      </w:r>
      <w:r w:rsidR="00D35109" w:rsidRPr="007C3A61">
        <w:rPr>
          <w:rFonts w:ascii="Arial" w:hAnsi="Arial" w:cs="Arial"/>
          <w:sz w:val="20"/>
          <w:szCs w:val="20"/>
        </w:rPr>
        <w:t>Loan Documents</w:t>
      </w:r>
      <w:r w:rsidR="0009459D" w:rsidRPr="007C3A61">
        <w:rPr>
          <w:rFonts w:ascii="Arial" w:hAnsi="Arial" w:cs="Arial"/>
          <w:sz w:val="20"/>
          <w:szCs w:val="20"/>
        </w:rPr>
        <w:t>, or in connection with Lender’s consent rights under Article VII</w:t>
      </w:r>
      <w:r w:rsidR="00D35109" w:rsidRPr="007C3A61">
        <w:rPr>
          <w:rFonts w:ascii="Arial" w:hAnsi="Arial" w:cs="Arial"/>
          <w:sz w:val="20"/>
          <w:szCs w:val="20"/>
        </w:rPr>
        <w:t xml:space="preserve">; provided, however, that </w:t>
      </w:r>
      <w:r w:rsidR="00B04BFB" w:rsidRPr="007C3A61">
        <w:rPr>
          <w:rFonts w:ascii="Arial" w:hAnsi="Arial" w:cs="Arial"/>
          <w:sz w:val="20"/>
          <w:szCs w:val="20"/>
        </w:rPr>
        <w:t>this Section</w:t>
      </w:r>
      <w:r w:rsidR="00914E88" w:rsidRPr="007C3A61">
        <w:rPr>
          <w:rFonts w:ascii="Arial" w:hAnsi="Arial" w:cs="Arial"/>
          <w:sz w:val="20"/>
          <w:szCs w:val="20"/>
        </w:rPr>
        <w:t xml:space="preserve"> 6.17</w:t>
      </w:r>
      <w:r w:rsidR="00B04BFB" w:rsidRPr="007C3A61">
        <w:rPr>
          <w:rFonts w:ascii="Arial" w:hAnsi="Arial" w:cs="Arial"/>
          <w:sz w:val="20"/>
          <w:szCs w:val="20"/>
        </w:rPr>
        <w:t xml:space="preserve"> is not intended to require </w:t>
      </w:r>
      <w:r w:rsidR="00D35109" w:rsidRPr="007C3A61">
        <w:rPr>
          <w:rFonts w:ascii="Arial" w:hAnsi="Arial" w:cs="Arial"/>
          <w:sz w:val="20"/>
          <w:szCs w:val="20"/>
        </w:rPr>
        <w:t xml:space="preserve">Borrower to </w:t>
      </w:r>
      <w:r w:rsidR="0009459D" w:rsidRPr="007C3A61">
        <w:rPr>
          <w:rFonts w:ascii="Arial" w:hAnsi="Arial" w:cs="Arial"/>
          <w:sz w:val="20"/>
          <w:szCs w:val="20"/>
        </w:rPr>
        <w:t>execute</w:t>
      </w:r>
      <w:r w:rsidR="00D35109" w:rsidRPr="007C3A61">
        <w:rPr>
          <w:rFonts w:ascii="Arial" w:hAnsi="Arial" w:cs="Arial"/>
          <w:sz w:val="20"/>
          <w:szCs w:val="20"/>
        </w:rPr>
        <w:t xml:space="preserve"> any</w:t>
      </w:r>
      <w:r w:rsidR="0009459D" w:rsidRPr="007C3A61">
        <w:rPr>
          <w:rFonts w:ascii="Arial" w:hAnsi="Arial" w:cs="Arial"/>
          <w:sz w:val="20"/>
          <w:szCs w:val="20"/>
        </w:rPr>
        <w:t xml:space="preserve"> corrective amendment or modification of the Loan Documents</w:t>
      </w:r>
      <w:r w:rsidR="00D35109" w:rsidRPr="007C3A61">
        <w:rPr>
          <w:rFonts w:ascii="Arial" w:hAnsi="Arial" w:cs="Arial"/>
          <w:sz w:val="20"/>
          <w:szCs w:val="20"/>
        </w:rPr>
        <w:t xml:space="preserve"> that has the effect of (</w:t>
      </w:r>
      <w:r w:rsidR="003D2753" w:rsidRPr="007C3A61">
        <w:rPr>
          <w:rFonts w:ascii="Arial" w:hAnsi="Arial" w:cs="Arial"/>
          <w:sz w:val="20"/>
          <w:szCs w:val="20"/>
        </w:rPr>
        <w:t>x</w:t>
      </w:r>
      <w:r w:rsidR="00D35109" w:rsidRPr="007C3A61">
        <w:rPr>
          <w:rFonts w:ascii="Arial" w:hAnsi="Arial" w:cs="Arial"/>
          <w:sz w:val="20"/>
          <w:szCs w:val="20"/>
        </w:rPr>
        <w:t>) changing the essential economic terms of the Loan set forth in the Commitment Letter, or (</w:t>
      </w:r>
      <w:r w:rsidR="003D2753" w:rsidRPr="007C3A61">
        <w:rPr>
          <w:rFonts w:ascii="Arial" w:hAnsi="Arial" w:cs="Arial"/>
          <w:sz w:val="20"/>
          <w:szCs w:val="20"/>
        </w:rPr>
        <w:t>y</w:t>
      </w:r>
      <w:r w:rsidR="00D35109" w:rsidRPr="007C3A61">
        <w:rPr>
          <w:rFonts w:ascii="Arial" w:hAnsi="Arial" w:cs="Arial"/>
          <w:sz w:val="20"/>
          <w:szCs w:val="20"/>
        </w:rPr>
        <w:t xml:space="preserve">) imposing greater liability under the Loan Documents than that set forth in the </w:t>
      </w:r>
      <w:r w:rsidR="003D2753" w:rsidRPr="007C3A61">
        <w:rPr>
          <w:rFonts w:ascii="Arial" w:hAnsi="Arial" w:cs="Arial"/>
          <w:sz w:val="20"/>
          <w:szCs w:val="20"/>
        </w:rPr>
        <w:t xml:space="preserve">terms of the </w:t>
      </w:r>
      <w:r w:rsidR="00D35109" w:rsidRPr="007C3A61">
        <w:rPr>
          <w:rFonts w:ascii="Arial" w:hAnsi="Arial" w:cs="Arial"/>
          <w:sz w:val="20"/>
          <w:szCs w:val="20"/>
        </w:rPr>
        <w:t>Commitment Letter</w:t>
      </w:r>
      <w:r w:rsidR="0009459D" w:rsidRPr="007C3A61">
        <w:rPr>
          <w:rFonts w:ascii="Arial" w:hAnsi="Arial" w:cs="Arial"/>
          <w:sz w:val="20"/>
          <w:szCs w:val="20"/>
        </w:rPr>
        <w:t xml:space="preserve">.  </w:t>
      </w:r>
      <w:r w:rsidR="00DC09D6" w:rsidRPr="007C3A61">
        <w:rPr>
          <w:rFonts w:ascii="Arial" w:hAnsi="Arial" w:cs="Arial"/>
          <w:sz w:val="20"/>
          <w:szCs w:val="20"/>
          <w:highlight w:val="cyan"/>
        </w:rPr>
        <w:t xml:space="preserve">  </w:t>
      </w:r>
    </w:p>
    <w:p w:rsidR="00DC09D6" w:rsidRPr="007C3A61" w:rsidRDefault="00DC09D6" w:rsidP="005104B7">
      <w:pPr>
        <w:spacing w:after="0"/>
        <w:rPr>
          <w:rFonts w:ascii="Arial" w:hAnsi="Arial" w:cs="Arial"/>
          <w:sz w:val="20"/>
          <w:szCs w:val="20"/>
          <w:highlight w:val="cyan"/>
        </w:rPr>
      </w:pPr>
    </w:p>
    <w:p w:rsidR="00C872A1" w:rsidRPr="007C3A61" w:rsidRDefault="00B04BFB" w:rsidP="005104B7">
      <w:pPr>
        <w:pStyle w:val="NormalHangingIndent1"/>
        <w:spacing w:after="0"/>
        <w:ind w:left="1440"/>
        <w:rPr>
          <w:rFonts w:ascii="Arial" w:hAnsi="Arial" w:cs="Arial"/>
          <w:sz w:val="20"/>
          <w:szCs w:val="20"/>
        </w:rPr>
      </w:pPr>
      <w:r w:rsidRPr="007C3A61">
        <w:rPr>
          <w:rFonts w:ascii="Arial" w:hAnsi="Arial" w:cs="Arial"/>
          <w:sz w:val="20"/>
          <w:szCs w:val="20"/>
        </w:rPr>
        <w:lastRenderedPageBreak/>
        <w:t>(c)</w:t>
      </w:r>
      <w:r w:rsidRPr="007C3A61">
        <w:rPr>
          <w:rFonts w:ascii="Arial" w:hAnsi="Arial" w:cs="Arial"/>
          <w:sz w:val="20"/>
          <w:szCs w:val="20"/>
        </w:rPr>
        <w:tab/>
      </w:r>
      <w:r w:rsidR="00C872A1" w:rsidRPr="007C3A61">
        <w:rPr>
          <w:rFonts w:ascii="Arial" w:hAnsi="Arial" w:cs="Arial"/>
          <w:sz w:val="20"/>
          <w:szCs w:val="20"/>
        </w:rPr>
        <w:t xml:space="preserve">Borrower agrees that, in connection with each request by Borrower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xml:space="preserve"> or any Loan Document, Borrower will pay</w:t>
      </w:r>
      <w:r w:rsidR="00F73A5C" w:rsidRPr="007C3A61">
        <w:rPr>
          <w:rFonts w:ascii="Arial" w:hAnsi="Arial" w:cs="Arial"/>
          <w:sz w:val="20"/>
          <w:szCs w:val="20"/>
        </w:rPr>
        <w:t xml:space="preserve"> or reimburse Lender for</w:t>
      </w:r>
      <w:r w:rsidR="00C872A1" w:rsidRPr="007C3A61">
        <w:rPr>
          <w:rFonts w:ascii="Arial" w:hAnsi="Arial" w:cs="Arial"/>
          <w:sz w:val="20"/>
          <w:szCs w:val="20"/>
        </w:rPr>
        <w:t xml:space="preserve"> all reasonable Attorneys</w:t>
      </w:r>
      <w:r w:rsidR="0018442A" w:rsidRPr="007C3A61">
        <w:rPr>
          <w:rFonts w:ascii="Arial" w:hAnsi="Arial" w:cs="Arial"/>
          <w:sz w:val="20"/>
          <w:szCs w:val="20"/>
        </w:rPr>
        <w:t>’</w:t>
      </w:r>
      <w:r w:rsidR="00C872A1" w:rsidRPr="007C3A61">
        <w:rPr>
          <w:rFonts w:ascii="Arial" w:hAnsi="Arial" w:cs="Arial"/>
          <w:sz w:val="20"/>
          <w:szCs w:val="20"/>
        </w:rPr>
        <w:t xml:space="preserve"> Fees and Costs and expenses incurred by Lender</w:t>
      </w:r>
      <w:r w:rsidR="004D1628" w:rsidRPr="007C3A61">
        <w:rPr>
          <w:rFonts w:ascii="Arial" w:hAnsi="Arial" w:cs="Arial"/>
          <w:sz w:val="20"/>
          <w:szCs w:val="20"/>
        </w:rPr>
        <w:t xml:space="preserve"> </w:t>
      </w:r>
      <w:r w:rsidR="008E74C5" w:rsidRPr="007C3A61">
        <w:rPr>
          <w:rFonts w:ascii="Arial" w:hAnsi="Arial" w:cs="Arial"/>
          <w:sz w:val="20"/>
          <w:szCs w:val="20"/>
        </w:rPr>
        <w:t>and</w:t>
      </w:r>
      <w:r w:rsidR="004D1628" w:rsidRPr="007C3A61">
        <w:rPr>
          <w:rFonts w:ascii="Arial" w:hAnsi="Arial" w:cs="Arial"/>
          <w:sz w:val="20"/>
          <w:szCs w:val="20"/>
        </w:rPr>
        <w:t xml:space="preserv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00C872A1" w:rsidRPr="007C3A61">
        <w:rPr>
          <w:rFonts w:ascii="Arial" w:hAnsi="Arial" w:cs="Arial"/>
          <w:sz w:val="20"/>
          <w:szCs w:val="20"/>
        </w:rPr>
        <w:t>, including any fees charged by the Rating Agencies</w:t>
      </w:r>
      <w:r w:rsidR="005E404F" w:rsidRPr="007C3A61">
        <w:rPr>
          <w:rFonts w:ascii="Arial" w:hAnsi="Arial" w:cs="Arial"/>
          <w:sz w:val="20"/>
          <w:szCs w:val="20"/>
        </w:rPr>
        <w:t>, if applicable</w:t>
      </w:r>
      <w:r w:rsidR="00C872A1" w:rsidRPr="007C3A61">
        <w:rPr>
          <w:rFonts w:ascii="Arial" w:hAnsi="Arial" w:cs="Arial"/>
          <w:sz w:val="20"/>
          <w:szCs w:val="20"/>
        </w:rPr>
        <w:t xml:space="preserve">, regardless of whether the matter is approved, denied or withdrawn. </w:t>
      </w:r>
      <w:r w:rsidR="00DC09D6" w:rsidRPr="007C3A61">
        <w:rPr>
          <w:rFonts w:ascii="Arial" w:hAnsi="Arial" w:cs="Arial"/>
          <w:sz w:val="20"/>
          <w:szCs w:val="20"/>
        </w:rPr>
        <w:t xml:space="preserve"> </w:t>
      </w:r>
      <w:r w:rsidR="00C872A1" w:rsidRPr="007C3A61">
        <w:rPr>
          <w:rFonts w:ascii="Arial" w:hAnsi="Arial" w:cs="Arial"/>
          <w:sz w:val="20"/>
          <w:szCs w:val="20"/>
        </w:rPr>
        <w:t xml:space="preserve">Any </w:t>
      </w:r>
      <w:r w:rsidR="00F73A5C" w:rsidRPr="007C3A61">
        <w:rPr>
          <w:rFonts w:ascii="Arial" w:hAnsi="Arial" w:cs="Arial"/>
          <w:sz w:val="20"/>
          <w:szCs w:val="20"/>
        </w:rPr>
        <w:t>reimbursement due from Borrower to Lender will become part of the Indebtedness as provided in Section 8.02.</w:t>
      </w:r>
    </w:p>
    <w:p w:rsidR="000C354E" w:rsidRPr="007C3A61" w:rsidRDefault="000C354E" w:rsidP="00C037C6">
      <w:pPr>
        <w:keepNext/>
        <w:spacing w:after="0"/>
        <w:ind w:left="720" w:hanging="720"/>
        <w:jc w:val="left"/>
        <w:rPr>
          <w:rFonts w:ascii="Arial" w:hAnsi="Arial" w:cs="Arial"/>
          <w:b/>
          <w:caps/>
          <w:sz w:val="20"/>
          <w:szCs w:val="20"/>
        </w:rPr>
      </w:pPr>
    </w:p>
    <w:p w:rsidR="00E048D8" w:rsidRPr="007C3A61" w:rsidRDefault="000C354E" w:rsidP="00C037C6">
      <w:pPr>
        <w:keepNext/>
        <w:spacing w:after="0"/>
        <w:ind w:left="720" w:hanging="720"/>
        <w:jc w:val="left"/>
        <w:rPr>
          <w:rFonts w:ascii="Arial" w:hAnsi="Arial" w:cs="Arial"/>
          <w:b/>
          <w:bCs/>
          <w:sz w:val="20"/>
          <w:szCs w:val="20"/>
        </w:rPr>
      </w:pPr>
      <w:r w:rsidRPr="007C3A61">
        <w:rPr>
          <w:rFonts w:ascii="Arial" w:hAnsi="Arial" w:cs="Arial"/>
          <w:b/>
          <w:sz w:val="20"/>
          <w:szCs w:val="20"/>
        </w:rPr>
        <w:t>6.1</w:t>
      </w:r>
      <w:r w:rsidR="00221102" w:rsidRPr="007C3A61">
        <w:rPr>
          <w:rFonts w:ascii="Arial" w:hAnsi="Arial" w:cs="Arial"/>
          <w:b/>
          <w:sz w:val="20"/>
          <w:szCs w:val="20"/>
        </w:rPr>
        <w:t>8</w:t>
      </w:r>
      <w:r w:rsidR="00C037C6" w:rsidRPr="007C3A61">
        <w:rPr>
          <w:rFonts w:ascii="Arial" w:hAnsi="Arial" w:cs="Arial"/>
          <w:b/>
          <w:sz w:val="20"/>
          <w:szCs w:val="20"/>
        </w:rPr>
        <w:tab/>
      </w:r>
      <w:r w:rsidR="00C037C6" w:rsidRPr="007C3A61">
        <w:rPr>
          <w:rFonts w:ascii="Arial" w:hAnsi="Arial" w:cs="Arial"/>
          <w:b/>
          <w:bCs/>
          <w:sz w:val="20"/>
          <w:szCs w:val="20"/>
        </w:rPr>
        <w:t>ERISA Requirements.</w:t>
      </w:r>
      <w:r w:rsidR="000338D8" w:rsidRPr="007C3A61">
        <w:rPr>
          <w:rFonts w:ascii="Arial" w:hAnsi="Arial" w:cs="Arial"/>
          <w:b/>
          <w:bCs/>
          <w:sz w:val="20"/>
          <w:szCs w:val="20"/>
        </w:rPr>
        <w:t xml:space="preserve"> </w:t>
      </w:r>
    </w:p>
    <w:p w:rsidR="00C037C6" w:rsidRPr="007C3A61" w:rsidRDefault="00C037C6" w:rsidP="00C037C6">
      <w:pPr>
        <w:keepNext/>
        <w:spacing w:after="0"/>
        <w:ind w:left="720" w:hanging="720"/>
        <w:jc w:val="left"/>
        <w:rPr>
          <w:rFonts w:ascii="Arial" w:hAnsi="Arial" w:cs="Arial"/>
          <w:b/>
          <w:bCs/>
          <w:sz w:val="20"/>
          <w:szCs w:val="20"/>
        </w:rPr>
      </w:pPr>
    </w:p>
    <w:p w:rsidR="00C037C6" w:rsidRPr="007C3A61" w:rsidRDefault="00D57683" w:rsidP="005104B7">
      <w:pPr>
        <w:spacing w:after="0"/>
        <w:ind w:left="1440" w:hanging="720"/>
        <w:rPr>
          <w:rFonts w:ascii="Arial" w:hAnsi="Arial" w:cs="Arial"/>
          <w:bCs/>
          <w:sz w:val="20"/>
          <w:szCs w:val="20"/>
        </w:rPr>
      </w:pPr>
      <w:r w:rsidRPr="007C3A61">
        <w:rPr>
          <w:rFonts w:ascii="Arial" w:hAnsi="Arial" w:cs="Arial"/>
          <w:bCs/>
          <w:sz w:val="20"/>
          <w:szCs w:val="20"/>
        </w:rPr>
        <w:t>(a)</w:t>
      </w:r>
      <w:r w:rsidRPr="007C3A61">
        <w:rPr>
          <w:rFonts w:ascii="Arial" w:hAnsi="Arial" w:cs="Arial"/>
          <w:bCs/>
          <w:sz w:val="20"/>
          <w:szCs w:val="20"/>
        </w:rPr>
        <w:tab/>
      </w:r>
      <w:r w:rsidR="00C037C6" w:rsidRPr="007C3A61">
        <w:rPr>
          <w:rFonts w:ascii="Arial" w:hAnsi="Arial" w:cs="Arial"/>
          <w:bCs/>
          <w:sz w:val="20"/>
          <w:szCs w:val="20"/>
        </w:rPr>
        <w:t xml:space="preserve">Borrower will not engage in any transaction which would cause an </w:t>
      </w:r>
      <w:r w:rsidRPr="007C3A61">
        <w:rPr>
          <w:rFonts w:ascii="Arial" w:hAnsi="Arial" w:cs="Arial"/>
          <w:bCs/>
          <w:sz w:val="20"/>
          <w:szCs w:val="20"/>
        </w:rPr>
        <w:t xml:space="preserve">action by either Borrower or Lender </w:t>
      </w:r>
      <w:r w:rsidR="0045477A" w:rsidRPr="007C3A61">
        <w:rPr>
          <w:rFonts w:ascii="Arial" w:hAnsi="Arial" w:cs="Arial"/>
          <w:bCs/>
          <w:sz w:val="20"/>
          <w:szCs w:val="20"/>
        </w:rPr>
        <w:t xml:space="preserve">permitted or required </w:t>
      </w:r>
      <w:r w:rsidRPr="007C3A61">
        <w:rPr>
          <w:rFonts w:ascii="Arial" w:hAnsi="Arial" w:cs="Arial"/>
          <w:bCs/>
          <w:sz w:val="20"/>
          <w:szCs w:val="20"/>
        </w:rPr>
        <w:t>under this Loan Agreement or any other Loan Document</w:t>
      </w:r>
      <w:r w:rsidR="00C037C6" w:rsidRPr="007C3A61">
        <w:rPr>
          <w:rFonts w:ascii="Arial" w:hAnsi="Arial" w:cs="Arial"/>
          <w:bCs/>
          <w:sz w:val="20"/>
          <w:szCs w:val="20"/>
        </w:rPr>
        <w:t xml:space="preserve"> to be a non-exempt prohibited transaction under </w:t>
      </w:r>
      <w:r w:rsidR="0045477A" w:rsidRPr="007C3A61">
        <w:rPr>
          <w:rFonts w:ascii="Arial" w:hAnsi="Arial" w:cs="Arial"/>
          <w:bCs/>
          <w:sz w:val="20"/>
          <w:szCs w:val="20"/>
        </w:rPr>
        <w:t xml:space="preserve">either </w:t>
      </w:r>
      <w:r w:rsidR="00C037C6" w:rsidRPr="007C3A61">
        <w:rPr>
          <w:rFonts w:ascii="Arial" w:hAnsi="Arial" w:cs="Arial"/>
          <w:bCs/>
          <w:sz w:val="20"/>
          <w:szCs w:val="20"/>
        </w:rPr>
        <w:t>ERISA or Section 4975 of the Tax Code.</w:t>
      </w:r>
    </w:p>
    <w:p w:rsidR="00A10DE5" w:rsidRPr="007C3A61" w:rsidRDefault="00A10DE5" w:rsidP="005104B7">
      <w:pPr>
        <w:spacing w:after="0"/>
        <w:ind w:left="1440" w:hanging="720"/>
        <w:rPr>
          <w:rFonts w:ascii="Arial" w:hAnsi="Arial" w:cs="Arial"/>
          <w:bCs/>
          <w:sz w:val="20"/>
          <w:szCs w:val="20"/>
        </w:rPr>
      </w:pPr>
    </w:p>
    <w:p w:rsidR="00C037C6" w:rsidRPr="007C3A61" w:rsidRDefault="00C037C6" w:rsidP="005104B7">
      <w:pPr>
        <w:spacing w:after="0"/>
        <w:ind w:left="1440" w:hanging="720"/>
        <w:rPr>
          <w:rFonts w:ascii="Arial" w:hAnsi="Arial" w:cs="Arial"/>
          <w:bCs/>
          <w:sz w:val="20"/>
          <w:szCs w:val="20"/>
        </w:rPr>
      </w:pPr>
      <w:r w:rsidRPr="007C3A61">
        <w:rPr>
          <w:rFonts w:ascii="Arial" w:hAnsi="Arial" w:cs="Arial"/>
          <w:bCs/>
          <w:sz w:val="20"/>
          <w:szCs w:val="20"/>
        </w:rPr>
        <w:t>(</w:t>
      </w:r>
      <w:r w:rsidR="00A32323" w:rsidRPr="007C3A61">
        <w:rPr>
          <w:rFonts w:ascii="Arial" w:hAnsi="Arial" w:cs="Arial"/>
          <w:bCs/>
          <w:sz w:val="20"/>
          <w:szCs w:val="20"/>
        </w:rPr>
        <w:t>b</w:t>
      </w:r>
      <w:r w:rsidRPr="007C3A61">
        <w:rPr>
          <w:rFonts w:ascii="Arial" w:hAnsi="Arial" w:cs="Arial"/>
          <w:bCs/>
          <w:sz w:val="20"/>
          <w:szCs w:val="20"/>
        </w:rPr>
        <w:t>)</w:t>
      </w:r>
      <w:r w:rsidRPr="007C3A61">
        <w:rPr>
          <w:rFonts w:ascii="Arial" w:hAnsi="Arial" w:cs="Arial"/>
          <w:bCs/>
          <w:sz w:val="20"/>
          <w:szCs w:val="20"/>
        </w:rPr>
        <w:tab/>
      </w:r>
      <w:r w:rsidR="0045477A" w:rsidRPr="007C3A61">
        <w:rPr>
          <w:rFonts w:ascii="Arial" w:hAnsi="Arial" w:cs="Arial"/>
          <w:bCs/>
          <w:sz w:val="20"/>
          <w:szCs w:val="20"/>
        </w:rPr>
        <w:t xml:space="preserve">When requested by Lender, </w:t>
      </w:r>
      <w:r w:rsidRPr="007C3A61">
        <w:rPr>
          <w:rFonts w:ascii="Arial" w:hAnsi="Arial" w:cs="Arial"/>
          <w:bCs/>
          <w:sz w:val="20"/>
          <w:szCs w:val="20"/>
        </w:rPr>
        <w:t xml:space="preserve">Borrower will deliver to Lender </w:t>
      </w:r>
      <w:r w:rsidR="0045477A" w:rsidRPr="007C3A61">
        <w:rPr>
          <w:rFonts w:ascii="Arial" w:hAnsi="Arial" w:cs="Arial"/>
          <w:bCs/>
          <w:sz w:val="20"/>
          <w:szCs w:val="20"/>
        </w:rPr>
        <w:t>a certification from Borrower with supporting evidence satisfactory to Lender that each of the following is true:</w:t>
      </w:r>
    </w:p>
    <w:p w:rsidR="00C037C6" w:rsidRPr="007C3A61" w:rsidRDefault="00C037C6" w:rsidP="005104B7">
      <w:pPr>
        <w:spacing w:after="0"/>
        <w:ind w:left="1440" w:hanging="720"/>
        <w:rPr>
          <w:rFonts w:ascii="Arial" w:hAnsi="Arial" w:cs="Arial"/>
          <w:bCs/>
          <w:sz w:val="20"/>
          <w:szCs w:val="20"/>
        </w:rPr>
      </w:pPr>
    </w:p>
    <w:p w:rsidR="0045477A" w:rsidRPr="007C3A61" w:rsidRDefault="00C037C6" w:rsidP="005104B7">
      <w:pPr>
        <w:spacing w:after="0"/>
        <w:ind w:left="2160" w:hanging="720"/>
        <w:rPr>
          <w:rFonts w:ascii="Arial" w:hAnsi="Arial" w:cs="Arial"/>
          <w:bCs/>
          <w:sz w:val="20"/>
          <w:szCs w:val="20"/>
        </w:rPr>
      </w:pPr>
      <w:r w:rsidRPr="007C3A61">
        <w:rPr>
          <w:rFonts w:ascii="Arial" w:hAnsi="Arial" w:cs="Arial"/>
          <w:bCs/>
          <w:sz w:val="20"/>
          <w:szCs w:val="20"/>
        </w:rPr>
        <w:t>(i)</w:t>
      </w:r>
      <w:r w:rsidRPr="007C3A61">
        <w:rPr>
          <w:rFonts w:ascii="Arial" w:hAnsi="Arial" w:cs="Arial"/>
          <w:bCs/>
          <w:sz w:val="20"/>
          <w:szCs w:val="20"/>
        </w:rPr>
        <w:tab/>
        <w:t xml:space="preserve">Borrower is not </w:t>
      </w:r>
      <w:r w:rsidR="0045477A" w:rsidRPr="007C3A61">
        <w:rPr>
          <w:rFonts w:ascii="Arial" w:hAnsi="Arial" w:cs="Arial"/>
          <w:bCs/>
          <w:sz w:val="20"/>
          <w:szCs w:val="20"/>
        </w:rPr>
        <w:t>any of the following:</w:t>
      </w:r>
    </w:p>
    <w:p w:rsidR="0045477A" w:rsidRPr="007C3A61" w:rsidRDefault="0045477A" w:rsidP="005104B7">
      <w:pPr>
        <w:spacing w:after="0"/>
        <w:ind w:left="2160" w:hanging="720"/>
        <w:rPr>
          <w:rFonts w:ascii="Arial" w:hAnsi="Arial" w:cs="Arial"/>
          <w:bCs/>
          <w:sz w:val="20"/>
          <w:szCs w:val="20"/>
        </w:rPr>
      </w:pPr>
    </w:p>
    <w:p w:rsidR="0045477A" w:rsidRPr="007C3A61" w:rsidRDefault="0045477A" w:rsidP="009E2467">
      <w:pPr>
        <w:spacing w:after="0"/>
        <w:ind w:left="2880" w:hanging="720"/>
        <w:rPr>
          <w:rFonts w:ascii="Arial" w:hAnsi="Arial" w:cs="Arial"/>
          <w:bCs/>
          <w:sz w:val="20"/>
          <w:szCs w:val="20"/>
        </w:rPr>
      </w:pPr>
      <w:r w:rsidRPr="007C3A61">
        <w:rPr>
          <w:rFonts w:ascii="Arial" w:hAnsi="Arial" w:cs="Arial"/>
          <w:bCs/>
          <w:sz w:val="20"/>
          <w:szCs w:val="20"/>
        </w:rPr>
        <w:t>(A)</w:t>
      </w:r>
      <w:r w:rsidRPr="007C3A61">
        <w:rPr>
          <w:rFonts w:ascii="Arial" w:hAnsi="Arial" w:cs="Arial"/>
          <w:bCs/>
          <w:sz w:val="20"/>
          <w:szCs w:val="20"/>
        </w:rPr>
        <w:tab/>
        <w:t xml:space="preserve">An </w:t>
      </w:r>
      <w:r w:rsidR="00C037C6" w:rsidRPr="007C3A61">
        <w:rPr>
          <w:rFonts w:ascii="Arial" w:hAnsi="Arial" w:cs="Arial"/>
          <w:bCs/>
          <w:sz w:val="20"/>
          <w:szCs w:val="20"/>
        </w:rPr>
        <w:t>“employee benefit plan” as defined in Section</w:t>
      </w:r>
      <w:r w:rsidR="00CD5F39" w:rsidRPr="007C3A61">
        <w:rPr>
          <w:rFonts w:ascii="Arial" w:hAnsi="Arial" w:cs="Arial"/>
          <w:bCs/>
          <w:sz w:val="20"/>
          <w:szCs w:val="20"/>
        </w:rPr>
        <w:t xml:space="preserve"> </w:t>
      </w:r>
      <w:r w:rsidR="00C037C6" w:rsidRPr="007C3A61">
        <w:rPr>
          <w:rFonts w:ascii="Arial" w:hAnsi="Arial" w:cs="Arial"/>
          <w:bCs/>
          <w:sz w:val="20"/>
          <w:szCs w:val="20"/>
        </w:rPr>
        <w:t>3(3) of ERISA, which is subject to Title I of ERISA</w:t>
      </w:r>
      <w:r w:rsidRPr="007C3A61">
        <w:rPr>
          <w:rFonts w:ascii="Arial" w:hAnsi="Arial" w:cs="Arial"/>
          <w:bCs/>
          <w:sz w:val="20"/>
          <w:szCs w:val="20"/>
        </w:rPr>
        <w:t>.</w:t>
      </w:r>
    </w:p>
    <w:p w:rsidR="0045477A" w:rsidRPr="007C3A61" w:rsidRDefault="0045477A" w:rsidP="009E2467">
      <w:pPr>
        <w:spacing w:after="0"/>
        <w:ind w:left="2160"/>
        <w:rPr>
          <w:rFonts w:ascii="Arial" w:hAnsi="Arial" w:cs="Arial"/>
          <w:bCs/>
          <w:sz w:val="20"/>
          <w:szCs w:val="20"/>
        </w:rPr>
      </w:pPr>
    </w:p>
    <w:p w:rsidR="0045477A" w:rsidRPr="007C3A61" w:rsidRDefault="0045477A" w:rsidP="009E2467">
      <w:pPr>
        <w:spacing w:after="0"/>
        <w:ind w:left="2160"/>
        <w:rPr>
          <w:rFonts w:ascii="Arial" w:hAnsi="Arial" w:cs="Arial"/>
          <w:bCs/>
          <w:sz w:val="20"/>
          <w:szCs w:val="20"/>
        </w:rPr>
      </w:pPr>
      <w:r w:rsidRPr="007C3A61">
        <w:rPr>
          <w:rFonts w:ascii="Arial" w:hAnsi="Arial" w:cs="Arial"/>
          <w:bCs/>
          <w:sz w:val="20"/>
          <w:szCs w:val="20"/>
        </w:rPr>
        <w:t>(B)</w:t>
      </w:r>
      <w:r w:rsidRPr="007C3A61">
        <w:rPr>
          <w:rFonts w:ascii="Arial" w:hAnsi="Arial" w:cs="Arial"/>
          <w:bCs/>
          <w:sz w:val="20"/>
          <w:szCs w:val="20"/>
        </w:rPr>
        <w:tab/>
        <w:t>A</w:t>
      </w:r>
      <w:r w:rsidR="00C037C6" w:rsidRPr="007C3A61">
        <w:rPr>
          <w:rFonts w:ascii="Arial" w:hAnsi="Arial" w:cs="Arial"/>
          <w:bCs/>
          <w:sz w:val="20"/>
          <w:szCs w:val="20"/>
        </w:rPr>
        <w:t xml:space="preserve"> “plan” to which Section 4975 of the Tax Code applies</w:t>
      </w:r>
      <w:r w:rsidRPr="007C3A61">
        <w:rPr>
          <w:rFonts w:ascii="Arial" w:hAnsi="Arial" w:cs="Arial"/>
          <w:bCs/>
          <w:sz w:val="20"/>
          <w:szCs w:val="20"/>
        </w:rPr>
        <w:t>.</w:t>
      </w:r>
    </w:p>
    <w:p w:rsidR="0045477A" w:rsidRPr="007C3A61" w:rsidRDefault="0045477A" w:rsidP="009E2467">
      <w:pPr>
        <w:spacing w:after="0"/>
        <w:ind w:left="2160"/>
        <w:rPr>
          <w:rFonts w:ascii="Arial" w:hAnsi="Arial" w:cs="Arial"/>
          <w:bCs/>
          <w:sz w:val="20"/>
          <w:szCs w:val="20"/>
        </w:rPr>
      </w:pPr>
    </w:p>
    <w:p w:rsidR="0045477A" w:rsidRPr="007C3A61" w:rsidRDefault="0045477A" w:rsidP="009E2467">
      <w:pPr>
        <w:spacing w:after="0"/>
        <w:ind w:left="2880" w:hanging="720"/>
        <w:rPr>
          <w:rFonts w:ascii="Arial" w:hAnsi="Arial" w:cs="Arial"/>
          <w:bCs/>
          <w:sz w:val="20"/>
          <w:szCs w:val="20"/>
        </w:rPr>
      </w:pPr>
      <w:r w:rsidRPr="007C3A61">
        <w:rPr>
          <w:rFonts w:ascii="Arial" w:hAnsi="Arial" w:cs="Arial"/>
          <w:bCs/>
          <w:sz w:val="20"/>
          <w:szCs w:val="20"/>
        </w:rPr>
        <w:t>(C)</w:t>
      </w:r>
      <w:r w:rsidRPr="007C3A61">
        <w:rPr>
          <w:rFonts w:ascii="Arial" w:hAnsi="Arial" w:cs="Arial"/>
          <w:bCs/>
          <w:sz w:val="20"/>
          <w:szCs w:val="20"/>
        </w:rPr>
        <w:tab/>
        <w:t>A</w:t>
      </w:r>
      <w:r w:rsidR="00C037C6" w:rsidRPr="007C3A61">
        <w:rPr>
          <w:rFonts w:ascii="Arial" w:hAnsi="Arial" w:cs="Arial"/>
          <w:bCs/>
          <w:sz w:val="20"/>
          <w:szCs w:val="20"/>
        </w:rPr>
        <w:t>n entity whose underlying assets constitute “plan assets</w:t>
      </w:r>
      <w:r w:rsidR="00B576E1" w:rsidRPr="007C3A61">
        <w:rPr>
          <w:rFonts w:ascii="Arial" w:hAnsi="Arial" w:cs="Arial"/>
          <w:bCs/>
          <w:sz w:val="20"/>
          <w:szCs w:val="20"/>
        </w:rPr>
        <w:t>”</w:t>
      </w:r>
      <w:r w:rsidR="00C037C6" w:rsidRPr="007C3A61">
        <w:rPr>
          <w:rFonts w:ascii="Arial" w:hAnsi="Arial" w:cs="Arial"/>
          <w:bCs/>
          <w:sz w:val="20"/>
          <w:szCs w:val="20"/>
        </w:rPr>
        <w:t xml:space="preserve"> of one or more of </w:t>
      </w:r>
      <w:r w:rsidRPr="007C3A61">
        <w:rPr>
          <w:rFonts w:ascii="Arial" w:hAnsi="Arial" w:cs="Arial"/>
          <w:bCs/>
          <w:sz w:val="20"/>
          <w:szCs w:val="20"/>
        </w:rPr>
        <w:t>the plans described in Sections 6.18(c)</w:t>
      </w:r>
      <w:r w:rsidR="002423DC" w:rsidRPr="007C3A61">
        <w:rPr>
          <w:rFonts w:ascii="Arial" w:hAnsi="Arial" w:cs="Arial"/>
          <w:bCs/>
          <w:sz w:val="20"/>
          <w:szCs w:val="20"/>
        </w:rPr>
        <w:t>(i)</w:t>
      </w:r>
      <w:r w:rsidRPr="007C3A61">
        <w:rPr>
          <w:rFonts w:ascii="Arial" w:hAnsi="Arial" w:cs="Arial"/>
          <w:bCs/>
          <w:sz w:val="20"/>
          <w:szCs w:val="20"/>
        </w:rPr>
        <w:t>(A) and (B).</w:t>
      </w:r>
    </w:p>
    <w:p w:rsidR="0045477A" w:rsidRPr="007C3A61" w:rsidRDefault="0045477A" w:rsidP="009E2467">
      <w:pPr>
        <w:spacing w:after="0"/>
        <w:ind w:left="2880" w:hanging="720"/>
        <w:rPr>
          <w:rFonts w:ascii="Arial" w:hAnsi="Arial" w:cs="Arial"/>
          <w:bCs/>
          <w:sz w:val="20"/>
          <w:szCs w:val="20"/>
        </w:rPr>
      </w:pPr>
    </w:p>
    <w:p w:rsidR="00C037C6" w:rsidRPr="007C3A61" w:rsidRDefault="0045477A" w:rsidP="009E2467">
      <w:pPr>
        <w:spacing w:after="0"/>
        <w:ind w:left="2880" w:hanging="720"/>
        <w:rPr>
          <w:rFonts w:ascii="Arial" w:hAnsi="Arial" w:cs="Arial"/>
          <w:bCs/>
          <w:sz w:val="20"/>
          <w:szCs w:val="20"/>
        </w:rPr>
      </w:pPr>
      <w:r w:rsidRPr="007C3A61">
        <w:rPr>
          <w:rFonts w:ascii="Arial" w:hAnsi="Arial" w:cs="Arial"/>
          <w:bCs/>
          <w:sz w:val="20"/>
          <w:szCs w:val="20"/>
        </w:rPr>
        <w:t>(D)</w:t>
      </w:r>
      <w:r w:rsidRPr="007C3A61">
        <w:rPr>
          <w:rFonts w:ascii="Arial" w:hAnsi="Arial" w:cs="Arial"/>
          <w:bCs/>
          <w:sz w:val="20"/>
          <w:szCs w:val="20"/>
        </w:rPr>
        <w:tab/>
        <w:t xml:space="preserve">A </w:t>
      </w:r>
      <w:r w:rsidR="00C037C6" w:rsidRPr="007C3A61">
        <w:rPr>
          <w:rFonts w:ascii="Arial" w:hAnsi="Arial" w:cs="Arial"/>
          <w:bCs/>
          <w:sz w:val="20"/>
          <w:szCs w:val="20"/>
        </w:rPr>
        <w:t>“governmental plan” within the meaning of Section</w:t>
      </w:r>
      <w:r w:rsidR="00CD5F39" w:rsidRPr="007C3A61">
        <w:rPr>
          <w:rFonts w:ascii="Arial" w:hAnsi="Arial" w:cs="Arial"/>
          <w:bCs/>
          <w:sz w:val="20"/>
          <w:szCs w:val="20"/>
        </w:rPr>
        <w:t xml:space="preserve"> </w:t>
      </w:r>
      <w:r w:rsidR="00C037C6" w:rsidRPr="007C3A61">
        <w:rPr>
          <w:rFonts w:ascii="Arial" w:hAnsi="Arial" w:cs="Arial"/>
          <w:bCs/>
          <w:sz w:val="20"/>
          <w:szCs w:val="20"/>
        </w:rPr>
        <w:t>3(32) of ERISA.</w:t>
      </w:r>
    </w:p>
    <w:p w:rsidR="00C037C6" w:rsidRPr="007C3A61" w:rsidRDefault="00C037C6" w:rsidP="005104B7">
      <w:pPr>
        <w:spacing w:after="0"/>
        <w:ind w:left="2160" w:hanging="720"/>
        <w:rPr>
          <w:rFonts w:ascii="Arial" w:hAnsi="Arial" w:cs="Arial"/>
          <w:bCs/>
          <w:sz w:val="20"/>
          <w:szCs w:val="20"/>
        </w:rPr>
      </w:pPr>
    </w:p>
    <w:p w:rsidR="00C037C6" w:rsidRPr="007C3A61" w:rsidRDefault="00C037C6" w:rsidP="005104B7">
      <w:pPr>
        <w:spacing w:after="0"/>
        <w:ind w:left="2160" w:hanging="720"/>
        <w:rPr>
          <w:rFonts w:ascii="Arial" w:hAnsi="Arial" w:cs="Arial"/>
          <w:bCs/>
          <w:sz w:val="20"/>
          <w:szCs w:val="20"/>
        </w:rPr>
      </w:pPr>
      <w:r w:rsidRPr="007C3A61">
        <w:rPr>
          <w:rFonts w:ascii="Arial" w:hAnsi="Arial" w:cs="Arial"/>
          <w:bCs/>
          <w:sz w:val="20"/>
          <w:szCs w:val="20"/>
        </w:rPr>
        <w:t>(</w:t>
      </w:r>
      <w:r w:rsidR="0045477A" w:rsidRPr="007C3A61">
        <w:rPr>
          <w:rFonts w:ascii="Arial" w:hAnsi="Arial" w:cs="Arial"/>
          <w:bCs/>
          <w:sz w:val="20"/>
          <w:szCs w:val="20"/>
        </w:rPr>
        <w:t>ii</w:t>
      </w:r>
      <w:r w:rsidRPr="007C3A61">
        <w:rPr>
          <w:rFonts w:ascii="Arial" w:hAnsi="Arial" w:cs="Arial"/>
          <w:bCs/>
          <w:sz w:val="20"/>
          <w:szCs w:val="20"/>
        </w:rPr>
        <w:t>)</w:t>
      </w:r>
      <w:r w:rsidRPr="007C3A61">
        <w:rPr>
          <w:rFonts w:ascii="Arial" w:hAnsi="Arial" w:cs="Arial"/>
          <w:bCs/>
          <w:sz w:val="20"/>
          <w:szCs w:val="20"/>
        </w:rPr>
        <w:tab/>
        <w:t>Borrower is not subject to state statutes regulating investments or fiduciary obligations with respect to governmental plans.</w:t>
      </w:r>
    </w:p>
    <w:p w:rsidR="00C037C6" w:rsidRPr="007C3A61" w:rsidRDefault="00C037C6" w:rsidP="005104B7">
      <w:pPr>
        <w:spacing w:after="0"/>
        <w:ind w:left="1440"/>
        <w:rPr>
          <w:rFonts w:ascii="Arial" w:hAnsi="Arial" w:cs="Arial"/>
          <w:bCs/>
          <w:sz w:val="20"/>
          <w:szCs w:val="20"/>
        </w:rPr>
      </w:pPr>
    </w:p>
    <w:p w:rsidR="00C037C6" w:rsidRPr="007C3A61" w:rsidRDefault="00C037C6" w:rsidP="005104B7">
      <w:pPr>
        <w:spacing w:after="0"/>
        <w:ind w:left="2160" w:hanging="720"/>
        <w:rPr>
          <w:rFonts w:ascii="Arial" w:hAnsi="Arial" w:cs="Arial"/>
          <w:bCs/>
          <w:sz w:val="20"/>
          <w:szCs w:val="20"/>
        </w:rPr>
      </w:pPr>
      <w:r w:rsidRPr="007C3A61">
        <w:rPr>
          <w:rFonts w:ascii="Arial" w:hAnsi="Arial" w:cs="Arial"/>
          <w:bCs/>
          <w:sz w:val="20"/>
          <w:szCs w:val="20"/>
        </w:rPr>
        <w:t>(</w:t>
      </w:r>
      <w:r w:rsidR="0045477A" w:rsidRPr="007C3A61">
        <w:rPr>
          <w:rFonts w:ascii="Arial" w:hAnsi="Arial" w:cs="Arial"/>
          <w:bCs/>
          <w:sz w:val="20"/>
          <w:szCs w:val="20"/>
        </w:rPr>
        <w:t>iii</w:t>
      </w:r>
      <w:r w:rsidRPr="007C3A61">
        <w:rPr>
          <w:rFonts w:ascii="Arial" w:hAnsi="Arial" w:cs="Arial"/>
          <w:bCs/>
          <w:sz w:val="20"/>
          <w:szCs w:val="20"/>
        </w:rPr>
        <w:t>)</w:t>
      </w:r>
      <w:r w:rsidRPr="007C3A61">
        <w:rPr>
          <w:rFonts w:ascii="Arial" w:hAnsi="Arial" w:cs="Arial"/>
          <w:bCs/>
          <w:sz w:val="20"/>
          <w:szCs w:val="20"/>
        </w:rPr>
        <w:tab/>
      </w:r>
      <w:r w:rsidR="0045477A" w:rsidRPr="007C3A61">
        <w:rPr>
          <w:rFonts w:ascii="Arial" w:hAnsi="Arial" w:cs="Arial"/>
          <w:bCs/>
          <w:sz w:val="20"/>
          <w:szCs w:val="20"/>
        </w:rPr>
        <w:t xml:space="preserve">At least one </w:t>
      </w:r>
      <w:r w:rsidRPr="007C3A61">
        <w:rPr>
          <w:rFonts w:ascii="Arial" w:hAnsi="Arial" w:cs="Arial"/>
          <w:bCs/>
          <w:sz w:val="20"/>
          <w:szCs w:val="20"/>
        </w:rPr>
        <w:t>of the following circumstances is true:</w:t>
      </w:r>
    </w:p>
    <w:p w:rsidR="00C037C6" w:rsidRPr="007C3A61" w:rsidRDefault="00C037C6" w:rsidP="005104B7">
      <w:pPr>
        <w:spacing w:after="0"/>
        <w:ind w:left="1496" w:hanging="776"/>
        <w:rPr>
          <w:rFonts w:ascii="Arial" w:hAnsi="Arial" w:cs="Arial"/>
          <w:bCs/>
          <w:sz w:val="20"/>
          <w:szCs w:val="20"/>
        </w:rPr>
      </w:pPr>
    </w:p>
    <w:p w:rsidR="00D57683" w:rsidRPr="007C3A61" w:rsidRDefault="00D57683" w:rsidP="005104B7">
      <w:pPr>
        <w:spacing w:after="0"/>
        <w:ind w:left="2880" w:hanging="720"/>
        <w:rPr>
          <w:rFonts w:ascii="Arial" w:hAnsi="Arial" w:cs="Arial"/>
          <w:bCs/>
          <w:sz w:val="20"/>
          <w:szCs w:val="20"/>
        </w:rPr>
      </w:pPr>
      <w:r w:rsidRPr="007C3A61">
        <w:rPr>
          <w:rFonts w:ascii="Arial" w:hAnsi="Arial" w:cs="Arial"/>
          <w:bCs/>
          <w:sz w:val="20"/>
          <w:szCs w:val="20"/>
        </w:rPr>
        <w:t>(A)</w:t>
      </w:r>
      <w:r w:rsidRPr="007C3A61">
        <w:rPr>
          <w:rFonts w:ascii="Arial" w:hAnsi="Arial" w:cs="Arial"/>
          <w:bCs/>
          <w:sz w:val="20"/>
          <w:szCs w:val="20"/>
        </w:rPr>
        <w:tab/>
        <w:t>None of the equity interests in Borrower are held by “benefit plan investors” within the meaning of Section 3(42) of ERISA.</w:t>
      </w:r>
    </w:p>
    <w:p w:rsidR="00D57683" w:rsidRPr="007C3A61" w:rsidRDefault="00D57683" w:rsidP="005104B7">
      <w:pPr>
        <w:spacing w:after="0"/>
        <w:ind w:left="2880" w:hanging="720"/>
        <w:rPr>
          <w:rFonts w:ascii="Arial" w:hAnsi="Arial" w:cs="Arial"/>
          <w:bCs/>
          <w:sz w:val="20"/>
          <w:szCs w:val="20"/>
        </w:rPr>
      </w:pPr>
    </w:p>
    <w:p w:rsidR="0045477A" w:rsidRPr="007C3A61" w:rsidRDefault="0045477A" w:rsidP="0045477A">
      <w:pPr>
        <w:spacing w:after="0"/>
        <w:ind w:left="2880" w:hanging="720"/>
        <w:rPr>
          <w:rFonts w:ascii="Arial" w:hAnsi="Arial" w:cs="Arial"/>
          <w:bCs/>
          <w:sz w:val="20"/>
          <w:szCs w:val="20"/>
        </w:rPr>
      </w:pPr>
      <w:r w:rsidRPr="007C3A61">
        <w:rPr>
          <w:rFonts w:ascii="Arial" w:hAnsi="Arial" w:cs="Arial"/>
          <w:bCs/>
          <w:sz w:val="20"/>
          <w:szCs w:val="20"/>
        </w:rPr>
        <w:t>(B)</w:t>
      </w:r>
      <w:r w:rsidRPr="007C3A61">
        <w:rPr>
          <w:rFonts w:ascii="Arial" w:hAnsi="Arial" w:cs="Arial"/>
          <w:bCs/>
          <w:sz w:val="20"/>
          <w:szCs w:val="20"/>
        </w:rPr>
        <w:tab/>
        <w:t>Less than 25% of each outstanding class of equity interests in Borrower are held by “benefit plan investors” within the meaning of Section 3(42) of ERISA.</w:t>
      </w:r>
    </w:p>
    <w:p w:rsidR="0045477A" w:rsidRPr="007C3A61" w:rsidRDefault="0045477A" w:rsidP="0045477A">
      <w:pPr>
        <w:spacing w:after="0"/>
        <w:ind w:left="2880" w:hanging="720"/>
        <w:rPr>
          <w:rFonts w:ascii="Arial" w:hAnsi="Arial" w:cs="Arial"/>
          <w:bCs/>
          <w:sz w:val="20"/>
          <w:szCs w:val="20"/>
        </w:rPr>
      </w:pPr>
    </w:p>
    <w:p w:rsidR="00C037C6" w:rsidRPr="007C3A61" w:rsidRDefault="00C037C6" w:rsidP="0045477A">
      <w:pPr>
        <w:spacing w:after="0"/>
        <w:ind w:left="2880" w:hanging="720"/>
        <w:rPr>
          <w:rFonts w:ascii="Arial" w:hAnsi="Arial" w:cs="Arial"/>
          <w:bCs/>
          <w:sz w:val="20"/>
          <w:szCs w:val="20"/>
        </w:rPr>
      </w:pPr>
      <w:r w:rsidRPr="007C3A61">
        <w:rPr>
          <w:rFonts w:ascii="Arial" w:hAnsi="Arial" w:cs="Arial"/>
          <w:bCs/>
          <w:sz w:val="20"/>
          <w:szCs w:val="20"/>
        </w:rPr>
        <w:t>(</w:t>
      </w:r>
      <w:r w:rsidR="0045477A" w:rsidRPr="007C3A61">
        <w:rPr>
          <w:rFonts w:ascii="Arial" w:hAnsi="Arial" w:cs="Arial"/>
          <w:bCs/>
          <w:sz w:val="20"/>
          <w:szCs w:val="20"/>
        </w:rPr>
        <w:t>C</w:t>
      </w:r>
      <w:r w:rsidRPr="007C3A61">
        <w:rPr>
          <w:rFonts w:ascii="Arial" w:hAnsi="Arial" w:cs="Arial"/>
          <w:bCs/>
          <w:sz w:val="20"/>
          <w:szCs w:val="20"/>
        </w:rPr>
        <w:t>)</w:t>
      </w:r>
      <w:r w:rsidRPr="007C3A61">
        <w:rPr>
          <w:rFonts w:ascii="Arial" w:hAnsi="Arial" w:cs="Arial"/>
          <w:bCs/>
          <w:sz w:val="20"/>
          <w:szCs w:val="20"/>
        </w:rPr>
        <w:tab/>
        <w:t xml:space="preserve">Equity interests in Borrower are publicly offered securities within the meaning of 29 </w:t>
      </w:r>
      <w:proofErr w:type="spellStart"/>
      <w:r w:rsidRPr="007C3A61">
        <w:rPr>
          <w:rFonts w:ascii="Arial" w:hAnsi="Arial" w:cs="Arial"/>
          <w:bCs/>
          <w:sz w:val="20"/>
          <w:szCs w:val="20"/>
        </w:rPr>
        <w:t>C.F.R</w:t>
      </w:r>
      <w:proofErr w:type="spellEnd"/>
      <w:r w:rsidRPr="007C3A61">
        <w:rPr>
          <w:rFonts w:ascii="Arial" w:hAnsi="Arial" w:cs="Arial"/>
          <w:bCs/>
          <w:sz w:val="20"/>
          <w:szCs w:val="20"/>
        </w:rPr>
        <w:t>. Section</w:t>
      </w:r>
      <w:r w:rsidR="00CD5F39" w:rsidRPr="007C3A61">
        <w:rPr>
          <w:rFonts w:ascii="Arial" w:hAnsi="Arial" w:cs="Arial"/>
          <w:bCs/>
          <w:sz w:val="20"/>
          <w:szCs w:val="20"/>
        </w:rPr>
        <w:t xml:space="preserve"> </w:t>
      </w:r>
      <w:r w:rsidRPr="007C3A61">
        <w:rPr>
          <w:rFonts w:ascii="Arial" w:hAnsi="Arial" w:cs="Arial"/>
          <w:sz w:val="20"/>
          <w:szCs w:val="20"/>
        </w:rPr>
        <w:t>2510</w:t>
      </w:r>
      <w:r w:rsidRPr="007C3A61">
        <w:rPr>
          <w:rFonts w:ascii="Arial" w:hAnsi="Arial" w:cs="Arial"/>
          <w:bCs/>
          <w:sz w:val="20"/>
          <w:szCs w:val="20"/>
        </w:rPr>
        <w:t>.3-101(b)(2), as amended</w:t>
      </w:r>
      <w:r w:rsidR="0045477A" w:rsidRPr="007C3A61">
        <w:rPr>
          <w:rFonts w:ascii="Arial" w:hAnsi="Arial" w:cs="Arial"/>
          <w:bCs/>
          <w:sz w:val="20"/>
          <w:szCs w:val="20"/>
        </w:rPr>
        <w:t xml:space="preserve"> </w:t>
      </w:r>
      <w:r w:rsidRPr="007C3A61">
        <w:rPr>
          <w:rFonts w:ascii="Arial" w:hAnsi="Arial" w:cs="Arial"/>
          <w:bCs/>
          <w:sz w:val="20"/>
          <w:szCs w:val="20"/>
        </w:rPr>
        <w:t>or any successor provision.</w:t>
      </w:r>
    </w:p>
    <w:p w:rsidR="00C037C6" w:rsidRPr="007C3A61" w:rsidRDefault="00C037C6" w:rsidP="005104B7">
      <w:pPr>
        <w:spacing w:after="0"/>
        <w:ind w:left="2880" w:hanging="720"/>
        <w:rPr>
          <w:rFonts w:ascii="Arial" w:hAnsi="Arial" w:cs="Arial"/>
          <w:bCs/>
          <w:sz w:val="20"/>
          <w:szCs w:val="20"/>
        </w:rPr>
      </w:pPr>
    </w:p>
    <w:p w:rsidR="0045477A" w:rsidRPr="007C3A61" w:rsidRDefault="006A64C5" w:rsidP="005104B7">
      <w:pPr>
        <w:spacing w:after="0"/>
        <w:ind w:left="2880" w:hanging="720"/>
        <w:rPr>
          <w:rFonts w:ascii="Arial" w:hAnsi="Arial" w:cs="Arial"/>
          <w:bCs/>
          <w:sz w:val="20"/>
          <w:szCs w:val="20"/>
        </w:rPr>
      </w:pPr>
      <w:r w:rsidRPr="007C3A61">
        <w:rPr>
          <w:rFonts w:ascii="Arial" w:hAnsi="Arial" w:cs="Arial"/>
          <w:bCs/>
          <w:sz w:val="20"/>
          <w:szCs w:val="20"/>
        </w:rPr>
        <w:t>(</w:t>
      </w:r>
      <w:r w:rsidR="0045477A" w:rsidRPr="007C3A61">
        <w:rPr>
          <w:rFonts w:ascii="Arial" w:hAnsi="Arial" w:cs="Arial"/>
          <w:bCs/>
          <w:sz w:val="20"/>
          <w:szCs w:val="20"/>
        </w:rPr>
        <w:t>D</w:t>
      </w:r>
      <w:r w:rsidRPr="007C3A61">
        <w:rPr>
          <w:rFonts w:ascii="Arial" w:hAnsi="Arial" w:cs="Arial"/>
          <w:bCs/>
          <w:sz w:val="20"/>
          <w:szCs w:val="20"/>
        </w:rPr>
        <w:t>)</w:t>
      </w:r>
      <w:r w:rsidRPr="007C3A61">
        <w:rPr>
          <w:rFonts w:ascii="Arial" w:hAnsi="Arial" w:cs="Arial"/>
          <w:bCs/>
          <w:sz w:val="20"/>
          <w:szCs w:val="20"/>
        </w:rPr>
        <w:tab/>
        <w:t xml:space="preserve">Borrower qualifies as either an “operating company” or a “real estate operating company” within the meaning of 29 </w:t>
      </w:r>
      <w:proofErr w:type="spellStart"/>
      <w:r w:rsidRPr="007C3A61">
        <w:rPr>
          <w:rFonts w:ascii="Arial" w:hAnsi="Arial" w:cs="Arial"/>
          <w:bCs/>
          <w:sz w:val="20"/>
          <w:szCs w:val="20"/>
        </w:rPr>
        <w:t>C.F.R</w:t>
      </w:r>
      <w:proofErr w:type="spellEnd"/>
      <w:r w:rsidRPr="007C3A61">
        <w:rPr>
          <w:rFonts w:ascii="Arial" w:hAnsi="Arial" w:cs="Arial"/>
          <w:bCs/>
          <w:sz w:val="20"/>
          <w:szCs w:val="20"/>
        </w:rPr>
        <w:t>. Section 2510.3-101(c) or (e), as either may be amended or any successor provisions</w:t>
      </w:r>
      <w:r w:rsidR="0045477A" w:rsidRPr="007C3A61">
        <w:rPr>
          <w:rFonts w:ascii="Arial" w:hAnsi="Arial" w:cs="Arial"/>
          <w:bCs/>
          <w:sz w:val="20"/>
          <w:szCs w:val="20"/>
        </w:rPr>
        <w:t>.</w:t>
      </w:r>
    </w:p>
    <w:p w:rsidR="0045477A" w:rsidRPr="007C3A61" w:rsidRDefault="0045477A" w:rsidP="005104B7">
      <w:pPr>
        <w:spacing w:after="0"/>
        <w:ind w:left="2880" w:hanging="720"/>
        <w:rPr>
          <w:rFonts w:ascii="Arial" w:hAnsi="Arial" w:cs="Arial"/>
          <w:bCs/>
          <w:sz w:val="20"/>
          <w:szCs w:val="20"/>
        </w:rPr>
      </w:pPr>
    </w:p>
    <w:p w:rsidR="00C037C6" w:rsidRPr="007C3A61" w:rsidRDefault="0045477A" w:rsidP="005104B7">
      <w:pPr>
        <w:spacing w:after="0"/>
        <w:ind w:left="2880" w:hanging="720"/>
        <w:rPr>
          <w:rFonts w:ascii="Arial" w:hAnsi="Arial" w:cs="Arial"/>
          <w:bCs/>
          <w:sz w:val="20"/>
          <w:szCs w:val="20"/>
        </w:rPr>
      </w:pPr>
      <w:r w:rsidRPr="007C3A61">
        <w:rPr>
          <w:rFonts w:ascii="Arial" w:hAnsi="Arial" w:cs="Arial"/>
          <w:bCs/>
          <w:sz w:val="20"/>
          <w:szCs w:val="20"/>
        </w:rPr>
        <w:t>(E)</w:t>
      </w:r>
      <w:r w:rsidRPr="007C3A61">
        <w:rPr>
          <w:rFonts w:ascii="Arial" w:hAnsi="Arial" w:cs="Arial"/>
          <w:bCs/>
          <w:sz w:val="20"/>
          <w:szCs w:val="20"/>
        </w:rPr>
        <w:tab/>
        <w:t xml:space="preserve">Borrower is an </w:t>
      </w:r>
      <w:r w:rsidR="006A64C5" w:rsidRPr="007C3A61">
        <w:rPr>
          <w:rFonts w:ascii="Arial" w:hAnsi="Arial" w:cs="Arial"/>
          <w:sz w:val="20"/>
          <w:szCs w:val="20"/>
        </w:rPr>
        <w:t>investment company registered</w:t>
      </w:r>
      <w:r w:rsidR="006A64C5" w:rsidRPr="007C3A61">
        <w:rPr>
          <w:rFonts w:ascii="Arial" w:hAnsi="Arial" w:cs="Arial"/>
          <w:bCs/>
          <w:sz w:val="20"/>
          <w:szCs w:val="20"/>
        </w:rPr>
        <w:t xml:space="preserve"> under the Investment Company Act of 1940.</w:t>
      </w:r>
    </w:p>
    <w:p w:rsidR="003571A0" w:rsidRPr="007C3A61" w:rsidRDefault="003571A0" w:rsidP="005104B7">
      <w:pPr>
        <w:pStyle w:val="NormalHangingIndent1"/>
        <w:spacing w:after="0"/>
        <w:rPr>
          <w:rFonts w:ascii="Arial" w:hAnsi="Arial" w:cs="Arial"/>
          <w:b/>
          <w:sz w:val="20"/>
          <w:szCs w:val="20"/>
        </w:rPr>
      </w:pPr>
    </w:p>
    <w:p w:rsidR="00FA44E0" w:rsidRPr="00FA44E0" w:rsidRDefault="00B13E43" w:rsidP="0086719D">
      <w:pPr>
        <w:spacing w:after="0"/>
        <w:ind w:left="720" w:hanging="720"/>
        <w:jc w:val="left"/>
        <w:rPr>
          <w:rFonts w:ascii="Arial" w:hAnsi="Arial" w:cs="Arial"/>
          <w:color w:val="0000FF"/>
          <w:sz w:val="20"/>
          <w:szCs w:val="20"/>
          <w:u w:val="double"/>
        </w:rPr>
      </w:pPr>
      <w:bookmarkStart w:id="15" w:name="_DV_C78"/>
      <w:r w:rsidRPr="007C3A61">
        <w:rPr>
          <w:rStyle w:val="DeltaViewInsertion"/>
          <w:rFonts w:ascii="Arial" w:hAnsi="Arial" w:cs="Arial"/>
          <w:b/>
          <w:color w:val="auto"/>
          <w:sz w:val="20"/>
          <w:szCs w:val="20"/>
          <w:u w:val="none"/>
        </w:rPr>
        <w:t>6.</w:t>
      </w:r>
      <w:r w:rsidR="00774260" w:rsidRPr="007C3A61">
        <w:rPr>
          <w:rStyle w:val="DeltaViewInsertion"/>
          <w:rFonts w:ascii="Arial" w:hAnsi="Arial" w:cs="Arial"/>
          <w:b/>
          <w:color w:val="auto"/>
          <w:sz w:val="20"/>
          <w:szCs w:val="20"/>
          <w:u w:val="none"/>
        </w:rPr>
        <w:t>19</w:t>
      </w:r>
      <w:r w:rsidRPr="007C3A61">
        <w:rPr>
          <w:rStyle w:val="DeltaViewInsertion"/>
          <w:rFonts w:ascii="Arial" w:hAnsi="Arial" w:cs="Arial"/>
          <w:b/>
          <w:color w:val="auto"/>
          <w:sz w:val="20"/>
          <w:szCs w:val="20"/>
          <w:u w:val="none"/>
        </w:rPr>
        <w:tab/>
        <w:t>Economic Sanctions Laws</w:t>
      </w:r>
      <w:r w:rsidR="00A3071C">
        <w:rPr>
          <w:rStyle w:val="DeltaViewInsertion"/>
          <w:rFonts w:ascii="Arial" w:hAnsi="Arial" w:cs="Arial"/>
          <w:b/>
          <w:color w:val="auto"/>
          <w:sz w:val="20"/>
          <w:szCs w:val="20"/>
          <w:u w:val="none"/>
        </w:rPr>
        <w:t xml:space="preserve">: AML Laws. </w:t>
      </w:r>
      <w:r w:rsidR="00A3071C">
        <w:rPr>
          <w:rStyle w:val="DeltaViewInsertion"/>
          <w:rFonts w:ascii="Arial" w:hAnsi="Arial" w:cs="Arial"/>
          <w:color w:val="auto"/>
          <w:sz w:val="20"/>
          <w:szCs w:val="20"/>
          <w:u w:val="none"/>
        </w:rPr>
        <w:t>Borrower will comply with, and will take reasonable measures to ensure that each Borrower Principal will comply with, all Economic Sanctions Laws and AML Laws. Borrower and each Borrower Principal will have in place practices and procedures for the admission of investors which prevent the admission of:</w:t>
      </w:r>
      <w:bookmarkEnd w:id="15"/>
    </w:p>
    <w:p w:rsidR="00A3071C" w:rsidRDefault="00A3071C" w:rsidP="00FA44E0">
      <w:pPr>
        <w:tabs>
          <w:tab w:val="left" w:pos="720"/>
        </w:tabs>
        <w:spacing w:after="0"/>
        <w:ind w:left="1440" w:hanging="720"/>
        <w:jc w:val="left"/>
        <w:rPr>
          <w:rFonts w:ascii="Arial" w:hAnsi="Arial" w:cs="Arial"/>
          <w:color w:val="0000FF"/>
          <w:sz w:val="20"/>
          <w:szCs w:val="20"/>
          <w:u w:val="double"/>
        </w:rPr>
      </w:pPr>
    </w:p>
    <w:p w:rsidR="00FA44E0" w:rsidRPr="00FA44E0" w:rsidRDefault="00A3071C" w:rsidP="00FA44E0">
      <w:pPr>
        <w:tabs>
          <w:tab w:val="left" w:pos="720"/>
        </w:tabs>
        <w:spacing w:after="0"/>
        <w:ind w:left="1440" w:hanging="720"/>
        <w:jc w:val="left"/>
        <w:rPr>
          <w:rFonts w:ascii="Arial" w:hAnsi="Arial" w:cs="Arial"/>
          <w:sz w:val="20"/>
          <w:szCs w:val="20"/>
        </w:rPr>
      </w:pPr>
      <w:r>
        <w:rPr>
          <w:rFonts w:ascii="Arial" w:hAnsi="Arial" w:cs="Arial"/>
          <w:bCs/>
          <w:color w:val="000000"/>
          <w:sz w:val="20"/>
          <w:szCs w:val="20"/>
        </w:rPr>
        <w:t xml:space="preserve">(a)  </w:t>
      </w:r>
      <w:r>
        <w:rPr>
          <w:rFonts w:ascii="Arial" w:hAnsi="Arial" w:cs="Arial"/>
          <w:bCs/>
          <w:color w:val="000000"/>
          <w:sz w:val="20"/>
          <w:szCs w:val="20"/>
        </w:rPr>
        <w:tab/>
        <w:t>Any</w:t>
      </w:r>
      <w:r w:rsidR="00FA44E0" w:rsidRPr="00FA44E0">
        <w:rPr>
          <w:rFonts w:ascii="Arial" w:hAnsi="Arial" w:cs="Arial"/>
          <w:bCs/>
          <w:color w:val="000000"/>
          <w:sz w:val="20"/>
          <w:szCs w:val="20"/>
        </w:rPr>
        <w:t xml:space="preserve"> Non-U.S. Equity Holder, or any investor that would have a 25% or more ownership interest in Borrower </w:t>
      </w:r>
      <w:r w:rsidR="00FA44E0" w:rsidRPr="00FA44E0">
        <w:rPr>
          <w:rFonts w:ascii="Arial" w:hAnsi="Arial" w:cs="Arial"/>
          <w:color w:val="000000"/>
          <w:sz w:val="20"/>
          <w:szCs w:val="20"/>
        </w:rPr>
        <w:t>(whether directly or indirectly)</w:t>
      </w:r>
      <w:r w:rsidR="00FA44E0" w:rsidRPr="00FA44E0">
        <w:rPr>
          <w:rFonts w:ascii="Arial" w:hAnsi="Arial" w:cs="Arial"/>
          <w:bCs/>
          <w:color w:val="000000"/>
          <w:sz w:val="20"/>
          <w:szCs w:val="20"/>
        </w:rPr>
        <w:t>, and that has been convicted of a violation of the AML Laws or been the subject of a final enforcement action relating to the AML Laws.</w:t>
      </w:r>
    </w:p>
    <w:p w:rsidR="00FA44E0" w:rsidRPr="00FA44E0" w:rsidRDefault="00FA44E0" w:rsidP="00FA44E0">
      <w:pPr>
        <w:tabs>
          <w:tab w:val="left" w:pos="720"/>
        </w:tabs>
        <w:spacing w:after="0"/>
        <w:ind w:left="1440" w:hanging="720"/>
        <w:jc w:val="left"/>
        <w:rPr>
          <w:rFonts w:ascii="Arial" w:hAnsi="Arial" w:cs="Arial"/>
          <w:sz w:val="20"/>
          <w:szCs w:val="20"/>
        </w:rPr>
      </w:pPr>
    </w:p>
    <w:p w:rsidR="00FA44E0" w:rsidRPr="00FA44E0" w:rsidRDefault="00FA44E0" w:rsidP="00FA44E0">
      <w:pPr>
        <w:tabs>
          <w:tab w:val="left" w:pos="720"/>
        </w:tabs>
        <w:spacing w:after="0"/>
        <w:ind w:left="1440" w:hanging="720"/>
        <w:jc w:val="left"/>
        <w:rPr>
          <w:rFonts w:ascii="Arial" w:hAnsi="Arial" w:cs="Arial"/>
          <w:sz w:val="20"/>
          <w:szCs w:val="20"/>
        </w:rPr>
      </w:pPr>
      <w:r w:rsidRPr="00FA44E0">
        <w:rPr>
          <w:rFonts w:ascii="Arial" w:hAnsi="Arial" w:cs="Arial"/>
          <w:sz w:val="20"/>
          <w:szCs w:val="20"/>
        </w:rPr>
        <w:lastRenderedPageBreak/>
        <w:t>(b)</w:t>
      </w:r>
      <w:r w:rsidRPr="00FA44E0">
        <w:rPr>
          <w:rFonts w:ascii="Arial" w:hAnsi="Arial" w:cs="Arial"/>
          <w:sz w:val="20"/>
          <w:szCs w:val="20"/>
        </w:rPr>
        <w:tab/>
      </w:r>
      <w:r w:rsidRPr="00FA44E0">
        <w:rPr>
          <w:rFonts w:ascii="Arial" w:hAnsi="Arial" w:cs="Arial"/>
          <w:color w:val="000000"/>
          <w:sz w:val="20"/>
          <w:szCs w:val="20"/>
        </w:rPr>
        <w:t>Any Person with a 25% or more ownership interest in Borrower (whether directly or indirectly) that is on the Prohibited Parties Lists.</w:t>
      </w:r>
    </w:p>
    <w:p w:rsidR="00FA44E0" w:rsidRPr="00FA44E0" w:rsidRDefault="00FA44E0" w:rsidP="00FA44E0">
      <w:pPr>
        <w:spacing w:after="0"/>
        <w:ind w:left="1440" w:hanging="720"/>
        <w:jc w:val="left"/>
        <w:rPr>
          <w:rFonts w:ascii="Arial" w:hAnsi="Arial" w:cs="Arial"/>
          <w:color w:val="000000"/>
          <w:sz w:val="20"/>
          <w:szCs w:val="20"/>
        </w:rPr>
      </w:pPr>
    </w:p>
    <w:p w:rsidR="00FA44E0" w:rsidRPr="00FA44E0" w:rsidRDefault="00FA44E0" w:rsidP="00FA44E0">
      <w:pPr>
        <w:spacing w:after="0"/>
        <w:ind w:firstLine="720"/>
        <w:jc w:val="left"/>
        <w:rPr>
          <w:rFonts w:ascii="Arial" w:hAnsi="Arial" w:cs="Arial"/>
          <w:color w:val="000000"/>
          <w:sz w:val="20"/>
          <w:szCs w:val="20"/>
        </w:rPr>
      </w:pPr>
      <w:r w:rsidRPr="00FA44E0">
        <w:rPr>
          <w:rFonts w:ascii="Arial" w:hAnsi="Arial" w:cs="Arial"/>
          <w:color w:val="000000"/>
          <w:sz w:val="20"/>
          <w:szCs w:val="20"/>
        </w:rPr>
        <w:t>(c)</w:t>
      </w:r>
      <w:r w:rsidRPr="00FA44E0">
        <w:rPr>
          <w:rFonts w:ascii="Arial" w:hAnsi="Arial" w:cs="Arial"/>
          <w:color w:val="000000"/>
          <w:sz w:val="20"/>
          <w:szCs w:val="20"/>
        </w:rPr>
        <w:tab/>
        <w:t>Any Non-U.S. Equity Holder that is on the OFAC Lists.</w:t>
      </w:r>
    </w:p>
    <w:p w:rsidR="00FA44E0" w:rsidRPr="00FA44E0" w:rsidRDefault="00FA44E0" w:rsidP="00FA44E0">
      <w:pPr>
        <w:spacing w:after="0"/>
        <w:jc w:val="left"/>
        <w:rPr>
          <w:rFonts w:ascii="Arial" w:hAnsi="Arial" w:cs="Arial"/>
          <w:color w:val="000000"/>
          <w:sz w:val="20"/>
          <w:szCs w:val="20"/>
        </w:rPr>
      </w:pPr>
    </w:p>
    <w:p w:rsidR="00FA44E0" w:rsidRPr="00FA44E0" w:rsidRDefault="00FA44E0" w:rsidP="00FA44E0">
      <w:pPr>
        <w:spacing w:after="0"/>
        <w:ind w:left="720" w:hanging="720"/>
        <w:jc w:val="left"/>
        <w:rPr>
          <w:rFonts w:ascii="Arial" w:hAnsi="Arial" w:cs="Arial"/>
          <w:color w:val="000000"/>
          <w:sz w:val="20"/>
          <w:szCs w:val="20"/>
        </w:rPr>
      </w:pPr>
      <w:r>
        <w:rPr>
          <w:rFonts w:ascii="Arial" w:hAnsi="Arial" w:cs="Arial"/>
          <w:b/>
          <w:color w:val="000000"/>
          <w:sz w:val="20"/>
          <w:szCs w:val="20"/>
        </w:rPr>
        <w:t>6.20</w:t>
      </w:r>
      <w:r w:rsidRPr="00FA44E0">
        <w:rPr>
          <w:rFonts w:ascii="Arial" w:hAnsi="Arial" w:cs="Arial"/>
          <w:b/>
          <w:color w:val="000000"/>
          <w:sz w:val="20"/>
          <w:szCs w:val="20"/>
        </w:rPr>
        <w:tab/>
        <w:t>Crowdfunding.</w:t>
      </w:r>
      <w:r w:rsidRPr="00FA44E0">
        <w:rPr>
          <w:rFonts w:ascii="Arial" w:hAnsi="Arial" w:cs="Arial"/>
          <w:color w:val="000000"/>
          <w:sz w:val="20"/>
          <w:szCs w:val="20"/>
        </w:rPr>
        <w:t xml:space="preserve">  Borrower and each Borrower Principal will not permit direct or indirect ownership (or other economic) interests of 25% or more in Borrower or any Borrower Principal that have been marketed or sold to investors through any fund of Crowdfunding. </w:t>
      </w:r>
    </w:p>
    <w:p w:rsidR="00FA44E0" w:rsidRPr="00FA44E0" w:rsidRDefault="00FA44E0" w:rsidP="00FA44E0">
      <w:pPr>
        <w:tabs>
          <w:tab w:val="left" w:pos="720"/>
        </w:tabs>
        <w:spacing w:after="0"/>
        <w:ind w:left="1440" w:hanging="720"/>
        <w:jc w:val="left"/>
        <w:rPr>
          <w:rFonts w:ascii="Arial" w:hAnsi="Arial" w:cs="Arial"/>
          <w:bCs/>
          <w:sz w:val="20"/>
          <w:szCs w:val="20"/>
        </w:rPr>
      </w:pPr>
    </w:p>
    <w:p w:rsidR="00B13E43" w:rsidRPr="007C3A61" w:rsidRDefault="00B13E43" w:rsidP="006F56D7">
      <w:pPr>
        <w:keepNext/>
        <w:spacing w:after="0"/>
        <w:jc w:val="left"/>
        <w:rPr>
          <w:rFonts w:ascii="Arial" w:hAnsi="Arial" w:cs="Arial"/>
          <w:sz w:val="20"/>
          <w:szCs w:val="20"/>
        </w:rPr>
      </w:pPr>
    </w:p>
    <w:p w:rsidR="00B13E43" w:rsidRPr="007C3A61" w:rsidRDefault="00B13E43" w:rsidP="006F56D7">
      <w:pPr>
        <w:keepNext/>
        <w:spacing w:after="0"/>
        <w:jc w:val="left"/>
        <w:rPr>
          <w:rFonts w:ascii="Arial" w:hAnsi="Arial" w:cs="Arial"/>
          <w:sz w:val="20"/>
          <w:szCs w:val="20"/>
        </w:rPr>
      </w:pPr>
    </w:p>
    <w:p w:rsidR="00C872A1" w:rsidRPr="007C3A61" w:rsidRDefault="00C872A1" w:rsidP="0015402F">
      <w:pPr>
        <w:pStyle w:val="HeadingJustified"/>
        <w:spacing w:after="0"/>
        <w:ind w:left="1800" w:hanging="1800"/>
        <w:jc w:val="left"/>
        <w:rPr>
          <w:rFonts w:ascii="Arial" w:hAnsi="Arial" w:cs="Arial"/>
          <w:sz w:val="20"/>
          <w:szCs w:val="20"/>
        </w:rPr>
      </w:pPr>
      <w:r w:rsidRPr="007C3A61">
        <w:rPr>
          <w:rFonts w:ascii="Arial" w:hAnsi="Arial" w:cs="Arial"/>
          <w:sz w:val="20"/>
          <w:szCs w:val="20"/>
        </w:rPr>
        <w:t>ARTICLE VII</w:t>
      </w:r>
      <w:r w:rsidR="000338D8" w:rsidRPr="007C3A61">
        <w:rPr>
          <w:rFonts w:ascii="Arial" w:hAnsi="Arial" w:cs="Arial"/>
          <w:sz w:val="20"/>
          <w:szCs w:val="20"/>
        </w:rPr>
        <w:tab/>
      </w:r>
      <w:r w:rsidR="008B6B0A" w:rsidRPr="007C3A61">
        <w:rPr>
          <w:rFonts w:ascii="Arial" w:hAnsi="Arial" w:cs="Arial"/>
          <w:sz w:val="20"/>
          <w:szCs w:val="20"/>
        </w:rPr>
        <w:t xml:space="preserve">TRANSFERS </w:t>
      </w:r>
      <w:r w:rsidR="0023036E" w:rsidRPr="007C3A61">
        <w:rPr>
          <w:rFonts w:ascii="Arial" w:hAnsi="Arial" w:cs="Arial"/>
          <w:sz w:val="20"/>
          <w:szCs w:val="20"/>
        </w:rPr>
        <w:t xml:space="preserve">OF THE </w:t>
      </w:r>
      <w:r w:rsidR="000A36D9" w:rsidRPr="007C3A61">
        <w:rPr>
          <w:rFonts w:ascii="Arial" w:hAnsi="Arial" w:cs="Arial"/>
          <w:sz w:val="20"/>
          <w:szCs w:val="20"/>
        </w:rPr>
        <w:t xml:space="preserve">mortgaged </w:t>
      </w:r>
      <w:r w:rsidR="0023036E" w:rsidRPr="007C3A61">
        <w:rPr>
          <w:rFonts w:ascii="Arial" w:hAnsi="Arial" w:cs="Arial"/>
          <w:sz w:val="20"/>
          <w:szCs w:val="20"/>
        </w:rPr>
        <w:t>PROPERTY OR INTERESTS IN BORROWER</w:t>
      </w:r>
      <w:r w:rsidRPr="007C3A61">
        <w:rPr>
          <w:rFonts w:ascii="Arial" w:hAnsi="Arial" w:cs="Arial"/>
          <w:sz w:val="20"/>
          <w:szCs w:val="20"/>
        </w:rPr>
        <w:t>.</w:t>
      </w:r>
    </w:p>
    <w:p w:rsidR="00A10DE5" w:rsidRPr="007C3A61" w:rsidRDefault="00A10DE5" w:rsidP="00A647CA">
      <w:pPr>
        <w:spacing w:after="0"/>
        <w:jc w:val="left"/>
        <w:rPr>
          <w:rFonts w:ascii="Arial" w:hAnsi="Arial" w:cs="Arial"/>
          <w:sz w:val="20"/>
          <w:szCs w:val="20"/>
        </w:rPr>
      </w:pPr>
    </w:p>
    <w:p w:rsidR="00A10DE5" w:rsidRPr="007C3A61" w:rsidRDefault="00E516E8" w:rsidP="005104B7">
      <w:pPr>
        <w:pStyle w:val="Scheme11L2"/>
        <w:numPr>
          <w:ilvl w:val="0"/>
          <w:numId w:val="0"/>
        </w:numPr>
        <w:spacing w:after="0"/>
        <w:ind w:left="720" w:hanging="720"/>
        <w:rPr>
          <w:rFonts w:ascii="Arial" w:hAnsi="Arial" w:cs="Arial"/>
          <w:sz w:val="20"/>
        </w:rPr>
      </w:pPr>
      <w:r w:rsidRPr="007C3A61">
        <w:rPr>
          <w:rFonts w:ascii="Arial" w:hAnsi="Arial" w:cs="Arial"/>
          <w:b/>
          <w:sz w:val="20"/>
        </w:rPr>
        <w:t>7.01</w:t>
      </w:r>
      <w:r w:rsidRPr="007C3A61">
        <w:rPr>
          <w:rFonts w:ascii="Arial" w:hAnsi="Arial" w:cs="Arial"/>
          <w:b/>
          <w:sz w:val="20"/>
        </w:rPr>
        <w:tab/>
      </w:r>
      <w:r w:rsidR="00503505" w:rsidRPr="007C3A61">
        <w:rPr>
          <w:rFonts w:ascii="Arial" w:hAnsi="Arial" w:cs="Arial"/>
          <w:b/>
          <w:sz w:val="20"/>
        </w:rPr>
        <w:t>Permitted Transfers</w:t>
      </w:r>
      <w:r w:rsidR="0016237C" w:rsidRPr="007C3A61">
        <w:rPr>
          <w:rFonts w:ascii="Arial" w:hAnsi="Arial" w:cs="Arial"/>
          <w:b/>
          <w:sz w:val="20"/>
        </w:rPr>
        <w:t>.</w:t>
      </w:r>
      <w:r w:rsidR="0016237C" w:rsidRPr="007C3A61">
        <w:rPr>
          <w:rFonts w:ascii="Arial" w:hAnsi="Arial" w:cs="Arial"/>
          <w:sz w:val="20"/>
        </w:rPr>
        <w:t xml:space="preserve"> </w:t>
      </w:r>
      <w:r w:rsidR="008F5153" w:rsidRPr="007C3A61">
        <w:rPr>
          <w:rFonts w:ascii="Arial" w:hAnsi="Arial" w:cs="Arial"/>
          <w:sz w:val="20"/>
        </w:rPr>
        <w:t xml:space="preserve"> </w:t>
      </w:r>
      <w:r w:rsidR="00503505" w:rsidRPr="007C3A61">
        <w:rPr>
          <w:rFonts w:ascii="Arial" w:hAnsi="Arial" w:cs="Arial"/>
          <w:sz w:val="20"/>
        </w:rPr>
        <w:t xml:space="preserve">The occurrence of any of the following Transfers will not constitute an Event of Default under </w:t>
      </w:r>
      <w:r w:rsidR="004C04E9" w:rsidRPr="007C3A61">
        <w:rPr>
          <w:rFonts w:ascii="Arial" w:hAnsi="Arial" w:cs="Arial"/>
          <w:sz w:val="20"/>
        </w:rPr>
        <w:t xml:space="preserve">this </w:t>
      </w:r>
      <w:r w:rsidR="00550123" w:rsidRPr="007C3A61">
        <w:rPr>
          <w:rFonts w:ascii="Arial" w:hAnsi="Arial" w:cs="Arial"/>
          <w:sz w:val="20"/>
        </w:rPr>
        <w:t>Loan Agreement</w:t>
      </w:r>
      <w:r w:rsidR="00503505" w:rsidRPr="007C3A61">
        <w:rPr>
          <w:rFonts w:ascii="Arial" w:hAnsi="Arial" w:cs="Arial"/>
          <w:sz w:val="20"/>
        </w:rPr>
        <w:t xml:space="preserve">, notwithstanding any provision of </w:t>
      </w:r>
      <w:r w:rsidR="006647CD" w:rsidRPr="007C3A61">
        <w:rPr>
          <w:rFonts w:ascii="Arial" w:hAnsi="Arial" w:cs="Arial"/>
          <w:sz w:val="20"/>
        </w:rPr>
        <w:t>Section</w:t>
      </w:r>
      <w:r w:rsidR="00CD5F39" w:rsidRPr="007C3A61">
        <w:rPr>
          <w:rFonts w:ascii="Arial" w:hAnsi="Arial" w:cs="Arial"/>
          <w:sz w:val="20"/>
        </w:rPr>
        <w:t xml:space="preserve"> </w:t>
      </w:r>
      <w:r w:rsidR="00503505" w:rsidRPr="007C3A61">
        <w:rPr>
          <w:rFonts w:ascii="Arial" w:hAnsi="Arial" w:cs="Arial"/>
          <w:sz w:val="20"/>
        </w:rPr>
        <w:t>7.02 to the contrary:</w:t>
      </w:r>
    </w:p>
    <w:p w:rsidR="00503505" w:rsidRPr="007C3A61" w:rsidRDefault="00503505" w:rsidP="00A647CA">
      <w:pPr>
        <w:pStyle w:val="Scheme11L2"/>
        <w:numPr>
          <w:ilvl w:val="0"/>
          <w:numId w:val="0"/>
        </w:numPr>
        <w:spacing w:after="0"/>
        <w:ind w:left="720" w:hanging="720"/>
        <w:jc w:val="left"/>
        <w:rPr>
          <w:rFonts w:ascii="Arial" w:hAnsi="Arial" w:cs="Arial"/>
          <w:sz w:val="20"/>
        </w:rPr>
      </w:pPr>
    </w:p>
    <w:p w:rsidR="00503505" w:rsidRPr="007C3A61" w:rsidRDefault="00503505" w:rsidP="00A22A11">
      <w:pPr>
        <w:pStyle w:val="NormalHangingIndent3"/>
        <w:spacing w:after="0"/>
        <w:ind w:left="1440"/>
        <w:rPr>
          <w:rFonts w:ascii="Arial" w:hAnsi="Arial" w:cs="Arial"/>
          <w:sz w:val="20"/>
          <w:szCs w:val="20"/>
        </w:rPr>
      </w:pPr>
      <w:r w:rsidRPr="007C3A61">
        <w:rPr>
          <w:rFonts w:ascii="Arial" w:hAnsi="Arial" w:cs="Arial"/>
          <w:sz w:val="20"/>
          <w:szCs w:val="20"/>
        </w:rPr>
        <w:t>(</w:t>
      </w:r>
      <w:r w:rsidR="007035CF" w:rsidRPr="007C3A61">
        <w:rPr>
          <w:rFonts w:ascii="Arial" w:hAnsi="Arial" w:cs="Arial"/>
          <w:sz w:val="20"/>
          <w:szCs w:val="20"/>
        </w:rPr>
        <w:t>a</w:t>
      </w:r>
      <w:r w:rsidRPr="007C3A61">
        <w:rPr>
          <w:rFonts w:ascii="Arial" w:hAnsi="Arial" w:cs="Arial"/>
          <w:sz w:val="20"/>
          <w:szCs w:val="20"/>
        </w:rPr>
        <w:t>)</w:t>
      </w:r>
      <w:r w:rsidRPr="007C3A61">
        <w:rPr>
          <w:rFonts w:ascii="Arial" w:hAnsi="Arial" w:cs="Arial"/>
          <w:sz w:val="20"/>
          <w:szCs w:val="20"/>
        </w:rPr>
        <w:tab/>
      </w:r>
      <w:r w:rsidR="00E21181" w:rsidRPr="007C3A61">
        <w:rPr>
          <w:rFonts w:ascii="Arial" w:hAnsi="Arial" w:cs="Arial"/>
          <w:sz w:val="20"/>
          <w:szCs w:val="20"/>
        </w:rPr>
        <w:t>A</w:t>
      </w:r>
      <w:r w:rsidRPr="007C3A61">
        <w:rPr>
          <w:rFonts w:ascii="Arial" w:hAnsi="Arial" w:cs="Arial"/>
          <w:sz w:val="20"/>
          <w:szCs w:val="20"/>
        </w:rPr>
        <w:t xml:space="preserve"> Transfer to which Lender has conse</w:t>
      </w:r>
      <w:r w:rsidR="00E21181" w:rsidRPr="007C3A61">
        <w:rPr>
          <w:rFonts w:ascii="Arial" w:hAnsi="Arial" w:cs="Arial"/>
          <w:sz w:val="20"/>
          <w:szCs w:val="20"/>
        </w:rPr>
        <w:t>nted.</w:t>
      </w:r>
    </w:p>
    <w:p w:rsidR="00A10DE5" w:rsidRPr="007C3A61" w:rsidRDefault="00A10DE5" w:rsidP="00A22A11">
      <w:pPr>
        <w:spacing w:after="0"/>
        <w:rPr>
          <w:rFonts w:ascii="Arial" w:hAnsi="Arial" w:cs="Arial"/>
          <w:sz w:val="20"/>
          <w:szCs w:val="20"/>
        </w:rPr>
      </w:pPr>
    </w:p>
    <w:p w:rsidR="00503505" w:rsidRPr="007C3A61" w:rsidRDefault="00503505" w:rsidP="00A22A11">
      <w:pPr>
        <w:pStyle w:val="NormalHangingIndent3"/>
        <w:spacing w:after="0"/>
        <w:ind w:left="1440"/>
        <w:rPr>
          <w:rFonts w:ascii="Arial" w:hAnsi="Arial" w:cs="Arial"/>
          <w:sz w:val="20"/>
          <w:szCs w:val="20"/>
        </w:rPr>
      </w:pPr>
      <w:r w:rsidRPr="007C3A61">
        <w:rPr>
          <w:rFonts w:ascii="Arial" w:hAnsi="Arial" w:cs="Arial"/>
          <w:sz w:val="20"/>
          <w:szCs w:val="20"/>
        </w:rPr>
        <w:t>(</w:t>
      </w:r>
      <w:r w:rsidR="007035CF" w:rsidRPr="007C3A61">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r>
      <w:r w:rsidR="00E21181" w:rsidRPr="007C3A61">
        <w:rPr>
          <w:rFonts w:ascii="Arial" w:hAnsi="Arial" w:cs="Arial"/>
          <w:sz w:val="20"/>
          <w:szCs w:val="20"/>
        </w:rPr>
        <w:t>A</w:t>
      </w:r>
      <w:r w:rsidRPr="007C3A61">
        <w:rPr>
          <w:rFonts w:ascii="Arial" w:hAnsi="Arial" w:cs="Arial"/>
          <w:sz w:val="20"/>
          <w:szCs w:val="20"/>
        </w:rPr>
        <w:t xml:space="preserve"> Transfer that is not a </w:t>
      </w:r>
      <w:r w:rsidR="001D3B23" w:rsidRPr="007C3A61">
        <w:rPr>
          <w:rFonts w:ascii="Arial" w:hAnsi="Arial" w:cs="Arial"/>
          <w:sz w:val="20"/>
          <w:szCs w:val="20"/>
        </w:rPr>
        <w:t>p</w:t>
      </w:r>
      <w:r w:rsidRPr="007C3A61">
        <w:rPr>
          <w:rFonts w:ascii="Arial" w:hAnsi="Arial" w:cs="Arial"/>
          <w:sz w:val="20"/>
          <w:szCs w:val="20"/>
        </w:rPr>
        <w:t>rohibited Tr</w:t>
      </w:r>
      <w:r w:rsidR="00E21181" w:rsidRPr="007C3A61">
        <w:rPr>
          <w:rFonts w:ascii="Arial" w:hAnsi="Arial" w:cs="Arial"/>
          <w:sz w:val="20"/>
          <w:szCs w:val="20"/>
        </w:rPr>
        <w:t xml:space="preserve">ansfer pursuant to </w:t>
      </w:r>
      <w:r w:rsidR="006647CD" w:rsidRPr="007C3A61">
        <w:rPr>
          <w:rFonts w:ascii="Arial" w:hAnsi="Arial" w:cs="Arial"/>
          <w:sz w:val="20"/>
          <w:szCs w:val="20"/>
        </w:rPr>
        <w:t>Section</w:t>
      </w:r>
      <w:r w:rsidR="00CD5F39" w:rsidRPr="007C3A61">
        <w:rPr>
          <w:rFonts w:ascii="Arial" w:hAnsi="Arial" w:cs="Arial"/>
          <w:sz w:val="20"/>
          <w:szCs w:val="20"/>
        </w:rPr>
        <w:t xml:space="preserve"> </w:t>
      </w:r>
      <w:r w:rsidR="00E21181" w:rsidRPr="007C3A61">
        <w:rPr>
          <w:rFonts w:ascii="Arial" w:hAnsi="Arial" w:cs="Arial"/>
          <w:sz w:val="20"/>
          <w:szCs w:val="20"/>
        </w:rPr>
        <w:t>7.02.</w:t>
      </w:r>
    </w:p>
    <w:p w:rsidR="00A10DE5" w:rsidRPr="007C3A61" w:rsidRDefault="00A10DE5" w:rsidP="00A22A11">
      <w:pPr>
        <w:spacing w:after="0"/>
        <w:rPr>
          <w:rFonts w:ascii="Arial" w:hAnsi="Arial" w:cs="Arial"/>
          <w:sz w:val="20"/>
          <w:szCs w:val="20"/>
        </w:rPr>
      </w:pPr>
    </w:p>
    <w:p w:rsidR="00C52EE1" w:rsidRPr="007C3A61" w:rsidRDefault="00503505" w:rsidP="00A22A11">
      <w:pPr>
        <w:pStyle w:val="Scheme11L3"/>
        <w:numPr>
          <w:ilvl w:val="0"/>
          <w:numId w:val="0"/>
        </w:numPr>
        <w:spacing w:after="0"/>
        <w:ind w:left="1440" w:hanging="720"/>
        <w:rPr>
          <w:rFonts w:ascii="Arial" w:hAnsi="Arial" w:cs="Arial"/>
          <w:sz w:val="20"/>
        </w:rPr>
      </w:pPr>
      <w:r w:rsidRPr="007C3A61">
        <w:rPr>
          <w:rFonts w:ascii="Arial" w:hAnsi="Arial" w:cs="Arial"/>
          <w:sz w:val="20"/>
        </w:rPr>
        <w:t>(</w:t>
      </w:r>
      <w:r w:rsidR="00CD7DB3" w:rsidRPr="007C3A61">
        <w:rPr>
          <w:rFonts w:ascii="Arial" w:hAnsi="Arial" w:cs="Arial"/>
          <w:sz w:val="20"/>
        </w:rPr>
        <w:t>c</w:t>
      </w:r>
      <w:r w:rsidRPr="007C3A61">
        <w:rPr>
          <w:rFonts w:ascii="Arial" w:hAnsi="Arial" w:cs="Arial"/>
          <w:sz w:val="20"/>
        </w:rPr>
        <w:t>)</w:t>
      </w:r>
      <w:r w:rsidRPr="007C3A61">
        <w:rPr>
          <w:rFonts w:ascii="Arial" w:hAnsi="Arial" w:cs="Arial"/>
          <w:sz w:val="20"/>
        </w:rPr>
        <w:tab/>
      </w:r>
      <w:r w:rsidR="00C52EE1" w:rsidRPr="007C3A61">
        <w:rPr>
          <w:rFonts w:ascii="Arial" w:hAnsi="Arial" w:cs="Arial"/>
          <w:sz w:val="20"/>
        </w:rPr>
        <w:t xml:space="preserve">A Transfer that is conditionally </w:t>
      </w:r>
      <w:r w:rsidR="00C52EE1" w:rsidRPr="00423BF6">
        <w:rPr>
          <w:rFonts w:ascii="Arial" w:hAnsi="Arial" w:cs="Arial"/>
          <w:sz w:val="20"/>
        </w:rPr>
        <w:t>permitted pursuant to Section 7.03 upon the satisfaction of all applicable conditions</w:t>
      </w:r>
      <w:r w:rsidR="00DD035C" w:rsidRPr="00423BF6">
        <w:rPr>
          <w:rFonts w:ascii="Arial" w:hAnsi="Arial" w:cs="Arial"/>
          <w:sz w:val="20"/>
        </w:rPr>
        <w:t>.</w:t>
      </w:r>
      <w:r w:rsidR="00C52EE1" w:rsidRPr="007C3A61">
        <w:rPr>
          <w:rFonts w:ascii="Arial" w:hAnsi="Arial" w:cs="Arial"/>
          <w:sz w:val="20"/>
        </w:rPr>
        <w:t xml:space="preserve"> </w:t>
      </w:r>
    </w:p>
    <w:p w:rsidR="00C52EE1" w:rsidRPr="007C3A61" w:rsidRDefault="00C52EE1" w:rsidP="00A22A11">
      <w:pPr>
        <w:pStyle w:val="Scheme11L3"/>
        <w:numPr>
          <w:ilvl w:val="0"/>
          <w:numId w:val="0"/>
        </w:numPr>
        <w:spacing w:after="0"/>
        <w:ind w:left="1440" w:hanging="720"/>
        <w:rPr>
          <w:rFonts w:ascii="Arial" w:hAnsi="Arial" w:cs="Arial"/>
          <w:sz w:val="20"/>
        </w:rPr>
      </w:pPr>
    </w:p>
    <w:p w:rsidR="00F73A5C" w:rsidRPr="007C3A61" w:rsidRDefault="00F73A5C" w:rsidP="00A22A11">
      <w:pPr>
        <w:pStyle w:val="Scheme11L3"/>
        <w:numPr>
          <w:ilvl w:val="0"/>
          <w:numId w:val="0"/>
        </w:numPr>
        <w:spacing w:after="0"/>
        <w:ind w:left="1440" w:hanging="720"/>
        <w:rPr>
          <w:rFonts w:ascii="Arial" w:hAnsi="Arial" w:cs="Arial"/>
          <w:sz w:val="20"/>
        </w:rPr>
      </w:pPr>
      <w:r w:rsidRPr="007C3A61">
        <w:rPr>
          <w:rFonts w:ascii="Arial" w:hAnsi="Arial" w:cs="Arial"/>
          <w:sz w:val="20"/>
        </w:rPr>
        <w:t>(d)</w:t>
      </w:r>
      <w:r w:rsidRPr="007C3A61">
        <w:rPr>
          <w:rFonts w:ascii="Arial" w:hAnsi="Arial" w:cs="Arial"/>
          <w:sz w:val="20"/>
        </w:rPr>
        <w:tab/>
        <w:t>A Preapproved Intrafamily Transfer that satisfies the requirements of Section 7.04.</w:t>
      </w:r>
    </w:p>
    <w:p w:rsidR="007B3594" w:rsidRPr="007C3A61" w:rsidRDefault="007B3594" w:rsidP="00A22A11">
      <w:pPr>
        <w:pStyle w:val="BodyText"/>
        <w:spacing w:after="0"/>
        <w:rPr>
          <w:rFonts w:ascii="Arial" w:hAnsi="Arial" w:cs="Arial"/>
          <w:sz w:val="20"/>
          <w:szCs w:val="20"/>
        </w:rPr>
      </w:pPr>
    </w:p>
    <w:p w:rsidR="007B3594" w:rsidRPr="007C3A61" w:rsidRDefault="007B3594" w:rsidP="001C1999">
      <w:pPr>
        <w:pStyle w:val="BodyText"/>
        <w:spacing w:after="0"/>
        <w:ind w:left="1440" w:hanging="720"/>
        <w:rPr>
          <w:rFonts w:ascii="Arial" w:hAnsi="Arial" w:cs="Arial"/>
          <w:sz w:val="20"/>
          <w:szCs w:val="20"/>
        </w:rPr>
      </w:pPr>
      <w:r w:rsidRPr="007C3A61">
        <w:rPr>
          <w:rFonts w:ascii="Arial" w:hAnsi="Arial" w:cs="Arial"/>
          <w:sz w:val="20"/>
          <w:szCs w:val="20"/>
        </w:rPr>
        <w:t>(</w:t>
      </w:r>
      <w:r w:rsidR="00A22A11" w:rsidRPr="007C3A61">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t xml:space="preserve">A </w:t>
      </w:r>
      <w:r w:rsidR="00A22A11" w:rsidRPr="007C3A61">
        <w:rPr>
          <w:rFonts w:ascii="Arial" w:hAnsi="Arial" w:cs="Arial"/>
          <w:sz w:val="20"/>
          <w:szCs w:val="20"/>
        </w:rPr>
        <w:t>Release Property Transfer</w:t>
      </w:r>
      <w:r w:rsidR="001C1999" w:rsidRPr="007C3A61">
        <w:rPr>
          <w:rFonts w:ascii="Arial" w:hAnsi="Arial" w:cs="Arial"/>
          <w:sz w:val="20"/>
          <w:szCs w:val="20"/>
        </w:rPr>
        <w:t xml:space="preserve"> or Mandatory Release Property Transfer</w:t>
      </w:r>
      <w:r w:rsidRPr="007C3A61">
        <w:rPr>
          <w:rFonts w:ascii="Arial" w:hAnsi="Arial" w:cs="Arial"/>
          <w:sz w:val="20"/>
          <w:szCs w:val="20"/>
        </w:rPr>
        <w:t xml:space="preserve"> that satisfies the requirements of Section 7.</w:t>
      </w:r>
      <w:r w:rsidR="00A22A11" w:rsidRPr="007C3A61">
        <w:rPr>
          <w:rFonts w:ascii="Arial" w:hAnsi="Arial" w:cs="Arial"/>
          <w:sz w:val="20"/>
          <w:szCs w:val="20"/>
        </w:rPr>
        <w:t>05</w:t>
      </w:r>
      <w:r w:rsidR="001C1999" w:rsidRPr="007C3A61">
        <w:rPr>
          <w:rFonts w:ascii="Arial" w:hAnsi="Arial" w:cs="Arial"/>
          <w:sz w:val="20"/>
          <w:szCs w:val="20"/>
        </w:rPr>
        <w:t>(a) or 7.05(b), as applicable</w:t>
      </w:r>
      <w:r w:rsidRPr="007C3A61">
        <w:rPr>
          <w:rFonts w:ascii="Arial" w:hAnsi="Arial" w:cs="Arial"/>
          <w:sz w:val="20"/>
          <w:szCs w:val="20"/>
        </w:rPr>
        <w:t>.</w:t>
      </w:r>
    </w:p>
    <w:p w:rsidR="00A22A11" w:rsidRPr="007C3A61" w:rsidRDefault="00A22A11" w:rsidP="00A22A11">
      <w:pPr>
        <w:pStyle w:val="BodyText"/>
        <w:spacing w:after="0"/>
        <w:rPr>
          <w:rFonts w:ascii="Arial" w:hAnsi="Arial" w:cs="Arial"/>
          <w:sz w:val="20"/>
          <w:szCs w:val="20"/>
        </w:rPr>
      </w:pPr>
    </w:p>
    <w:p w:rsidR="00A22A11" w:rsidRPr="007C3A61" w:rsidRDefault="00A22A11" w:rsidP="00A22A11">
      <w:pPr>
        <w:pStyle w:val="BodyText"/>
        <w:spacing w:after="0"/>
        <w:rPr>
          <w:rFonts w:ascii="Arial" w:hAnsi="Arial" w:cs="Arial"/>
          <w:sz w:val="20"/>
          <w:szCs w:val="20"/>
        </w:rPr>
      </w:pPr>
      <w:r w:rsidRPr="007C3A61">
        <w:rPr>
          <w:rFonts w:ascii="Arial" w:hAnsi="Arial" w:cs="Arial"/>
          <w:sz w:val="20"/>
          <w:szCs w:val="20"/>
        </w:rPr>
        <w:tab/>
        <w:t>(f)</w:t>
      </w:r>
      <w:r w:rsidRPr="007C3A61">
        <w:rPr>
          <w:rFonts w:ascii="Arial" w:hAnsi="Arial" w:cs="Arial"/>
          <w:sz w:val="20"/>
          <w:szCs w:val="20"/>
        </w:rPr>
        <w:tab/>
        <w:t xml:space="preserve">A </w:t>
      </w:r>
      <w:r w:rsidR="0067082F">
        <w:rPr>
          <w:rFonts w:ascii="Arial" w:hAnsi="Arial" w:cs="Arial"/>
          <w:sz w:val="20"/>
          <w:szCs w:val="20"/>
        </w:rPr>
        <w:t xml:space="preserve">Transfer </w:t>
      </w:r>
      <w:r w:rsidRPr="007C3A61">
        <w:rPr>
          <w:rFonts w:ascii="Arial" w:hAnsi="Arial" w:cs="Arial"/>
          <w:sz w:val="20"/>
          <w:szCs w:val="20"/>
        </w:rPr>
        <w:t>that satisfies the requirements of Section 7.06.</w:t>
      </w:r>
    </w:p>
    <w:p w:rsidR="00F73A5C" w:rsidRPr="007C3A61" w:rsidRDefault="00F73A5C" w:rsidP="00A22A11">
      <w:pPr>
        <w:pStyle w:val="Scheme11L3"/>
        <w:numPr>
          <w:ilvl w:val="0"/>
          <w:numId w:val="0"/>
        </w:numPr>
        <w:spacing w:after="0"/>
        <w:ind w:left="1440" w:hanging="720"/>
        <w:rPr>
          <w:rFonts w:ascii="Arial" w:hAnsi="Arial" w:cs="Arial"/>
          <w:sz w:val="20"/>
        </w:rPr>
      </w:pPr>
    </w:p>
    <w:p w:rsidR="00503505" w:rsidRPr="007C3A61" w:rsidRDefault="00C52EE1" w:rsidP="00A22A11">
      <w:pPr>
        <w:pStyle w:val="Scheme11L3"/>
        <w:numPr>
          <w:ilvl w:val="0"/>
          <w:numId w:val="0"/>
        </w:numPr>
        <w:spacing w:after="0"/>
        <w:ind w:left="1440" w:hanging="720"/>
        <w:rPr>
          <w:rFonts w:ascii="Arial" w:hAnsi="Arial" w:cs="Arial"/>
          <w:sz w:val="20"/>
        </w:rPr>
      </w:pPr>
      <w:r w:rsidRPr="007C3A61">
        <w:rPr>
          <w:rFonts w:ascii="Arial" w:hAnsi="Arial" w:cs="Arial"/>
          <w:sz w:val="20"/>
        </w:rPr>
        <w:t>(</w:t>
      </w:r>
      <w:r w:rsidR="00A22A11" w:rsidRPr="007C3A61">
        <w:rPr>
          <w:rFonts w:ascii="Arial" w:hAnsi="Arial" w:cs="Arial"/>
          <w:sz w:val="20"/>
        </w:rPr>
        <w:t>g</w:t>
      </w:r>
      <w:r w:rsidRPr="007C3A61">
        <w:rPr>
          <w:rFonts w:ascii="Arial" w:hAnsi="Arial" w:cs="Arial"/>
          <w:sz w:val="20"/>
        </w:rPr>
        <w:t>)</w:t>
      </w:r>
      <w:r w:rsidRPr="007C3A61">
        <w:rPr>
          <w:rFonts w:ascii="Arial" w:hAnsi="Arial" w:cs="Arial"/>
          <w:sz w:val="20"/>
        </w:rPr>
        <w:tab/>
      </w:r>
      <w:r w:rsidR="00E21181" w:rsidRPr="007C3A61">
        <w:rPr>
          <w:rFonts w:ascii="Arial" w:hAnsi="Arial" w:cs="Arial"/>
          <w:sz w:val="20"/>
        </w:rPr>
        <w:t>T</w:t>
      </w:r>
      <w:r w:rsidR="00503505" w:rsidRPr="007C3A61">
        <w:rPr>
          <w:rFonts w:ascii="Arial" w:hAnsi="Arial" w:cs="Arial"/>
          <w:sz w:val="20"/>
        </w:rPr>
        <w:t xml:space="preserve">he grant of a leasehold interest in an individual </w:t>
      </w:r>
      <w:r w:rsidR="00423BF6">
        <w:rPr>
          <w:rFonts w:ascii="Arial" w:hAnsi="Arial" w:cs="Arial"/>
          <w:sz w:val="20"/>
        </w:rPr>
        <w:t>residential</w:t>
      </w:r>
      <w:r w:rsidR="00503505" w:rsidRPr="007C3A61">
        <w:rPr>
          <w:rFonts w:ascii="Arial" w:hAnsi="Arial" w:cs="Arial"/>
          <w:sz w:val="20"/>
        </w:rPr>
        <w:t xml:space="preserve"> unit for a term of 2</w:t>
      </w:r>
      <w:r w:rsidR="00CD5F39" w:rsidRPr="007C3A61">
        <w:rPr>
          <w:rFonts w:ascii="Arial" w:hAnsi="Arial" w:cs="Arial"/>
          <w:sz w:val="20"/>
        </w:rPr>
        <w:t xml:space="preserve"> </w:t>
      </w:r>
      <w:r w:rsidR="00503505" w:rsidRPr="007C3A61">
        <w:rPr>
          <w:rFonts w:ascii="Arial" w:hAnsi="Arial" w:cs="Arial"/>
          <w:sz w:val="20"/>
        </w:rPr>
        <w:t>years or less (or longer if approved by Lender in writing) not c</w:t>
      </w:r>
      <w:r w:rsidR="00E21181" w:rsidRPr="007C3A61">
        <w:rPr>
          <w:rFonts w:ascii="Arial" w:hAnsi="Arial" w:cs="Arial"/>
          <w:sz w:val="20"/>
        </w:rPr>
        <w:t>ontaining an option to purchase</w:t>
      </w:r>
      <w:r w:rsidR="00F83960" w:rsidRPr="007C3A61">
        <w:rPr>
          <w:rFonts w:ascii="Arial" w:hAnsi="Arial" w:cs="Arial"/>
          <w:sz w:val="20"/>
        </w:rPr>
        <w:t>.</w:t>
      </w:r>
    </w:p>
    <w:p w:rsidR="00A10DE5" w:rsidRPr="007C3A61" w:rsidRDefault="00A10DE5" w:rsidP="00A22A11">
      <w:pPr>
        <w:pStyle w:val="BodyText"/>
        <w:spacing w:after="0"/>
        <w:rPr>
          <w:rFonts w:ascii="Arial" w:hAnsi="Arial" w:cs="Arial"/>
          <w:sz w:val="20"/>
          <w:szCs w:val="20"/>
        </w:rPr>
      </w:pPr>
    </w:p>
    <w:p w:rsidR="00F83960" w:rsidRPr="007C3A61" w:rsidRDefault="001753E7" w:rsidP="00A22A11">
      <w:pPr>
        <w:pStyle w:val="BodyText"/>
        <w:spacing w:after="0"/>
        <w:ind w:left="1440" w:hanging="720"/>
        <w:rPr>
          <w:rFonts w:ascii="Arial" w:hAnsi="Arial" w:cs="Arial"/>
          <w:sz w:val="20"/>
          <w:szCs w:val="20"/>
        </w:rPr>
      </w:pPr>
      <w:r w:rsidRPr="007C3A61">
        <w:rPr>
          <w:rFonts w:ascii="Arial" w:hAnsi="Arial" w:cs="Arial"/>
          <w:sz w:val="20"/>
          <w:szCs w:val="20"/>
        </w:rPr>
        <w:t>(</w:t>
      </w:r>
      <w:r w:rsidR="00A22A11" w:rsidRPr="007C3A61">
        <w:rPr>
          <w:rFonts w:ascii="Arial" w:hAnsi="Arial" w:cs="Arial"/>
          <w:sz w:val="20"/>
          <w:szCs w:val="20"/>
        </w:rPr>
        <w:t>h</w:t>
      </w:r>
      <w:r w:rsidRPr="007C3A61">
        <w:rPr>
          <w:rFonts w:ascii="Arial" w:hAnsi="Arial" w:cs="Arial"/>
          <w:sz w:val="20"/>
          <w:szCs w:val="20"/>
        </w:rPr>
        <w:t>)</w:t>
      </w:r>
      <w:r w:rsidRPr="007C3A61">
        <w:rPr>
          <w:rFonts w:ascii="Arial" w:hAnsi="Arial" w:cs="Arial"/>
          <w:sz w:val="20"/>
          <w:szCs w:val="20"/>
        </w:rPr>
        <w:tab/>
      </w:r>
      <w:r w:rsidR="00701976" w:rsidRPr="007C3A61">
        <w:rPr>
          <w:rFonts w:ascii="Arial" w:hAnsi="Arial" w:cs="Arial"/>
          <w:sz w:val="20"/>
          <w:szCs w:val="20"/>
        </w:rPr>
        <w:t>A Transfer of a Mortgaged Property that has been released from the applicable Security Instrument pursuant to Section 6.10(j)</w:t>
      </w:r>
      <w:r w:rsidR="007D555A" w:rsidRPr="007C3A61">
        <w:rPr>
          <w:rFonts w:ascii="Arial" w:hAnsi="Arial" w:cs="Arial"/>
          <w:sz w:val="20"/>
          <w:szCs w:val="20"/>
        </w:rPr>
        <w:t xml:space="preserve"> or Section 6.12(c)</w:t>
      </w:r>
      <w:r w:rsidRPr="007C3A61">
        <w:rPr>
          <w:rFonts w:ascii="Arial" w:hAnsi="Arial" w:cs="Arial"/>
          <w:sz w:val="20"/>
          <w:szCs w:val="20"/>
        </w:rPr>
        <w:t>.</w:t>
      </w:r>
    </w:p>
    <w:p w:rsidR="003D2D1E" w:rsidRPr="007C3A61" w:rsidRDefault="003D2D1E" w:rsidP="00A22A11">
      <w:pPr>
        <w:pStyle w:val="BodyText"/>
        <w:spacing w:after="0"/>
        <w:ind w:left="1440" w:hanging="720"/>
        <w:rPr>
          <w:rFonts w:ascii="Arial" w:hAnsi="Arial" w:cs="Arial"/>
          <w:sz w:val="20"/>
          <w:szCs w:val="20"/>
        </w:rPr>
      </w:pPr>
    </w:p>
    <w:p w:rsidR="003D2D1E" w:rsidRPr="007C3A61" w:rsidRDefault="00CD7DB3" w:rsidP="00A22A11">
      <w:pPr>
        <w:pStyle w:val="BodyText"/>
        <w:spacing w:after="0"/>
        <w:ind w:left="1440" w:hanging="720"/>
        <w:rPr>
          <w:rFonts w:ascii="Arial" w:hAnsi="Arial" w:cs="Arial"/>
          <w:sz w:val="20"/>
          <w:szCs w:val="20"/>
        </w:rPr>
      </w:pPr>
      <w:r w:rsidRPr="007C3A61">
        <w:rPr>
          <w:rFonts w:ascii="Arial" w:hAnsi="Arial" w:cs="Arial"/>
          <w:sz w:val="20"/>
          <w:szCs w:val="20"/>
        </w:rPr>
        <w:t>(</w:t>
      </w:r>
      <w:r w:rsidR="00A22A11" w:rsidRPr="007C3A61">
        <w:rPr>
          <w:rFonts w:ascii="Arial" w:hAnsi="Arial" w:cs="Arial"/>
          <w:sz w:val="20"/>
          <w:szCs w:val="20"/>
        </w:rPr>
        <w:t>i</w:t>
      </w:r>
      <w:r w:rsidR="003D2D1E" w:rsidRPr="007C3A61">
        <w:rPr>
          <w:rFonts w:ascii="Arial" w:hAnsi="Arial" w:cs="Arial"/>
          <w:sz w:val="20"/>
          <w:szCs w:val="20"/>
        </w:rPr>
        <w:t>)</w:t>
      </w:r>
      <w:r w:rsidR="003D2D1E" w:rsidRPr="007C3A61">
        <w:rPr>
          <w:rFonts w:ascii="Arial" w:hAnsi="Arial" w:cs="Arial"/>
          <w:sz w:val="20"/>
          <w:szCs w:val="20"/>
        </w:rPr>
        <w:tab/>
        <w:t>A Condemnation</w:t>
      </w:r>
      <w:r w:rsidR="007635FA" w:rsidRPr="007C3A61">
        <w:rPr>
          <w:rFonts w:ascii="Arial" w:hAnsi="Arial" w:cs="Arial"/>
          <w:sz w:val="20"/>
          <w:szCs w:val="20"/>
        </w:rPr>
        <w:t xml:space="preserve"> with respect to which Borrower satisfies </w:t>
      </w:r>
      <w:r w:rsidR="003D2D1E" w:rsidRPr="007C3A61">
        <w:rPr>
          <w:rFonts w:ascii="Arial" w:hAnsi="Arial" w:cs="Arial"/>
          <w:sz w:val="20"/>
          <w:szCs w:val="20"/>
        </w:rPr>
        <w:t>the requirements of Section 6.11.</w:t>
      </w:r>
    </w:p>
    <w:p w:rsidR="00A10DE5" w:rsidRPr="007C3A61" w:rsidRDefault="00A10DE5" w:rsidP="00A22A11">
      <w:pPr>
        <w:pStyle w:val="BodyText"/>
        <w:spacing w:after="0"/>
        <w:ind w:left="1440" w:hanging="720"/>
        <w:rPr>
          <w:rFonts w:ascii="Arial" w:hAnsi="Arial" w:cs="Arial"/>
          <w:sz w:val="20"/>
          <w:szCs w:val="20"/>
        </w:rPr>
      </w:pPr>
    </w:p>
    <w:p w:rsidR="00503505" w:rsidRPr="007C3A61" w:rsidRDefault="007035CF" w:rsidP="00A22A11">
      <w:pPr>
        <w:pStyle w:val="Scheme11L3"/>
        <w:numPr>
          <w:ilvl w:val="0"/>
          <w:numId w:val="0"/>
        </w:numPr>
        <w:spacing w:after="0"/>
        <w:ind w:left="1440" w:hanging="720"/>
        <w:rPr>
          <w:rFonts w:ascii="Arial" w:hAnsi="Arial" w:cs="Arial"/>
          <w:sz w:val="20"/>
        </w:rPr>
      </w:pPr>
      <w:r w:rsidRPr="007C3A61">
        <w:rPr>
          <w:rFonts w:ascii="Arial" w:hAnsi="Arial" w:cs="Arial"/>
          <w:sz w:val="20"/>
        </w:rPr>
        <w:t>(</w:t>
      </w:r>
      <w:r w:rsidR="00A22A11" w:rsidRPr="007C3A61">
        <w:rPr>
          <w:rFonts w:ascii="Arial" w:hAnsi="Arial" w:cs="Arial"/>
          <w:sz w:val="20"/>
        </w:rPr>
        <w:t>j</w:t>
      </w:r>
      <w:r w:rsidR="00503505" w:rsidRPr="007C3A61">
        <w:rPr>
          <w:rFonts w:ascii="Arial" w:hAnsi="Arial" w:cs="Arial"/>
          <w:sz w:val="20"/>
        </w:rPr>
        <w:t>)</w:t>
      </w:r>
      <w:r w:rsidR="00503505" w:rsidRPr="007C3A61">
        <w:rPr>
          <w:rFonts w:ascii="Arial" w:hAnsi="Arial" w:cs="Arial"/>
          <w:sz w:val="20"/>
        </w:rPr>
        <w:tab/>
      </w:r>
      <w:r w:rsidR="00E21181" w:rsidRPr="007C3A61">
        <w:rPr>
          <w:rFonts w:ascii="Arial" w:hAnsi="Arial" w:cs="Arial"/>
          <w:sz w:val="20"/>
        </w:rPr>
        <w:t>A</w:t>
      </w:r>
      <w:r w:rsidR="00503505" w:rsidRPr="007C3A61">
        <w:rPr>
          <w:rFonts w:ascii="Arial" w:hAnsi="Arial" w:cs="Arial"/>
          <w:sz w:val="20"/>
        </w:rPr>
        <w:t xml:space="preserve"> Transfer of obsolete or worn out Personalty or Fixtures that are contemporaneously replaced by items of equal or better function and quality, which are free of </w:t>
      </w:r>
      <w:r w:rsidR="007501F6" w:rsidRPr="007C3A61">
        <w:rPr>
          <w:rFonts w:ascii="Arial" w:hAnsi="Arial" w:cs="Arial"/>
          <w:sz w:val="20"/>
        </w:rPr>
        <w:t>Lien</w:t>
      </w:r>
      <w:r w:rsidR="00503505" w:rsidRPr="007C3A61">
        <w:rPr>
          <w:rFonts w:ascii="Arial" w:hAnsi="Arial" w:cs="Arial"/>
          <w:sz w:val="20"/>
        </w:rPr>
        <w:t>s, encumbrances and security interests other than those created by the Loan Docu</w:t>
      </w:r>
      <w:r w:rsidR="00E21181" w:rsidRPr="007C3A61">
        <w:rPr>
          <w:rFonts w:ascii="Arial" w:hAnsi="Arial" w:cs="Arial"/>
          <w:sz w:val="20"/>
        </w:rPr>
        <w:t>ments or consented to by Lender.</w:t>
      </w:r>
    </w:p>
    <w:p w:rsidR="00A10DE5" w:rsidRPr="007C3A61" w:rsidRDefault="00A10DE5" w:rsidP="00A22A11">
      <w:pPr>
        <w:pStyle w:val="BodyText"/>
        <w:spacing w:after="0"/>
        <w:rPr>
          <w:rFonts w:ascii="Arial" w:hAnsi="Arial" w:cs="Arial"/>
          <w:sz w:val="20"/>
          <w:szCs w:val="20"/>
        </w:rPr>
      </w:pPr>
    </w:p>
    <w:p w:rsidR="00503505" w:rsidRPr="007C3A61" w:rsidRDefault="00503505" w:rsidP="00A22A11">
      <w:pPr>
        <w:pStyle w:val="Scheme11L3"/>
        <w:numPr>
          <w:ilvl w:val="0"/>
          <w:numId w:val="0"/>
        </w:numPr>
        <w:spacing w:after="0"/>
        <w:ind w:left="1440" w:hanging="720"/>
        <w:rPr>
          <w:rFonts w:ascii="Arial" w:hAnsi="Arial" w:cs="Arial"/>
          <w:sz w:val="20"/>
        </w:rPr>
      </w:pPr>
      <w:r w:rsidRPr="007C3A61">
        <w:rPr>
          <w:rFonts w:ascii="Arial" w:hAnsi="Arial" w:cs="Arial"/>
          <w:sz w:val="20"/>
        </w:rPr>
        <w:t>(</w:t>
      </w:r>
      <w:r w:rsidR="00A22A11" w:rsidRPr="007C3A61">
        <w:rPr>
          <w:rFonts w:ascii="Arial" w:hAnsi="Arial" w:cs="Arial"/>
          <w:sz w:val="20"/>
        </w:rPr>
        <w:t>k</w:t>
      </w:r>
      <w:r w:rsidRPr="007C3A61">
        <w:rPr>
          <w:rFonts w:ascii="Arial" w:hAnsi="Arial" w:cs="Arial"/>
          <w:sz w:val="20"/>
        </w:rPr>
        <w:t>)</w:t>
      </w:r>
      <w:r w:rsidRPr="007C3A61">
        <w:rPr>
          <w:rFonts w:ascii="Arial" w:hAnsi="Arial" w:cs="Arial"/>
          <w:sz w:val="20"/>
        </w:rPr>
        <w:tab/>
      </w:r>
      <w:r w:rsidR="00E21181" w:rsidRPr="007C3A61">
        <w:rPr>
          <w:rFonts w:ascii="Arial" w:hAnsi="Arial" w:cs="Arial"/>
          <w:sz w:val="20"/>
        </w:rPr>
        <w:t>T</w:t>
      </w:r>
      <w:r w:rsidRPr="007C3A61">
        <w:rPr>
          <w:rFonts w:ascii="Arial" w:hAnsi="Arial" w:cs="Arial"/>
          <w:sz w:val="20"/>
        </w:rPr>
        <w:t>he creation of a mechanic</w:t>
      </w:r>
      <w:r w:rsidR="0018442A" w:rsidRPr="007C3A61">
        <w:rPr>
          <w:rFonts w:ascii="Arial" w:hAnsi="Arial" w:cs="Arial"/>
          <w:sz w:val="20"/>
        </w:rPr>
        <w:t>’</w:t>
      </w:r>
      <w:r w:rsidRPr="007C3A61">
        <w:rPr>
          <w:rFonts w:ascii="Arial" w:hAnsi="Arial" w:cs="Arial"/>
          <w:sz w:val="20"/>
        </w:rPr>
        <w:t>s, materialm</w:t>
      </w:r>
      <w:r w:rsidR="00D01184" w:rsidRPr="007C3A61">
        <w:rPr>
          <w:rFonts w:ascii="Arial" w:hAnsi="Arial" w:cs="Arial"/>
          <w:sz w:val="20"/>
        </w:rPr>
        <w:t>e</w:t>
      </w:r>
      <w:r w:rsidRPr="007C3A61">
        <w:rPr>
          <w:rFonts w:ascii="Arial" w:hAnsi="Arial" w:cs="Arial"/>
          <w:sz w:val="20"/>
        </w:rPr>
        <w:t>n</w:t>
      </w:r>
      <w:r w:rsidR="0018442A" w:rsidRPr="007C3A61">
        <w:rPr>
          <w:rFonts w:ascii="Arial" w:hAnsi="Arial" w:cs="Arial"/>
          <w:sz w:val="20"/>
        </w:rPr>
        <w:t>’</w:t>
      </w:r>
      <w:r w:rsidRPr="007C3A61">
        <w:rPr>
          <w:rFonts w:ascii="Arial" w:hAnsi="Arial" w:cs="Arial"/>
          <w:sz w:val="20"/>
        </w:rPr>
        <w:t xml:space="preserve">s or judgment </w:t>
      </w:r>
      <w:r w:rsidR="007501F6" w:rsidRPr="007C3A61">
        <w:rPr>
          <w:rFonts w:ascii="Arial" w:hAnsi="Arial" w:cs="Arial"/>
          <w:sz w:val="20"/>
        </w:rPr>
        <w:t>Lien</w:t>
      </w:r>
      <w:r w:rsidRPr="007C3A61">
        <w:rPr>
          <w:rFonts w:ascii="Arial" w:hAnsi="Arial" w:cs="Arial"/>
          <w:sz w:val="20"/>
        </w:rPr>
        <w:t xml:space="preserve"> against </w:t>
      </w:r>
      <w:r w:rsidR="00145E36" w:rsidRPr="007C3A61">
        <w:rPr>
          <w:rFonts w:ascii="Arial" w:hAnsi="Arial" w:cs="Arial"/>
          <w:sz w:val="20"/>
        </w:rPr>
        <w:t>any</w:t>
      </w:r>
      <w:r w:rsidRPr="007C3A61">
        <w:rPr>
          <w:rFonts w:ascii="Arial" w:hAnsi="Arial" w:cs="Arial"/>
          <w:sz w:val="20"/>
        </w:rPr>
        <w:t xml:space="preserve"> </w:t>
      </w:r>
      <w:r w:rsidR="005347C4" w:rsidRPr="007C3A61">
        <w:rPr>
          <w:rFonts w:ascii="Arial" w:hAnsi="Arial" w:cs="Arial"/>
          <w:sz w:val="20"/>
        </w:rPr>
        <w:t>Mortgaged Property</w:t>
      </w:r>
      <w:r w:rsidRPr="007C3A61">
        <w:rPr>
          <w:rFonts w:ascii="Arial" w:hAnsi="Arial" w:cs="Arial"/>
          <w:sz w:val="20"/>
        </w:rPr>
        <w:t xml:space="preserve"> which is released of record</w:t>
      </w:r>
      <w:r w:rsidR="004E6C99" w:rsidRPr="007C3A61">
        <w:rPr>
          <w:rFonts w:ascii="Arial" w:hAnsi="Arial" w:cs="Arial"/>
          <w:sz w:val="20"/>
        </w:rPr>
        <w:t>, bonded</w:t>
      </w:r>
      <w:r w:rsidRPr="007C3A61">
        <w:rPr>
          <w:rFonts w:ascii="Arial" w:hAnsi="Arial" w:cs="Arial"/>
          <w:sz w:val="20"/>
        </w:rPr>
        <w:t xml:space="preserve"> or otherwise remedied to Lender</w:t>
      </w:r>
      <w:r w:rsidR="0018442A" w:rsidRPr="007C3A61">
        <w:rPr>
          <w:rFonts w:ascii="Arial" w:hAnsi="Arial" w:cs="Arial"/>
          <w:sz w:val="20"/>
        </w:rPr>
        <w:t>’</w:t>
      </w:r>
      <w:r w:rsidRPr="007C3A61">
        <w:rPr>
          <w:rFonts w:ascii="Arial" w:hAnsi="Arial" w:cs="Arial"/>
          <w:sz w:val="20"/>
        </w:rPr>
        <w:t>s satisfaction within 60</w:t>
      </w:r>
      <w:r w:rsidR="00CD5F39" w:rsidRPr="007C3A61">
        <w:rPr>
          <w:rFonts w:ascii="Arial" w:hAnsi="Arial" w:cs="Arial"/>
          <w:sz w:val="20"/>
        </w:rPr>
        <w:t xml:space="preserve"> </w:t>
      </w:r>
      <w:r w:rsidRPr="007C3A61">
        <w:rPr>
          <w:rFonts w:ascii="Arial" w:hAnsi="Arial" w:cs="Arial"/>
          <w:sz w:val="20"/>
        </w:rPr>
        <w:t xml:space="preserve">days </w:t>
      </w:r>
      <w:r w:rsidR="00D77D5D" w:rsidRPr="007C3A61">
        <w:rPr>
          <w:rFonts w:ascii="Arial" w:hAnsi="Arial" w:cs="Arial"/>
          <w:sz w:val="20"/>
        </w:rPr>
        <w:t xml:space="preserve">after </w:t>
      </w:r>
      <w:r w:rsidRPr="007C3A61">
        <w:rPr>
          <w:rFonts w:ascii="Arial" w:hAnsi="Arial" w:cs="Arial"/>
          <w:sz w:val="20"/>
        </w:rPr>
        <w:t>the date of creation</w:t>
      </w:r>
      <w:r w:rsidR="00FA44E0">
        <w:rPr>
          <w:rFonts w:ascii="Arial" w:hAnsi="Arial" w:cs="Arial"/>
          <w:sz w:val="20"/>
        </w:rPr>
        <w:t xml:space="preserve"> or is being contested as otherwise provided in this Loan Agreement</w:t>
      </w:r>
      <w:r w:rsidR="00C34BD8" w:rsidRPr="007C3A61">
        <w:rPr>
          <w:rFonts w:ascii="Arial" w:hAnsi="Arial" w:cs="Arial"/>
          <w:sz w:val="20"/>
        </w:rPr>
        <w:t>;</w:t>
      </w:r>
      <w:r w:rsidRPr="007C3A61">
        <w:rPr>
          <w:rFonts w:ascii="Arial" w:hAnsi="Arial" w:cs="Arial"/>
          <w:sz w:val="20"/>
        </w:rPr>
        <w:t xml:space="preserve"> provided</w:t>
      </w:r>
      <w:r w:rsidR="00C34BD8" w:rsidRPr="007C3A61">
        <w:rPr>
          <w:rFonts w:ascii="Arial" w:hAnsi="Arial" w:cs="Arial"/>
          <w:sz w:val="20"/>
        </w:rPr>
        <w:t>,</w:t>
      </w:r>
      <w:r w:rsidRPr="007C3A61">
        <w:rPr>
          <w:rFonts w:ascii="Arial" w:hAnsi="Arial" w:cs="Arial"/>
          <w:sz w:val="20"/>
        </w:rPr>
        <w:t xml:space="preserve"> however, if Borrower is diligently prosecuting such release or other remedy and advises Lender that such release or remedy cannot be consummated with</w:t>
      </w:r>
      <w:r w:rsidR="00AB31CD" w:rsidRPr="007C3A61">
        <w:rPr>
          <w:rFonts w:ascii="Arial" w:hAnsi="Arial" w:cs="Arial"/>
          <w:sz w:val="20"/>
        </w:rPr>
        <w:t>in</w:t>
      </w:r>
      <w:r w:rsidRPr="007C3A61">
        <w:rPr>
          <w:rFonts w:ascii="Arial" w:hAnsi="Arial" w:cs="Arial"/>
          <w:sz w:val="20"/>
        </w:rPr>
        <w:t xml:space="preserve"> such 60-day period, Borrower will have an additional period of time (not exceeding 120 days from the date of creation or such earlier time as may be required by applicable law in which the lien</w:t>
      </w:r>
      <w:r w:rsidR="00D42BEF" w:rsidRPr="007C3A61">
        <w:rPr>
          <w:rFonts w:ascii="Arial" w:hAnsi="Arial" w:cs="Arial"/>
          <w:sz w:val="20"/>
        </w:rPr>
        <w:t>holder</w:t>
      </w:r>
      <w:r w:rsidRPr="007C3A61">
        <w:rPr>
          <w:rFonts w:ascii="Arial" w:hAnsi="Arial" w:cs="Arial"/>
          <w:sz w:val="20"/>
        </w:rPr>
        <w:t xml:space="preserve"> must act to enforce the </w:t>
      </w:r>
      <w:r w:rsidR="007501F6" w:rsidRPr="007C3A61">
        <w:rPr>
          <w:rFonts w:ascii="Arial" w:hAnsi="Arial" w:cs="Arial"/>
          <w:sz w:val="20"/>
        </w:rPr>
        <w:t>Lien</w:t>
      </w:r>
      <w:r w:rsidRPr="007C3A61">
        <w:rPr>
          <w:rFonts w:ascii="Arial" w:hAnsi="Arial" w:cs="Arial"/>
          <w:sz w:val="20"/>
        </w:rPr>
        <w:t>) within which to obtain such release of record or consummate such other remedy</w:t>
      </w:r>
      <w:r w:rsidR="00E21181" w:rsidRPr="007C3A61">
        <w:rPr>
          <w:rFonts w:ascii="Arial" w:hAnsi="Arial" w:cs="Arial"/>
          <w:sz w:val="20"/>
        </w:rPr>
        <w:t>.</w:t>
      </w:r>
    </w:p>
    <w:p w:rsidR="00503505" w:rsidRPr="007C3A61" w:rsidRDefault="00503505" w:rsidP="00A22A11">
      <w:pPr>
        <w:pStyle w:val="Scheme11L3"/>
        <w:numPr>
          <w:ilvl w:val="0"/>
          <w:numId w:val="0"/>
        </w:numPr>
        <w:spacing w:after="0"/>
        <w:rPr>
          <w:rFonts w:ascii="Arial" w:hAnsi="Arial" w:cs="Arial"/>
          <w:sz w:val="20"/>
        </w:rPr>
      </w:pPr>
    </w:p>
    <w:p w:rsidR="002165C7" w:rsidRPr="007C3A61" w:rsidRDefault="002165C7" w:rsidP="005104B7">
      <w:pPr>
        <w:keepNext/>
        <w:spacing w:after="0"/>
        <w:ind w:left="720" w:hanging="720"/>
        <w:rPr>
          <w:rFonts w:ascii="Arial" w:hAnsi="Arial" w:cs="Arial"/>
          <w:color w:val="000000"/>
          <w:sz w:val="20"/>
          <w:szCs w:val="20"/>
        </w:rPr>
      </w:pPr>
      <w:r w:rsidRPr="007C3A61">
        <w:rPr>
          <w:rFonts w:ascii="Arial" w:hAnsi="Arial" w:cs="Arial"/>
          <w:b/>
          <w:bCs/>
          <w:color w:val="000000"/>
          <w:sz w:val="20"/>
          <w:szCs w:val="20"/>
        </w:rPr>
        <w:t>7.02</w:t>
      </w:r>
      <w:r w:rsidRPr="007C3A61">
        <w:rPr>
          <w:rFonts w:ascii="Arial" w:hAnsi="Arial" w:cs="Arial"/>
          <w:b/>
          <w:bCs/>
          <w:color w:val="000000"/>
          <w:sz w:val="20"/>
          <w:szCs w:val="20"/>
        </w:rPr>
        <w:tab/>
        <w:t>Prohibited Transfers.</w:t>
      </w:r>
      <w:r w:rsidRPr="007C3A61">
        <w:rPr>
          <w:rFonts w:ascii="Arial" w:hAnsi="Arial" w:cs="Arial"/>
          <w:color w:val="000000"/>
          <w:sz w:val="20"/>
          <w:szCs w:val="20"/>
        </w:rPr>
        <w:t xml:space="preserve"> </w:t>
      </w:r>
      <w:r w:rsidR="008F5153" w:rsidRPr="007C3A61">
        <w:rPr>
          <w:rFonts w:ascii="Arial" w:hAnsi="Arial" w:cs="Arial"/>
          <w:color w:val="000000"/>
          <w:sz w:val="20"/>
          <w:szCs w:val="20"/>
        </w:rPr>
        <w:t xml:space="preserve"> </w:t>
      </w:r>
      <w:r w:rsidRPr="007C3A61">
        <w:rPr>
          <w:rFonts w:ascii="Arial" w:hAnsi="Arial" w:cs="Arial"/>
          <w:color w:val="000000"/>
          <w:sz w:val="20"/>
          <w:szCs w:val="20"/>
        </w:rPr>
        <w:t xml:space="preserve">The occurrence of any of the following Transfers will constitute an Event of Default under </w:t>
      </w:r>
      <w:r w:rsidR="004C04E9" w:rsidRPr="007C3A61">
        <w:rPr>
          <w:rFonts w:ascii="Arial" w:hAnsi="Arial" w:cs="Arial"/>
          <w:color w:val="000000"/>
          <w:sz w:val="20"/>
          <w:szCs w:val="20"/>
        </w:rPr>
        <w:t xml:space="preserve">this </w:t>
      </w:r>
      <w:r w:rsidR="00550123" w:rsidRPr="007C3A61">
        <w:rPr>
          <w:rFonts w:ascii="Arial" w:hAnsi="Arial" w:cs="Arial"/>
          <w:color w:val="000000"/>
          <w:sz w:val="20"/>
          <w:szCs w:val="20"/>
        </w:rPr>
        <w:t>Loan Agreement</w:t>
      </w:r>
      <w:r w:rsidRPr="007C3A61">
        <w:rPr>
          <w:rFonts w:ascii="Arial" w:hAnsi="Arial" w:cs="Arial"/>
          <w:color w:val="000000"/>
          <w:sz w:val="20"/>
          <w:szCs w:val="20"/>
        </w:rPr>
        <w:t>:</w:t>
      </w:r>
    </w:p>
    <w:p w:rsidR="00A10DE5" w:rsidRPr="007C3A61" w:rsidRDefault="00A10DE5" w:rsidP="005104B7">
      <w:pPr>
        <w:spacing w:after="0"/>
        <w:ind w:left="1440" w:hanging="720"/>
        <w:rPr>
          <w:rFonts w:ascii="Arial" w:hAnsi="Arial" w:cs="Arial"/>
          <w:color w:val="000000"/>
          <w:sz w:val="20"/>
          <w:szCs w:val="20"/>
        </w:rPr>
      </w:pPr>
    </w:p>
    <w:p w:rsidR="00A10DE5" w:rsidRPr="007C3A61" w:rsidRDefault="002165C7" w:rsidP="007B3594">
      <w:pPr>
        <w:numPr>
          <w:ilvl w:val="0"/>
          <w:numId w:val="9"/>
        </w:numPr>
        <w:spacing w:after="0"/>
        <w:rPr>
          <w:rFonts w:ascii="Arial" w:hAnsi="Arial" w:cs="Arial"/>
          <w:sz w:val="20"/>
          <w:szCs w:val="20"/>
        </w:rPr>
      </w:pPr>
      <w:r w:rsidRPr="007C3A61">
        <w:rPr>
          <w:rFonts w:ascii="Arial" w:hAnsi="Arial" w:cs="Arial"/>
          <w:color w:val="000000"/>
          <w:sz w:val="20"/>
          <w:szCs w:val="20"/>
        </w:rPr>
        <w:t xml:space="preserve">A Transfer of all or any part of </w:t>
      </w:r>
      <w:r w:rsidR="005C0361"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Pr="007C3A61">
        <w:rPr>
          <w:rFonts w:ascii="Arial" w:hAnsi="Arial" w:cs="Arial"/>
          <w:color w:val="000000"/>
          <w:sz w:val="20"/>
          <w:szCs w:val="20"/>
        </w:rPr>
        <w:t xml:space="preserve"> or any interest in </w:t>
      </w:r>
      <w:r w:rsidR="005C0361" w:rsidRPr="007C3A61">
        <w:rPr>
          <w:rFonts w:ascii="Arial" w:hAnsi="Arial" w:cs="Arial"/>
          <w:color w:val="000000"/>
          <w:sz w:val="20"/>
          <w:szCs w:val="20"/>
        </w:rPr>
        <w:t>any</w:t>
      </w:r>
      <w:r w:rsidRPr="007C3A61">
        <w:rPr>
          <w:rFonts w:ascii="Arial" w:hAnsi="Arial" w:cs="Arial"/>
          <w:color w:val="000000"/>
          <w:sz w:val="20"/>
          <w:szCs w:val="20"/>
        </w:rPr>
        <w:t xml:space="preserve"> </w:t>
      </w:r>
      <w:r w:rsidR="005347C4" w:rsidRPr="007C3A61">
        <w:rPr>
          <w:rFonts w:ascii="Arial" w:hAnsi="Arial" w:cs="Arial"/>
          <w:color w:val="000000"/>
          <w:sz w:val="20"/>
          <w:szCs w:val="20"/>
        </w:rPr>
        <w:t>Mortgaged Property</w:t>
      </w:r>
      <w:r w:rsidRPr="007C3A61">
        <w:rPr>
          <w:rFonts w:ascii="Arial" w:hAnsi="Arial" w:cs="Arial"/>
          <w:sz w:val="20"/>
          <w:szCs w:val="20"/>
        </w:rPr>
        <w:t xml:space="preserve">, including the grant, creation or existence of any Lien on </w:t>
      </w:r>
      <w:r w:rsidR="005C0361" w:rsidRPr="007C3A61">
        <w:rPr>
          <w:rFonts w:ascii="Arial" w:hAnsi="Arial" w:cs="Arial"/>
          <w:sz w:val="20"/>
          <w:szCs w:val="20"/>
        </w:rPr>
        <w:t>a</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whether voluntary, involuntary or by operation of law, and whether or not such Lien has priority over the Lien of the </w:t>
      </w:r>
      <w:r w:rsidRPr="007C3A61">
        <w:rPr>
          <w:rFonts w:ascii="Arial" w:hAnsi="Arial" w:cs="Arial"/>
          <w:sz w:val="20"/>
          <w:szCs w:val="20"/>
        </w:rPr>
        <w:lastRenderedPageBreak/>
        <w:t>Security Instrument, other than the Lien of the Securi</w:t>
      </w:r>
      <w:r w:rsidR="00F6268D" w:rsidRPr="007C3A61">
        <w:rPr>
          <w:rFonts w:ascii="Arial" w:hAnsi="Arial" w:cs="Arial"/>
          <w:sz w:val="20"/>
          <w:szCs w:val="20"/>
        </w:rPr>
        <w:t>ty Instrument,</w:t>
      </w:r>
      <w:r w:rsidRPr="007C3A61">
        <w:rPr>
          <w:rFonts w:ascii="Arial" w:hAnsi="Arial" w:cs="Arial"/>
          <w:sz w:val="20"/>
          <w:szCs w:val="20"/>
        </w:rPr>
        <w:t xml:space="preserve"> or any other Lien to which Lender has consented</w:t>
      </w:r>
      <w:r w:rsidR="007B3594" w:rsidRPr="007C3A61">
        <w:rPr>
          <w:rFonts w:ascii="Arial" w:hAnsi="Arial" w:cs="Arial"/>
          <w:sz w:val="20"/>
          <w:szCs w:val="20"/>
        </w:rPr>
        <w:t xml:space="preserve">. </w:t>
      </w:r>
    </w:p>
    <w:p w:rsidR="0087257A" w:rsidRPr="007C3A61" w:rsidRDefault="0087257A" w:rsidP="0087257A">
      <w:pPr>
        <w:spacing w:after="0"/>
        <w:ind w:left="1440"/>
        <w:rPr>
          <w:rFonts w:ascii="Arial" w:hAnsi="Arial" w:cs="Arial"/>
          <w:sz w:val="20"/>
          <w:szCs w:val="20"/>
        </w:rPr>
      </w:pPr>
    </w:p>
    <w:p w:rsidR="002165C7" w:rsidRPr="007C3A61" w:rsidRDefault="002165C7" w:rsidP="005104B7">
      <w:pPr>
        <w:spacing w:after="0"/>
        <w:ind w:left="1440" w:hanging="720"/>
        <w:rPr>
          <w:rFonts w:ascii="Arial" w:hAnsi="Arial" w:cs="Arial"/>
          <w:color w:val="000000"/>
          <w:sz w:val="20"/>
          <w:szCs w:val="20"/>
        </w:rPr>
      </w:pPr>
      <w:r w:rsidRPr="007C3A61">
        <w:rPr>
          <w:rFonts w:ascii="Arial" w:hAnsi="Arial" w:cs="Arial"/>
          <w:color w:val="000000"/>
          <w:sz w:val="20"/>
          <w:szCs w:val="20"/>
        </w:rPr>
        <w:t>(b)</w:t>
      </w:r>
      <w:r w:rsidRPr="007C3A61">
        <w:rPr>
          <w:rFonts w:ascii="Arial" w:hAnsi="Arial" w:cs="Arial"/>
          <w:color w:val="000000"/>
          <w:sz w:val="20"/>
          <w:szCs w:val="20"/>
        </w:rPr>
        <w:tab/>
        <w:t>A Transfer or series of Transfers of any legal or equitable interest of any Guarantor which owns a direct or indirect interest in Borrower that result(s) in such Guarantor no longer owning any direct or indirect interest in Borrower.</w:t>
      </w:r>
    </w:p>
    <w:p w:rsidR="00A10DE5" w:rsidRPr="007C3A61" w:rsidRDefault="00A10DE5" w:rsidP="005104B7">
      <w:pPr>
        <w:spacing w:after="0"/>
        <w:ind w:left="1440" w:hanging="720"/>
        <w:rPr>
          <w:rFonts w:ascii="Arial" w:hAnsi="Arial" w:cs="Arial"/>
          <w:color w:val="000000"/>
          <w:sz w:val="20"/>
          <w:szCs w:val="20"/>
        </w:rPr>
      </w:pPr>
    </w:p>
    <w:p w:rsidR="0095391E" w:rsidRPr="007C3A61" w:rsidRDefault="002165C7" w:rsidP="005104B7">
      <w:pPr>
        <w:spacing w:after="0"/>
        <w:ind w:left="1440" w:hanging="720"/>
        <w:rPr>
          <w:rFonts w:ascii="Arial" w:hAnsi="Arial" w:cs="Arial"/>
          <w:color w:val="000000"/>
          <w:sz w:val="20"/>
          <w:szCs w:val="20"/>
        </w:rPr>
      </w:pPr>
      <w:r w:rsidRPr="007C3A61">
        <w:rPr>
          <w:rFonts w:ascii="Arial" w:hAnsi="Arial" w:cs="Arial"/>
          <w:color w:val="000000"/>
          <w:sz w:val="20"/>
          <w:szCs w:val="20"/>
        </w:rPr>
        <w:t>(c)</w:t>
      </w:r>
      <w:r w:rsidRPr="007C3A61">
        <w:rPr>
          <w:rFonts w:ascii="Arial" w:hAnsi="Arial" w:cs="Arial"/>
          <w:color w:val="000000"/>
          <w:sz w:val="20"/>
          <w:szCs w:val="20"/>
        </w:rPr>
        <w:tab/>
      </w:r>
      <w:r w:rsidR="00646A2C" w:rsidRPr="007C3A61">
        <w:rPr>
          <w:rFonts w:ascii="Arial" w:hAnsi="Arial" w:cs="Arial"/>
          <w:color w:val="000000"/>
          <w:sz w:val="20"/>
          <w:szCs w:val="20"/>
        </w:rPr>
        <w:t>A Transfer of any direct ownership interest in Borrower</w:t>
      </w:r>
      <w:r w:rsidR="0095391E" w:rsidRPr="007C3A61">
        <w:rPr>
          <w:rFonts w:ascii="Arial" w:hAnsi="Arial" w:cs="Arial"/>
          <w:color w:val="000000"/>
          <w:sz w:val="20"/>
          <w:szCs w:val="20"/>
        </w:rPr>
        <w:t>.</w:t>
      </w:r>
    </w:p>
    <w:p w:rsidR="0095391E" w:rsidRPr="007C3A61" w:rsidRDefault="0095391E" w:rsidP="005104B7">
      <w:pPr>
        <w:spacing w:after="0"/>
        <w:ind w:left="1440" w:hanging="720"/>
        <w:rPr>
          <w:rFonts w:ascii="Arial" w:hAnsi="Arial" w:cs="Arial"/>
          <w:color w:val="000000"/>
          <w:sz w:val="20"/>
          <w:szCs w:val="20"/>
        </w:rPr>
      </w:pPr>
    </w:p>
    <w:p w:rsidR="00A10DE5" w:rsidRPr="007C3A61" w:rsidRDefault="0095391E" w:rsidP="005104B7">
      <w:pPr>
        <w:spacing w:after="0"/>
        <w:ind w:left="1440" w:hanging="720"/>
        <w:rPr>
          <w:rFonts w:ascii="Arial" w:hAnsi="Arial" w:cs="Arial"/>
          <w:color w:val="000000"/>
          <w:sz w:val="20"/>
          <w:szCs w:val="20"/>
        </w:rPr>
      </w:pPr>
      <w:r w:rsidRPr="007C3A61">
        <w:rPr>
          <w:rFonts w:ascii="Arial" w:hAnsi="Arial" w:cs="Arial"/>
          <w:color w:val="000000"/>
          <w:sz w:val="20"/>
          <w:szCs w:val="20"/>
        </w:rPr>
        <w:t>(d)</w:t>
      </w:r>
      <w:r w:rsidRPr="007C3A61">
        <w:rPr>
          <w:rFonts w:ascii="Arial" w:hAnsi="Arial" w:cs="Arial"/>
          <w:color w:val="000000"/>
          <w:sz w:val="20"/>
          <w:szCs w:val="20"/>
        </w:rPr>
        <w:tab/>
        <w:t>A</w:t>
      </w:r>
      <w:r w:rsidR="002165C7" w:rsidRPr="007C3A61">
        <w:rPr>
          <w:rFonts w:ascii="Arial" w:hAnsi="Arial" w:cs="Arial"/>
          <w:color w:val="000000"/>
          <w:sz w:val="20"/>
          <w:szCs w:val="20"/>
        </w:rPr>
        <w:t xml:space="preserve"> Transfer or series of Transfers of any legal or equitable interest since the </w:t>
      </w:r>
      <w:r w:rsidR="00D96DC1" w:rsidRPr="007C3A61">
        <w:rPr>
          <w:rFonts w:ascii="Arial" w:hAnsi="Arial" w:cs="Arial"/>
          <w:color w:val="000000"/>
          <w:sz w:val="20"/>
          <w:szCs w:val="20"/>
        </w:rPr>
        <w:t xml:space="preserve">Effective Date </w:t>
      </w:r>
      <w:r w:rsidR="002165C7" w:rsidRPr="007C3A61">
        <w:rPr>
          <w:rFonts w:ascii="Arial" w:hAnsi="Arial" w:cs="Arial"/>
          <w:color w:val="000000"/>
          <w:sz w:val="20"/>
          <w:szCs w:val="20"/>
        </w:rPr>
        <w:t xml:space="preserve">that result(s) in </w:t>
      </w:r>
      <w:r w:rsidR="00024AA8" w:rsidRPr="007C3A61">
        <w:rPr>
          <w:rFonts w:ascii="Arial" w:hAnsi="Arial" w:cs="Arial"/>
          <w:color w:val="000000"/>
          <w:sz w:val="20"/>
          <w:szCs w:val="20"/>
        </w:rPr>
        <w:t>(a) </w:t>
      </w:r>
      <w:r w:rsidR="002165C7" w:rsidRPr="007C3A61">
        <w:rPr>
          <w:rFonts w:ascii="Arial" w:hAnsi="Arial" w:cs="Arial"/>
          <w:color w:val="000000"/>
          <w:sz w:val="20"/>
          <w:szCs w:val="20"/>
        </w:rPr>
        <w:t xml:space="preserve">a change of more than </w:t>
      </w:r>
      <w:r w:rsidR="00646A2C" w:rsidRPr="007C3A61">
        <w:rPr>
          <w:rFonts w:ascii="Arial" w:hAnsi="Arial" w:cs="Arial"/>
          <w:color w:val="000000"/>
          <w:sz w:val="20"/>
          <w:szCs w:val="20"/>
        </w:rPr>
        <w:t>49</w:t>
      </w:r>
      <w:r w:rsidR="002165C7" w:rsidRPr="007C3A61">
        <w:rPr>
          <w:rFonts w:ascii="Arial" w:hAnsi="Arial" w:cs="Arial"/>
          <w:color w:val="000000"/>
          <w:sz w:val="20"/>
          <w:szCs w:val="20"/>
        </w:rPr>
        <w:t xml:space="preserve">% of the </w:t>
      </w:r>
      <w:r w:rsidR="006B7F1A" w:rsidRPr="007C3A61">
        <w:rPr>
          <w:rFonts w:ascii="Arial" w:hAnsi="Arial" w:cs="Arial"/>
          <w:color w:val="000000"/>
          <w:sz w:val="20"/>
          <w:szCs w:val="20"/>
        </w:rPr>
        <w:t xml:space="preserve">indirect </w:t>
      </w:r>
      <w:r w:rsidR="002165C7" w:rsidRPr="007C3A61">
        <w:rPr>
          <w:rFonts w:ascii="Arial" w:hAnsi="Arial" w:cs="Arial"/>
          <w:color w:val="000000"/>
          <w:sz w:val="20"/>
          <w:szCs w:val="20"/>
        </w:rPr>
        <w:t xml:space="preserve">ownership interests </w:t>
      </w:r>
      <w:r w:rsidR="00584FE3" w:rsidRPr="007C3A61">
        <w:rPr>
          <w:rFonts w:ascii="Arial" w:hAnsi="Arial" w:cs="Arial"/>
          <w:color w:val="000000"/>
          <w:sz w:val="20"/>
          <w:szCs w:val="20"/>
        </w:rPr>
        <w:t xml:space="preserve">(or beneficial interests, if the applicable entity is a trust) </w:t>
      </w:r>
      <w:r w:rsidR="002165C7" w:rsidRPr="007C3A61">
        <w:rPr>
          <w:rFonts w:ascii="Arial" w:hAnsi="Arial" w:cs="Arial"/>
          <w:color w:val="000000"/>
          <w:sz w:val="20"/>
          <w:szCs w:val="20"/>
        </w:rPr>
        <w:t xml:space="preserve">in Borrower or </w:t>
      </w:r>
      <w:r w:rsidR="00024AA8" w:rsidRPr="007C3A61">
        <w:rPr>
          <w:rFonts w:ascii="Arial" w:hAnsi="Arial" w:cs="Arial"/>
          <w:color w:val="000000"/>
          <w:sz w:val="20"/>
          <w:szCs w:val="20"/>
        </w:rPr>
        <w:t>(b) </w:t>
      </w:r>
      <w:r w:rsidR="004E67B1" w:rsidRPr="007C3A61">
        <w:rPr>
          <w:rFonts w:ascii="Arial" w:hAnsi="Arial" w:cs="Arial"/>
          <w:color w:val="000000"/>
          <w:sz w:val="20"/>
          <w:szCs w:val="20"/>
        </w:rPr>
        <w:t>a change of more than 49% of the direct or indirect interest</w:t>
      </w:r>
      <w:r w:rsidR="00024AA8" w:rsidRPr="007C3A61">
        <w:rPr>
          <w:rFonts w:ascii="Arial" w:hAnsi="Arial" w:cs="Arial"/>
          <w:color w:val="000000"/>
          <w:sz w:val="20"/>
          <w:szCs w:val="20"/>
        </w:rPr>
        <w:t>s</w:t>
      </w:r>
      <w:r w:rsidR="004E67B1" w:rsidRPr="007C3A61">
        <w:rPr>
          <w:rFonts w:ascii="Arial" w:hAnsi="Arial" w:cs="Arial"/>
          <w:color w:val="000000"/>
          <w:sz w:val="20"/>
          <w:szCs w:val="20"/>
        </w:rPr>
        <w:t xml:space="preserve"> in </w:t>
      </w:r>
      <w:r w:rsidR="002165C7" w:rsidRPr="007C3A61">
        <w:rPr>
          <w:rFonts w:ascii="Arial" w:hAnsi="Arial" w:cs="Arial"/>
          <w:color w:val="000000"/>
          <w:sz w:val="20"/>
          <w:szCs w:val="20"/>
        </w:rPr>
        <w:t xml:space="preserve">any </w:t>
      </w:r>
      <w:r w:rsidR="00F12C26" w:rsidRPr="007C3A61">
        <w:rPr>
          <w:rFonts w:ascii="Arial" w:hAnsi="Arial" w:cs="Arial"/>
          <w:color w:val="000000"/>
          <w:sz w:val="20"/>
          <w:szCs w:val="20"/>
        </w:rPr>
        <w:t>Person that Controls Borrower</w:t>
      </w:r>
      <w:r w:rsidR="002165C7" w:rsidRPr="007C3A61">
        <w:rPr>
          <w:rFonts w:ascii="Arial" w:hAnsi="Arial" w:cs="Arial"/>
          <w:color w:val="000000"/>
          <w:sz w:val="20"/>
          <w:szCs w:val="20"/>
        </w:rPr>
        <w:t>.</w:t>
      </w:r>
    </w:p>
    <w:p w:rsidR="002165C7" w:rsidRPr="007C3A61" w:rsidRDefault="002165C7" w:rsidP="005104B7">
      <w:pPr>
        <w:spacing w:after="0"/>
        <w:ind w:left="1440" w:hanging="720"/>
        <w:rPr>
          <w:rFonts w:ascii="Arial" w:hAnsi="Arial" w:cs="Arial"/>
          <w:color w:val="000000"/>
          <w:sz w:val="20"/>
          <w:szCs w:val="20"/>
        </w:rPr>
      </w:pPr>
    </w:p>
    <w:p w:rsidR="001F5FF1" w:rsidRPr="007C3A61" w:rsidRDefault="002165C7" w:rsidP="005104B7">
      <w:pPr>
        <w:spacing w:after="0"/>
        <w:ind w:left="1440" w:hanging="720"/>
        <w:rPr>
          <w:rFonts w:ascii="Arial" w:hAnsi="Arial" w:cs="Arial"/>
          <w:color w:val="000000"/>
          <w:sz w:val="20"/>
          <w:szCs w:val="20"/>
        </w:rPr>
      </w:pPr>
      <w:r w:rsidRPr="007C3A61">
        <w:rPr>
          <w:rFonts w:ascii="Arial" w:hAnsi="Arial" w:cs="Arial"/>
          <w:color w:val="000000"/>
          <w:sz w:val="20"/>
          <w:szCs w:val="20"/>
        </w:rPr>
        <w:t>(</w:t>
      </w:r>
      <w:r w:rsidR="004830C2">
        <w:rPr>
          <w:rFonts w:ascii="Arial" w:hAnsi="Arial" w:cs="Arial"/>
          <w:color w:val="000000"/>
          <w:sz w:val="20"/>
          <w:szCs w:val="20"/>
        </w:rPr>
        <w:t>e</w:t>
      </w:r>
      <w:r w:rsidRPr="007C3A61">
        <w:rPr>
          <w:rFonts w:ascii="Arial" w:hAnsi="Arial" w:cs="Arial"/>
          <w:color w:val="000000"/>
          <w:sz w:val="20"/>
          <w:szCs w:val="20"/>
        </w:rPr>
        <w:t>)</w:t>
      </w:r>
      <w:r w:rsidRPr="007C3A61">
        <w:rPr>
          <w:rFonts w:ascii="Arial" w:hAnsi="Arial" w:cs="Arial"/>
          <w:color w:val="000000"/>
          <w:sz w:val="20"/>
          <w:szCs w:val="20"/>
        </w:rPr>
        <w:tab/>
        <w:t>A Transfer of any general partne</w:t>
      </w:r>
      <w:r w:rsidR="001165E3" w:rsidRPr="007C3A61">
        <w:rPr>
          <w:rFonts w:ascii="Arial" w:hAnsi="Arial" w:cs="Arial"/>
          <w:color w:val="000000"/>
          <w:sz w:val="20"/>
          <w:szCs w:val="20"/>
        </w:rPr>
        <w:t xml:space="preserve">rship interest in a partnership, </w:t>
      </w:r>
      <w:r w:rsidRPr="007C3A61">
        <w:rPr>
          <w:rFonts w:ascii="Arial" w:hAnsi="Arial" w:cs="Arial"/>
          <w:color w:val="000000"/>
          <w:sz w:val="20"/>
          <w:szCs w:val="20"/>
        </w:rPr>
        <w:t>or any manager interest (whether a member manager or nonmember manager)</w:t>
      </w:r>
      <w:r w:rsidR="00584FE3" w:rsidRPr="007C3A61">
        <w:rPr>
          <w:rFonts w:ascii="Arial" w:hAnsi="Arial" w:cs="Arial"/>
          <w:color w:val="000000"/>
          <w:sz w:val="20"/>
          <w:szCs w:val="20"/>
        </w:rPr>
        <w:t xml:space="preserve"> in a limited liability company</w:t>
      </w:r>
      <w:r w:rsidR="001F5FF1" w:rsidRPr="007C3A61">
        <w:rPr>
          <w:rFonts w:ascii="Arial" w:hAnsi="Arial" w:cs="Arial"/>
          <w:color w:val="000000"/>
          <w:sz w:val="20"/>
          <w:szCs w:val="20"/>
        </w:rPr>
        <w:t xml:space="preserve"> if such partnership or limited liability company, as applicable, is a Person that Controls Borrower.</w:t>
      </w:r>
      <w:r w:rsidR="00FA44E0">
        <w:rPr>
          <w:rFonts w:ascii="Arial" w:hAnsi="Arial" w:cs="Arial"/>
          <w:color w:val="000000"/>
          <w:sz w:val="20"/>
          <w:szCs w:val="20"/>
        </w:rPr>
        <w:t xml:space="preserve"> </w:t>
      </w:r>
    </w:p>
    <w:p w:rsidR="001F5FF1" w:rsidRPr="007C3A61" w:rsidRDefault="004830C2" w:rsidP="001F5FF1">
      <w:pPr>
        <w:spacing w:after="0"/>
        <w:ind w:left="1440" w:hanging="720"/>
        <w:rPr>
          <w:rFonts w:ascii="Arial" w:hAnsi="Arial" w:cs="Arial"/>
          <w:color w:val="000000"/>
          <w:sz w:val="20"/>
          <w:szCs w:val="20"/>
        </w:rPr>
      </w:pPr>
      <w:r>
        <w:rPr>
          <w:rFonts w:ascii="Arial" w:hAnsi="Arial" w:cs="Arial"/>
          <w:color w:val="000000"/>
          <w:sz w:val="20"/>
          <w:szCs w:val="20"/>
        </w:rPr>
        <w:t>(f</w:t>
      </w:r>
      <w:r w:rsidR="001F5FF1" w:rsidRPr="007C3A61">
        <w:rPr>
          <w:rFonts w:ascii="Arial" w:hAnsi="Arial" w:cs="Arial"/>
          <w:color w:val="000000"/>
          <w:sz w:val="20"/>
          <w:szCs w:val="20"/>
        </w:rPr>
        <w:t>)</w:t>
      </w:r>
      <w:r w:rsidR="001F5FF1" w:rsidRPr="007C3A61">
        <w:rPr>
          <w:rFonts w:ascii="Arial" w:hAnsi="Arial" w:cs="Arial"/>
          <w:color w:val="000000"/>
          <w:sz w:val="20"/>
          <w:szCs w:val="20"/>
        </w:rPr>
        <w:tab/>
        <w:t xml:space="preserve">If </w:t>
      </w:r>
      <w:r w:rsidR="0095391E" w:rsidRPr="007C3A61">
        <w:rPr>
          <w:rFonts w:ascii="Arial" w:hAnsi="Arial" w:cs="Arial"/>
          <w:color w:val="000000"/>
          <w:sz w:val="20"/>
          <w:szCs w:val="20"/>
        </w:rPr>
        <w:t>A</w:t>
      </w:r>
      <w:r w:rsidR="001F5FF1" w:rsidRPr="007C3A61">
        <w:rPr>
          <w:rFonts w:ascii="Arial" w:hAnsi="Arial" w:cs="Arial"/>
          <w:color w:val="000000"/>
          <w:sz w:val="20"/>
          <w:szCs w:val="20"/>
        </w:rPr>
        <w:t>ny Person that Controls Borrower is a corporation whose outstanding voting stock is held by 100 or more shareholders, one or more Transfers by a single transferor within a 12-month period affecting an aggregate of 10% or more of that stock.</w:t>
      </w:r>
    </w:p>
    <w:p w:rsidR="001F5FF1" w:rsidRPr="007C3A61" w:rsidRDefault="001F5FF1" w:rsidP="001F5FF1">
      <w:pPr>
        <w:spacing w:after="0"/>
        <w:ind w:left="1440" w:hanging="720"/>
        <w:rPr>
          <w:rFonts w:ascii="Arial" w:hAnsi="Arial" w:cs="Arial"/>
          <w:color w:val="000000"/>
          <w:sz w:val="20"/>
          <w:szCs w:val="20"/>
        </w:rPr>
      </w:pPr>
    </w:p>
    <w:p w:rsidR="005E404F" w:rsidRPr="007C3A61" w:rsidRDefault="004830C2" w:rsidP="00E253B8">
      <w:pPr>
        <w:spacing w:after="0"/>
        <w:ind w:left="1440" w:hanging="720"/>
        <w:rPr>
          <w:rFonts w:ascii="Arial" w:hAnsi="Arial" w:cs="Arial"/>
          <w:sz w:val="20"/>
          <w:szCs w:val="20"/>
        </w:rPr>
      </w:pPr>
      <w:r>
        <w:rPr>
          <w:rFonts w:ascii="Arial" w:hAnsi="Arial" w:cs="Arial"/>
          <w:color w:val="000000"/>
          <w:sz w:val="20"/>
          <w:szCs w:val="20"/>
        </w:rPr>
        <w:t>(g</w:t>
      </w:r>
      <w:r w:rsidR="001F5FF1" w:rsidRPr="007C3A61">
        <w:rPr>
          <w:rFonts w:ascii="Arial" w:hAnsi="Arial" w:cs="Arial"/>
          <w:color w:val="000000"/>
          <w:sz w:val="20"/>
          <w:szCs w:val="20"/>
        </w:rPr>
        <w:t>)</w:t>
      </w:r>
      <w:r w:rsidR="001F5FF1" w:rsidRPr="007C3A61">
        <w:rPr>
          <w:rFonts w:ascii="Arial" w:hAnsi="Arial" w:cs="Arial"/>
          <w:color w:val="000000"/>
          <w:sz w:val="20"/>
          <w:szCs w:val="20"/>
        </w:rPr>
        <w:tab/>
      </w:r>
      <w:r w:rsidR="00B75255" w:rsidRPr="007C3A61">
        <w:rPr>
          <w:rFonts w:ascii="Arial" w:hAnsi="Arial" w:cs="Arial"/>
          <w:color w:val="000000"/>
          <w:sz w:val="20"/>
          <w:szCs w:val="20"/>
        </w:rPr>
        <w:t xml:space="preserve">The grant, creation or existence of any Lien, whether voluntary, involuntary or by operation of law, and whether or not such Lien has priority over the Lien of the Security Instrument, on any </w:t>
      </w:r>
      <w:r w:rsidR="00E253B8" w:rsidRPr="007C3A61">
        <w:rPr>
          <w:rFonts w:ascii="Arial" w:hAnsi="Arial" w:cs="Arial"/>
          <w:color w:val="000000"/>
          <w:sz w:val="20"/>
          <w:szCs w:val="20"/>
        </w:rPr>
        <w:t xml:space="preserve">direct or indirect </w:t>
      </w:r>
      <w:r w:rsidR="00B75255" w:rsidRPr="007C3A61">
        <w:rPr>
          <w:rFonts w:ascii="Arial" w:hAnsi="Arial" w:cs="Arial"/>
          <w:color w:val="000000"/>
          <w:sz w:val="20"/>
          <w:szCs w:val="20"/>
        </w:rPr>
        <w:t xml:space="preserve">ownership </w:t>
      </w:r>
      <w:r w:rsidR="00B75255" w:rsidRPr="007C3A61">
        <w:rPr>
          <w:rFonts w:ascii="Arial" w:hAnsi="Arial" w:cs="Arial"/>
          <w:sz w:val="20"/>
          <w:szCs w:val="20"/>
        </w:rPr>
        <w:t xml:space="preserve">interest in Borrower or any Person that Controls Borrower, if the foreclosure of such Lien would result in a Transfer prohibited under Sections 7.02(b), (c), (d), </w:t>
      </w:r>
      <w:r w:rsidR="001E780F">
        <w:rPr>
          <w:rFonts w:ascii="Arial" w:hAnsi="Arial" w:cs="Arial"/>
          <w:sz w:val="20"/>
          <w:szCs w:val="20"/>
        </w:rPr>
        <w:t>(e), or (f).</w:t>
      </w:r>
    </w:p>
    <w:p w:rsidR="00A10DE5" w:rsidRPr="007C3A61" w:rsidRDefault="00A10DE5" w:rsidP="005104B7">
      <w:pPr>
        <w:pStyle w:val="BodyText"/>
        <w:spacing w:after="0"/>
        <w:ind w:left="1440" w:hanging="720"/>
        <w:rPr>
          <w:rFonts w:ascii="Arial" w:hAnsi="Arial" w:cs="Arial"/>
          <w:sz w:val="20"/>
          <w:szCs w:val="20"/>
        </w:rPr>
      </w:pPr>
    </w:p>
    <w:p w:rsidR="00815116" w:rsidRPr="007C3A61" w:rsidRDefault="00815116" w:rsidP="005104B7">
      <w:pPr>
        <w:pStyle w:val="Scheme11L2"/>
        <w:numPr>
          <w:ilvl w:val="0"/>
          <w:numId w:val="0"/>
        </w:numPr>
        <w:spacing w:after="0"/>
        <w:ind w:left="720" w:hanging="720"/>
        <w:rPr>
          <w:rFonts w:ascii="Arial" w:hAnsi="Arial" w:cs="Arial"/>
          <w:sz w:val="20"/>
        </w:rPr>
      </w:pPr>
      <w:r w:rsidRPr="007C3A61">
        <w:rPr>
          <w:rFonts w:ascii="Arial" w:hAnsi="Arial" w:cs="Arial"/>
          <w:b/>
          <w:sz w:val="20"/>
        </w:rPr>
        <w:t>7.03</w:t>
      </w:r>
      <w:r w:rsidRPr="007C3A61">
        <w:rPr>
          <w:rFonts w:ascii="Arial" w:hAnsi="Arial" w:cs="Arial"/>
          <w:b/>
          <w:sz w:val="20"/>
        </w:rPr>
        <w:tab/>
        <w:t>Conditionally Permitted Transfers.</w:t>
      </w:r>
      <w:r w:rsidRPr="007C3A61">
        <w:rPr>
          <w:rFonts w:ascii="Arial" w:hAnsi="Arial" w:cs="Arial"/>
          <w:sz w:val="20"/>
        </w:rPr>
        <w:t xml:space="preserve"> </w:t>
      </w:r>
      <w:r w:rsidR="008F5153" w:rsidRPr="007C3A61">
        <w:rPr>
          <w:rFonts w:ascii="Arial" w:hAnsi="Arial" w:cs="Arial"/>
          <w:sz w:val="20"/>
        </w:rPr>
        <w:t xml:space="preserve"> </w:t>
      </w:r>
      <w:r w:rsidRPr="007C3A61">
        <w:rPr>
          <w:rFonts w:ascii="Arial" w:hAnsi="Arial" w:cs="Arial"/>
          <w:sz w:val="20"/>
        </w:rPr>
        <w:t xml:space="preserve">The occurrence of any of the following </w:t>
      </w:r>
      <w:r w:rsidR="00B75255" w:rsidRPr="007C3A61">
        <w:rPr>
          <w:rFonts w:ascii="Arial" w:hAnsi="Arial" w:cs="Arial"/>
          <w:sz w:val="20"/>
        </w:rPr>
        <w:t>Transfers will</w:t>
      </w:r>
      <w:r w:rsidRPr="007C3A61">
        <w:rPr>
          <w:rFonts w:ascii="Arial" w:hAnsi="Arial" w:cs="Arial"/>
          <w:sz w:val="20"/>
        </w:rPr>
        <w:t xml:space="preserve"> not constitute a prohibited Transfer under Section 7.02, provided that Borrower has complied with all applicable specified conditions in this Section</w:t>
      </w:r>
      <w:r w:rsidR="00B42407" w:rsidRPr="007C3A61">
        <w:rPr>
          <w:rFonts w:ascii="Arial" w:hAnsi="Arial" w:cs="Arial"/>
          <w:sz w:val="20"/>
        </w:rPr>
        <w:t xml:space="preserve"> 7.03</w:t>
      </w:r>
      <w:r w:rsidRPr="007C3A61">
        <w:rPr>
          <w:rFonts w:ascii="Arial" w:hAnsi="Arial" w:cs="Arial"/>
          <w:sz w:val="20"/>
        </w:rPr>
        <w:t>.</w:t>
      </w:r>
    </w:p>
    <w:p w:rsidR="00815116" w:rsidRPr="007C3A61" w:rsidRDefault="00815116" w:rsidP="005104B7">
      <w:pPr>
        <w:pStyle w:val="Scheme11L2"/>
        <w:numPr>
          <w:ilvl w:val="0"/>
          <w:numId w:val="0"/>
        </w:numPr>
        <w:spacing w:after="0"/>
        <w:ind w:left="720" w:hanging="720"/>
        <w:rPr>
          <w:rFonts w:ascii="Arial" w:hAnsi="Arial" w:cs="Arial"/>
          <w:sz w:val="20"/>
        </w:rPr>
      </w:pPr>
    </w:p>
    <w:p w:rsidR="00815116" w:rsidRPr="007C3A61" w:rsidRDefault="00815116" w:rsidP="005104B7">
      <w:pPr>
        <w:pStyle w:val="Scheme11L3"/>
        <w:numPr>
          <w:ilvl w:val="0"/>
          <w:numId w:val="0"/>
        </w:numPr>
        <w:spacing w:after="0"/>
        <w:ind w:left="1440" w:hanging="720"/>
        <w:rPr>
          <w:rFonts w:ascii="Arial" w:hAnsi="Arial" w:cs="Arial"/>
          <w:sz w:val="20"/>
        </w:rPr>
      </w:pPr>
      <w:r w:rsidRPr="007C3A61">
        <w:rPr>
          <w:rFonts w:ascii="Arial" w:hAnsi="Arial" w:cs="Arial"/>
          <w:sz w:val="20"/>
        </w:rPr>
        <w:t>(a)</w:t>
      </w:r>
      <w:r w:rsidRPr="007C3A61">
        <w:rPr>
          <w:rFonts w:ascii="Arial" w:hAnsi="Arial" w:cs="Arial"/>
          <w:sz w:val="20"/>
        </w:rPr>
        <w:tab/>
      </w:r>
      <w:r w:rsidRPr="007C3A61">
        <w:rPr>
          <w:rFonts w:ascii="Arial" w:hAnsi="Arial" w:cs="Arial"/>
          <w:b/>
          <w:sz w:val="20"/>
        </w:rPr>
        <w:t xml:space="preserve">Transfer by Devise, Descent or Operation of Law. </w:t>
      </w:r>
      <w:r w:rsidR="008F5153" w:rsidRPr="007C3A61">
        <w:rPr>
          <w:rFonts w:ascii="Arial" w:hAnsi="Arial" w:cs="Arial"/>
          <w:b/>
          <w:sz w:val="20"/>
        </w:rPr>
        <w:t xml:space="preserve"> </w:t>
      </w:r>
      <w:r w:rsidRPr="007C3A61">
        <w:rPr>
          <w:rFonts w:ascii="Arial" w:hAnsi="Arial" w:cs="Arial"/>
          <w:sz w:val="20"/>
        </w:rPr>
        <w:t>Upon the death of a natural person, a Transfer which occurs by devise, descent, or by operation of law (but excluding a Transfer as a result of the death of a Borrower that is a natural person) to one or more Immediate Family Members of such natural person or to a trust or family conservatorship established for the benefit of such Immediate Family Members (each a “</w:t>
      </w:r>
      <w:r w:rsidRPr="007C3A61">
        <w:rPr>
          <w:rFonts w:ascii="Arial" w:hAnsi="Arial" w:cs="Arial"/>
          <w:b/>
          <w:sz w:val="20"/>
        </w:rPr>
        <w:t>Beneficiary</w:t>
      </w:r>
      <w:r w:rsidRPr="007C3A61">
        <w:rPr>
          <w:rFonts w:ascii="Arial" w:hAnsi="Arial" w:cs="Arial"/>
          <w:sz w:val="20"/>
        </w:rPr>
        <w:t>”), provided that each of the following conditions is satisfied:</w:t>
      </w:r>
    </w:p>
    <w:p w:rsidR="00815116" w:rsidRPr="007C3A61" w:rsidRDefault="00815116">
      <w:pPr>
        <w:pStyle w:val="BodyText"/>
        <w:spacing w:after="0"/>
        <w:rPr>
          <w:rFonts w:ascii="Arial" w:hAnsi="Arial" w:cs="Arial"/>
          <w:sz w:val="20"/>
          <w:szCs w:val="20"/>
        </w:rPr>
      </w:pPr>
    </w:p>
    <w:p w:rsidR="00815116" w:rsidRPr="007C3A61" w:rsidRDefault="00815116"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(i)</w:t>
      </w:r>
      <w:r w:rsidRPr="007C3A61">
        <w:rPr>
          <w:rFonts w:ascii="Arial" w:hAnsi="Arial" w:cs="Arial"/>
          <w:sz w:val="20"/>
        </w:rPr>
        <w:tab/>
        <w:t>The Property Manager</w:t>
      </w:r>
      <w:r w:rsidR="0055773C" w:rsidRPr="007C3A61">
        <w:rPr>
          <w:rFonts w:ascii="Arial" w:hAnsi="Arial" w:cs="Arial"/>
          <w:sz w:val="20"/>
        </w:rPr>
        <w:t xml:space="preserve"> (if applicable)</w:t>
      </w:r>
      <w:r w:rsidRPr="007C3A61">
        <w:rPr>
          <w:rFonts w:ascii="Arial" w:hAnsi="Arial" w:cs="Arial"/>
          <w:sz w:val="20"/>
        </w:rPr>
        <w:t xml:space="preserve"> continues to be responsible for the mana</w:t>
      </w:r>
      <w:r w:rsidR="00145E36" w:rsidRPr="007C3A61">
        <w:rPr>
          <w:rFonts w:ascii="Arial" w:hAnsi="Arial" w:cs="Arial"/>
          <w:sz w:val="20"/>
        </w:rPr>
        <w:t>gement of the Mortgaged Properties</w:t>
      </w:r>
      <w:r w:rsidRPr="007C3A61">
        <w:rPr>
          <w:rFonts w:ascii="Arial" w:hAnsi="Arial" w:cs="Arial"/>
          <w:sz w:val="20"/>
        </w:rPr>
        <w:t>, and such Transfer will not result in a change in the day-to-day oper</w:t>
      </w:r>
      <w:r w:rsidR="00145E36" w:rsidRPr="007C3A61">
        <w:rPr>
          <w:rFonts w:ascii="Arial" w:hAnsi="Arial" w:cs="Arial"/>
          <w:sz w:val="20"/>
        </w:rPr>
        <w:t>ations of the Mortgaged Properties</w:t>
      </w:r>
      <w:r w:rsidRPr="007C3A61">
        <w:rPr>
          <w:rFonts w:ascii="Arial" w:hAnsi="Arial" w:cs="Arial"/>
          <w:sz w:val="20"/>
        </w:rPr>
        <w:t>.</w:t>
      </w:r>
    </w:p>
    <w:p w:rsidR="00815116" w:rsidRPr="007C3A61" w:rsidRDefault="00815116" w:rsidP="005104B7">
      <w:pPr>
        <w:pStyle w:val="Scheme11L3"/>
        <w:numPr>
          <w:ilvl w:val="0"/>
          <w:numId w:val="0"/>
        </w:numPr>
        <w:tabs>
          <w:tab w:val="left" w:pos="720"/>
        </w:tabs>
        <w:spacing w:after="0"/>
        <w:ind w:left="2160" w:hanging="720"/>
        <w:rPr>
          <w:rFonts w:ascii="Arial" w:hAnsi="Arial" w:cs="Arial"/>
          <w:sz w:val="20"/>
        </w:rPr>
      </w:pPr>
    </w:p>
    <w:p w:rsidR="00815116" w:rsidRPr="007C3A61" w:rsidRDefault="00815116"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(ii)</w:t>
      </w:r>
      <w:r w:rsidRPr="007C3A61">
        <w:rPr>
          <w:rFonts w:ascii="Arial" w:hAnsi="Arial" w:cs="Arial"/>
          <w:sz w:val="20"/>
        </w:rPr>
        <w:tab/>
        <w:t>Lender receives confirmation acceptable to Lender that Borrower continues to satisfy the requirements of Section 6.13.</w:t>
      </w:r>
    </w:p>
    <w:p w:rsidR="00815116" w:rsidRPr="007C3A61" w:rsidRDefault="00815116" w:rsidP="005104B7">
      <w:pPr>
        <w:pStyle w:val="Scheme11L3"/>
        <w:numPr>
          <w:ilvl w:val="0"/>
          <w:numId w:val="0"/>
        </w:numPr>
        <w:tabs>
          <w:tab w:val="left" w:pos="720"/>
        </w:tabs>
        <w:spacing w:after="0"/>
        <w:ind w:left="2160" w:hanging="720"/>
        <w:rPr>
          <w:rFonts w:ascii="Arial" w:hAnsi="Arial" w:cs="Arial"/>
          <w:sz w:val="20"/>
        </w:rPr>
      </w:pPr>
    </w:p>
    <w:p w:rsidR="003D2246" w:rsidRPr="007C3A61" w:rsidRDefault="003D2246" w:rsidP="003D2246">
      <w:pPr>
        <w:pStyle w:val="BodyText"/>
        <w:spacing w:after="0"/>
        <w:ind w:left="2160" w:hanging="72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t xml:space="preserve">Following the Transfer, no Non-U.S. Equity Holder or Person with a direct or indirect interest in Borrower equal to or greater than 25% is on any Prohibited Parties List. </w:t>
      </w:r>
    </w:p>
    <w:p w:rsidR="003D2246" w:rsidRPr="007C3A61" w:rsidRDefault="003D2246" w:rsidP="003D2246">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 xml:space="preserve"> </w:t>
      </w:r>
    </w:p>
    <w:p w:rsidR="00815116" w:rsidRPr="007C3A61" w:rsidRDefault="00815116" w:rsidP="003D2246">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(i</w:t>
      </w:r>
      <w:r w:rsidR="003D2246" w:rsidRPr="007C3A61">
        <w:rPr>
          <w:rFonts w:ascii="Arial" w:hAnsi="Arial" w:cs="Arial"/>
          <w:sz w:val="20"/>
        </w:rPr>
        <w:t>v</w:t>
      </w:r>
      <w:r w:rsidRPr="007C3A61">
        <w:rPr>
          <w:rFonts w:ascii="Arial" w:hAnsi="Arial" w:cs="Arial"/>
          <w:sz w:val="20"/>
        </w:rPr>
        <w:t>)</w:t>
      </w:r>
      <w:r w:rsidRPr="007C3A61">
        <w:rPr>
          <w:rFonts w:ascii="Arial" w:hAnsi="Arial" w:cs="Arial"/>
          <w:sz w:val="20"/>
        </w:rPr>
        <w:tab/>
        <w:t xml:space="preserve">Each Guarantor executes such documents and agreements as Lender requires to </w:t>
      </w:r>
      <w:r w:rsidR="00D77D5D" w:rsidRPr="007C3A61">
        <w:rPr>
          <w:rFonts w:ascii="Arial" w:hAnsi="Arial" w:cs="Arial"/>
          <w:sz w:val="20"/>
        </w:rPr>
        <w:t xml:space="preserve">ratify </w:t>
      </w:r>
      <w:r w:rsidRPr="007C3A61">
        <w:rPr>
          <w:rFonts w:ascii="Arial" w:hAnsi="Arial" w:cs="Arial"/>
          <w:sz w:val="20"/>
        </w:rPr>
        <w:t>each Guaranty, or in the event of the death of any Guarantor, Borrower causes one of the following to occur:</w:t>
      </w:r>
    </w:p>
    <w:p w:rsidR="00815116" w:rsidRPr="007C3A61" w:rsidRDefault="00815116">
      <w:pPr>
        <w:pStyle w:val="BodyText"/>
        <w:spacing w:after="0"/>
        <w:rPr>
          <w:rFonts w:ascii="Arial" w:hAnsi="Arial" w:cs="Arial"/>
          <w:sz w:val="20"/>
          <w:szCs w:val="20"/>
        </w:rPr>
      </w:pPr>
    </w:p>
    <w:p w:rsidR="00815116" w:rsidRPr="007C3A61" w:rsidRDefault="00815116" w:rsidP="005104B7">
      <w:pPr>
        <w:pStyle w:val="Scheme11L3"/>
        <w:numPr>
          <w:ilvl w:val="0"/>
          <w:numId w:val="0"/>
        </w:numPr>
        <w:tabs>
          <w:tab w:val="left" w:pos="720"/>
        </w:tabs>
        <w:spacing w:after="0"/>
        <w:ind w:left="2880" w:hanging="720"/>
        <w:rPr>
          <w:rFonts w:ascii="Arial" w:hAnsi="Arial" w:cs="Arial"/>
          <w:sz w:val="20"/>
        </w:rPr>
      </w:pPr>
      <w:r w:rsidRPr="007C3A61">
        <w:rPr>
          <w:rFonts w:ascii="Arial" w:hAnsi="Arial" w:cs="Arial"/>
          <w:sz w:val="20"/>
        </w:rPr>
        <w:t>(A)</w:t>
      </w:r>
      <w:r w:rsidRPr="007C3A61">
        <w:rPr>
          <w:rFonts w:ascii="Arial" w:hAnsi="Arial" w:cs="Arial"/>
          <w:sz w:val="20"/>
        </w:rPr>
        <w:tab/>
      </w:r>
      <w:r w:rsidR="00D77D5D" w:rsidRPr="007C3A61">
        <w:rPr>
          <w:rFonts w:ascii="Arial" w:hAnsi="Arial" w:cs="Arial"/>
          <w:sz w:val="20"/>
        </w:rPr>
        <w:t>Within 60 days following the Guarantor’s death, o</w:t>
      </w:r>
      <w:r w:rsidRPr="007C3A61">
        <w:rPr>
          <w:rFonts w:ascii="Arial" w:hAnsi="Arial" w:cs="Arial"/>
          <w:sz w:val="20"/>
        </w:rPr>
        <w:t>ne or more Persons acceptable to Lender</w:t>
      </w:r>
      <w:r w:rsidR="00E838B5" w:rsidRPr="007C3A61">
        <w:rPr>
          <w:rFonts w:ascii="Arial" w:hAnsi="Arial" w:cs="Arial"/>
          <w:sz w:val="20"/>
        </w:rPr>
        <w:t xml:space="preserve"> </w:t>
      </w:r>
      <w:r w:rsidRPr="007C3A61">
        <w:rPr>
          <w:rFonts w:ascii="Arial" w:hAnsi="Arial" w:cs="Arial"/>
          <w:sz w:val="20"/>
        </w:rPr>
        <w:t xml:space="preserve">execute(s) and deliver(s) to Lender a </w:t>
      </w:r>
      <w:r w:rsidR="00D77D5D" w:rsidRPr="007C3A61">
        <w:rPr>
          <w:rFonts w:ascii="Arial" w:hAnsi="Arial" w:cs="Arial"/>
          <w:sz w:val="20"/>
        </w:rPr>
        <w:t xml:space="preserve">replacement </w:t>
      </w:r>
      <w:r w:rsidRPr="007C3A61">
        <w:rPr>
          <w:rFonts w:ascii="Arial" w:hAnsi="Arial" w:cs="Arial"/>
          <w:sz w:val="20"/>
        </w:rPr>
        <w:t xml:space="preserve">guaranty in a form acceptable to Lender and in substantially the same form as the Guaranty executed on the </w:t>
      </w:r>
      <w:r w:rsidR="00D96DC1" w:rsidRPr="007C3A61">
        <w:rPr>
          <w:rFonts w:ascii="Arial" w:hAnsi="Arial" w:cs="Arial"/>
          <w:sz w:val="20"/>
        </w:rPr>
        <w:t>Effective Date</w:t>
      </w:r>
      <w:r w:rsidRPr="007C3A61">
        <w:rPr>
          <w:rFonts w:ascii="Arial" w:hAnsi="Arial" w:cs="Arial"/>
          <w:sz w:val="20"/>
        </w:rPr>
        <w:t>, without any cost or expense to Lender.</w:t>
      </w:r>
    </w:p>
    <w:p w:rsidR="00815116" w:rsidRPr="007C3A61" w:rsidRDefault="00815116">
      <w:pPr>
        <w:pStyle w:val="BodyText"/>
        <w:spacing w:after="0"/>
        <w:ind w:left="2880"/>
        <w:rPr>
          <w:rFonts w:ascii="Arial" w:hAnsi="Arial" w:cs="Arial"/>
          <w:sz w:val="20"/>
          <w:szCs w:val="20"/>
        </w:rPr>
      </w:pPr>
    </w:p>
    <w:p w:rsidR="00815116" w:rsidRPr="007C3A61" w:rsidRDefault="00815116" w:rsidP="005104B7">
      <w:pPr>
        <w:pStyle w:val="Scheme11L3"/>
        <w:numPr>
          <w:ilvl w:val="0"/>
          <w:numId w:val="0"/>
        </w:numPr>
        <w:spacing w:after="0"/>
        <w:ind w:left="2880" w:hanging="720"/>
        <w:rPr>
          <w:rFonts w:ascii="Arial" w:hAnsi="Arial" w:cs="Arial"/>
          <w:sz w:val="20"/>
        </w:rPr>
      </w:pPr>
      <w:r w:rsidRPr="007C3A61">
        <w:rPr>
          <w:rFonts w:ascii="Arial" w:hAnsi="Arial" w:cs="Arial"/>
          <w:sz w:val="20"/>
        </w:rPr>
        <w:t>(B)</w:t>
      </w:r>
      <w:r w:rsidRPr="007C3A61">
        <w:rPr>
          <w:rFonts w:ascii="Arial" w:hAnsi="Arial" w:cs="Arial"/>
          <w:sz w:val="20"/>
        </w:rPr>
        <w:tab/>
        <w:t>The estate of the deceased Guarantor immediately ratifies the Guaranty in writing, and within 6 months after the date of the death of the deceased Guarantor</w:t>
      </w:r>
      <w:r w:rsidR="008F5153" w:rsidRPr="007C3A61">
        <w:rPr>
          <w:rFonts w:ascii="Arial" w:hAnsi="Arial" w:cs="Arial"/>
          <w:sz w:val="20"/>
        </w:rPr>
        <w:t>,</w:t>
      </w:r>
      <w:r w:rsidRPr="007C3A61">
        <w:rPr>
          <w:rFonts w:ascii="Arial" w:hAnsi="Arial" w:cs="Arial"/>
          <w:sz w:val="20"/>
        </w:rPr>
        <w:t xml:space="preserve"> one or </w:t>
      </w:r>
      <w:r w:rsidRPr="007C3A61">
        <w:rPr>
          <w:rFonts w:ascii="Arial" w:hAnsi="Arial" w:cs="Arial"/>
          <w:sz w:val="20"/>
        </w:rPr>
        <w:lastRenderedPageBreak/>
        <w:t xml:space="preserve">more Persons acceptable to Lender execute(s) and deliver(s) to Lender a guaranty in a form acceptable to Lender and in substantially the same form as the Guaranty executed on the </w:t>
      </w:r>
      <w:r w:rsidR="00D96DC1" w:rsidRPr="007C3A61">
        <w:rPr>
          <w:rFonts w:ascii="Arial" w:hAnsi="Arial" w:cs="Arial"/>
          <w:sz w:val="20"/>
        </w:rPr>
        <w:t xml:space="preserve">Effective </w:t>
      </w:r>
      <w:r w:rsidRPr="007C3A61">
        <w:rPr>
          <w:rFonts w:ascii="Arial" w:hAnsi="Arial" w:cs="Arial"/>
          <w:sz w:val="20"/>
        </w:rPr>
        <w:t>Date, without any cost or expense to Lender.</w:t>
      </w:r>
    </w:p>
    <w:p w:rsidR="00815116" w:rsidRPr="007C3A61" w:rsidRDefault="00815116" w:rsidP="005104B7">
      <w:pPr>
        <w:pStyle w:val="Scheme11L3"/>
        <w:numPr>
          <w:ilvl w:val="0"/>
          <w:numId w:val="0"/>
        </w:numPr>
        <w:tabs>
          <w:tab w:val="left" w:pos="720"/>
        </w:tabs>
        <w:spacing w:after="0"/>
        <w:ind w:left="2880" w:hanging="720"/>
        <w:rPr>
          <w:rFonts w:ascii="Arial" w:hAnsi="Arial" w:cs="Arial"/>
          <w:sz w:val="20"/>
        </w:rPr>
      </w:pPr>
    </w:p>
    <w:p w:rsidR="00815116" w:rsidRPr="007C3A61" w:rsidRDefault="00815116" w:rsidP="005104B7">
      <w:pPr>
        <w:pStyle w:val="Scheme11L3"/>
        <w:numPr>
          <w:ilvl w:val="0"/>
          <w:numId w:val="0"/>
        </w:numPr>
        <w:spacing w:after="0"/>
        <w:ind w:left="2160" w:hanging="748"/>
        <w:rPr>
          <w:rFonts w:ascii="Arial" w:hAnsi="Arial" w:cs="Arial"/>
          <w:sz w:val="20"/>
        </w:rPr>
      </w:pPr>
      <w:r w:rsidRPr="007C3A61">
        <w:rPr>
          <w:rFonts w:ascii="Arial" w:hAnsi="Arial" w:cs="Arial"/>
          <w:sz w:val="20"/>
        </w:rPr>
        <w:t>(v)</w:t>
      </w:r>
      <w:r w:rsidRPr="007C3A61">
        <w:rPr>
          <w:rFonts w:ascii="Arial" w:hAnsi="Arial" w:cs="Arial"/>
          <w:sz w:val="20"/>
        </w:rPr>
        <w:tab/>
        <w:t>Borrower gives Lender Notice of such Transfer together with copies of all documents effecting</w:t>
      </w:r>
      <w:r w:rsidR="00F73A5C" w:rsidRPr="007C3A61">
        <w:rPr>
          <w:rFonts w:ascii="Arial" w:hAnsi="Arial" w:cs="Arial"/>
          <w:sz w:val="20"/>
        </w:rPr>
        <w:t xml:space="preserve"> such Transfer not more than 30 </w:t>
      </w:r>
      <w:r w:rsidRPr="007C3A61">
        <w:rPr>
          <w:rFonts w:ascii="Arial" w:hAnsi="Arial" w:cs="Arial"/>
          <w:sz w:val="20"/>
        </w:rPr>
        <w:t>days after the date of such Transfer, and contemporaneously with the Notice, takes each of the following additional actions:</w:t>
      </w:r>
    </w:p>
    <w:p w:rsidR="00815116" w:rsidRPr="007C3A61" w:rsidRDefault="00815116">
      <w:pPr>
        <w:pStyle w:val="BodyText"/>
        <w:spacing w:after="0"/>
        <w:rPr>
          <w:rFonts w:ascii="Arial" w:hAnsi="Arial" w:cs="Arial"/>
          <w:sz w:val="20"/>
          <w:szCs w:val="20"/>
        </w:rPr>
      </w:pPr>
    </w:p>
    <w:p w:rsidR="00815116" w:rsidRPr="007C3A61" w:rsidRDefault="00815116" w:rsidP="005104B7">
      <w:pPr>
        <w:pStyle w:val="Scheme11L3"/>
        <w:numPr>
          <w:ilvl w:val="0"/>
          <w:numId w:val="0"/>
        </w:numPr>
        <w:tabs>
          <w:tab w:val="left" w:pos="720"/>
        </w:tabs>
        <w:spacing w:after="0"/>
        <w:ind w:left="2880" w:hanging="692"/>
        <w:rPr>
          <w:rFonts w:ascii="Arial" w:hAnsi="Arial" w:cs="Arial"/>
          <w:sz w:val="20"/>
        </w:rPr>
      </w:pPr>
      <w:r w:rsidRPr="007C3A61">
        <w:rPr>
          <w:rFonts w:ascii="Arial" w:hAnsi="Arial" w:cs="Arial"/>
          <w:sz w:val="20"/>
        </w:rPr>
        <w:t>(A)</w:t>
      </w:r>
      <w:r w:rsidRPr="007C3A61">
        <w:rPr>
          <w:rFonts w:ascii="Arial" w:hAnsi="Arial" w:cs="Arial"/>
          <w:sz w:val="20"/>
        </w:rPr>
        <w:tab/>
        <w:t>Borrower reaffirms the representations and warranties under Article V.</w:t>
      </w:r>
    </w:p>
    <w:p w:rsidR="00815116" w:rsidRPr="007C3A61" w:rsidRDefault="00815116" w:rsidP="005104B7">
      <w:pPr>
        <w:pStyle w:val="Scheme11L3"/>
        <w:numPr>
          <w:ilvl w:val="0"/>
          <w:numId w:val="0"/>
        </w:numPr>
        <w:tabs>
          <w:tab w:val="left" w:pos="720"/>
        </w:tabs>
        <w:spacing w:after="0"/>
        <w:ind w:left="2880" w:hanging="692"/>
        <w:rPr>
          <w:rFonts w:ascii="Arial" w:hAnsi="Arial" w:cs="Arial"/>
          <w:sz w:val="20"/>
        </w:rPr>
      </w:pPr>
    </w:p>
    <w:p w:rsidR="00815116" w:rsidRPr="007C3A61" w:rsidRDefault="00815116" w:rsidP="005104B7">
      <w:pPr>
        <w:pStyle w:val="Scheme11L3"/>
        <w:numPr>
          <w:ilvl w:val="0"/>
          <w:numId w:val="0"/>
        </w:numPr>
        <w:spacing w:after="0"/>
        <w:ind w:left="2880" w:hanging="692"/>
        <w:rPr>
          <w:rFonts w:ascii="Arial" w:hAnsi="Arial" w:cs="Arial"/>
          <w:sz w:val="20"/>
        </w:rPr>
      </w:pPr>
      <w:r w:rsidRPr="007C3A61">
        <w:rPr>
          <w:rFonts w:ascii="Arial" w:hAnsi="Arial" w:cs="Arial"/>
          <w:sz w:val="20"/>
        </w:rPr>
        <w:t>(B)</w:t>
      </w:r>
      <w:r w:rsidRPr="007C3A61">
        <w:rPr>
          <w:rFonts w:ascii="Arial" w:hAnsi="Arial" w:cs="Arial"/>
          <w:sz w:val="20"/>
        </w:rPr>
        <w:tab/>
        <w:t>Borrower satisfies Lender</w:t>
      </w:r>
      <w:r w:rsidR="00E838B5" w:rsidRPr="007C3A61">
        <w:rPr>
          <w:rFonts w:ascii="Arial" w:hAnsi="Arial" w:cs="Arial"/>
          <w:sz w:val="20"/>
        </w:rPr>
        <w:t xml:space="preserve"> </w:t>
      </w:r>
      <w:r w:rsidRPr="007C3A61">
        <w:rPr>
          <w:rFonts w:ascii="Arial" w:hAnsi="Arial" w:cs="Arial"/>
          <w:sz w:val="20"/>
        </w:rPr>
        <w:t>that the Beneficiary’s organization, credit and experience in the management of similar properties are appropriate to the overall structure and documentation of the existing financing.</w:t>
      </w:r>
    </w:p>
    <w:p w:rsidR="00815116" w:rsidRPr="007C3A61" w:rsidRDefault="00815116" w:rsidP="005104B7">
      <w:pPr>
        <w:pStyle w:val="Scheme11L3"/>
        <w:numPr>
          <w:ilvl w:val="0"/>
          <w:numId w:val="0"/>
        </w:numPr>
        <w:tabs>
          <w:tab w:val="left" w:pos="720"/>
        </w:tabs>
        <w:spacing w:after="0"/>
        <w:ind w:left="2880" w:hanging="692"/>
        <w:rPr>
          <w:rFonts w:ascii="Arial" w:hAnsi="Arial" w:cs="Arial"/>
          <w:sz w:val="20"/>
        </w:rPr>
      </w:pPr>
    </w:p>
    <w:p w:rsidR="00815116" w:rsidRPr="007C3A61" w:rsidRDefault="00815116" w:rsidP="005104B7">
      <w:pPr>
        <w:pStyle w:val="Scheme11L3"/>
        <w:numPr>
          <w:ilvl w:val="0"/>
          <w:numId w:val="0"/>
        </w:numPr>
        <w:spacing w:after="0"/>
        <w:ind w:left="2160" w:hanging="720"/>
        <w:rPr>
          <w:rFonts w:ascii="Arial" w:hAnsi="Arial" w:cs="Arial"/>
          <w:sz w:val="20"/>
        </w:rPr>
      </w:pPr>
      <w:r w:rsidRPr="007C3A61">
        <w:rPr>
          <w:rFonts w:ascii="Arial" w:hAnsi="Arial" w:cs="Arial"/>
          <w:sz w:val="20"/>
        </w:rPr>
        <w:t>(v</w:t>
      </w:r>
      <w:r w:rsidR="003D2246" w:rsidRPr="007C3A61">
        <w:rPr>
          <w:rFonts w:ascii="Arial" w:hAnsi="Arial" w:cs="Arial"/>
          <w:sz w:val="20"/>
        </w:rPr>
        <w:t>i</w:t>
      </w:r>
      <w:r w:rsidRPr="007C3A61">
        <w:rPr>
          <w:rFonts w:ascii="Arial" w:hAnsi="Arial" w:cs="Arial"/>
          <w:sz w:val="20"/>
        </w:rPr>
        <w:t>)</w:t>
      </w:r>
      <w:r w:rsidRPr="007C3A61">
        <w:rPr>
          <w:rFonts w:ascii="Arial" w:hAnsi="Arial" w:cs="Arial"/>
          <w:sz w:val="20"/>
        </w:rPr>
        <w:tab/>
        <w:t>Borrower (A) pays the Transfer Processing Fee to Lender, and (B) pays or reimburses Lender, upon demand, for all costs and expenses</w:t>
      </w:r>
      <w:r w:rsidR="00D77D5D" w:rsidRPr="007C3A61">
        <w:rPr>
          <w:rFonts w:ascii="Arial" w:hAnsi="Arial" w:cs="Arial"/>
          <w:sz w:val="20"/>
        </w:rPr>
        <w:t>,</w:t>
      </w:r>
      <w:r w:rsidRPr="007C3A61">
        <w:rPr>
          <w:rFonts w:ascii="Arial" w:hAnsi="Arial" w:cs="Arial"/>
          <w:sz w:val="20"/>
        </w:rPr>
        <w:t xml:space="preserve"> including all Attorneys’ Fees and Costs, incurred by Lender in connection with such Transfer; provided, however, that Lender will not be entitled to collect a Transfer Fee.</w:t>
      </w:r>
    </w:p>
    <w:p w:rsidR="00815116" w:rsidRPr="007C3A61" w:rsidRDefault="00815116">
      <w:pPr>
        <w:pStyle w:val="BodyText"/>
        <w:spacing w:after="0"/>
        <w:rPr>
          <w:rFonts w:ascii="Arial" w:hAnsi="Arial" w:cs="Arial"/>
          <w:sz w:val="20"/>
          <w:szCs w:val="20"/>
        </w:rPr>
      </w:pPr>
    </w:p>
    <w:p w:rsidR="00A7767A" w:rsidRPr="007C3A61" w:rsidRDefault="00A7767A" w:rsidP="00A7767A">
      <w:pPr>
        <w:pStyle w:val="BodyText"/>
        <w:spacing w:after="0"/>
        <w:ind w:left="1468" w:hanging="748"/>
        <w:jc w:val="left"/>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Pr="007C3A61">
        <w:rPr>
          <w:rFonts w:ascii="Arial" w:hAnsi="Arial" w:cs="Arial"/>
          <w:b/>
          <w:sz w:val="20"/>
          <w:szCs w:val="20"/>
        </w:rPr>
        <w:t>Affiliate Transfer</w:t>
      </w:r>
      <w:r w:rsidRPr="007C3A61">
        <w:rPr>
          <w:rFonts w:ascii="Arial" w:hAnsi="Arial" w:cs="Arial"/>
          <w:sz w:val="20"/>
          <w:szCs w:val="20"/>
        </w:rPr>
        <w:t>. A Transfer of any direct or indirect interests in Pledgor held by an entity owned and directly or indirectly Controlled by Guarantor to one or more of Guarantor’s Affiliates (“</w:t>
      </w:r>
      <w:r w:rsidRPr="007C3A61">
        <w:rPr>
          <w:rFonts w:ascii="Arial" w:hAnsi="Arial" w:cs="Arial"/>
          <w:b/>
          <w:sz w:val="20"/>
          <w:szCs w:val="20"/>
        </w:rPr>
        <w:t>Affiliate Transfer</w:t>
      </w:r>
      <w:r w:rsidRPr="007C3A61">
        <w:rPr>
          <w:rFonts w:ascii="Arial" w:hAnsi="Arial" w:cs="Arial"/>
          <w:sz w:val="20"/>
          <w:szCs w:val="20"/>
        </w:rPr>
        <w:t>”) provided that each of the fo</w:t>
      </w:r>
      <w:r w:rsidR="00A22A11" w:rsidRPr="007C3A61">
        <w:rPr>
          <w:rFonts w:ascii="Arial" w:hAnsi="Arial" w:cs="Arial"/>
          <w:sz w:val="20"/>
          <w:szCs w:val="20"/>
        </w:rPr>
        <w:t>llowing conditions is satisfied:</w:t>
      </w:r>
    </w:p>
    <w:p w:rsidR="00A7767A" w:rsidRPr="007C3A61" w:rsidRDefault="00A7767A" w:rsidP="00A7767A">
      <w:pPr>
        <w:pStyle w:val="BodyText"/>
        <w:spacing w:after="0"/>
        <w:ind w:left="1468" w:hanging="748"/>
        <w:jc w:val="left"/>
        <w:rPr>
          <w:rFonts w:ascii="Arial" w:hAnsi="Arial" w:cs="Arial"/>
          <w:sz w:val="20"/>
          <w:szCs w:val="20"/>
        </w:rPr>
      </w:pPr>
    </w:p>
    <w:p w:rsidR="00A7767A" w:rsidRPr="007C3A61" w:rsidRDefault="00176CCD" w:rsidP="00176CCD">
      <w:pPr>
        <w:pStyle w:val="Scheme11L5"/>
        <w:numPr>
          <w:ilvl w:val="0"/>
          <w:numId w:val="0"/>
        </w:numPr>
        <w:spacing w:after="0"/>
        <w:ind w:left="2160" w:hanging="720"/>
        <w:jc w:val="left"/>
        <w:rPr>
          <w:rFonts w:ascii="Arial" w:hAnsi="Arial" w:cs="Arial"/>
          <w:sz w:val="20"/>
        </w:rPr>
      </w:pPr>
      <w:r w:rsidRPr="007C3A61">
        <w:rPr>
          <w:rFonts w:ascii="Arial" w:hAnsi="Arial" w:cs="Arial"/>
          <w:sz w:val="20"/>
        </w:rPr>
        <w:t>(i)</w:t>
      </w:r>
      <w:r w:rsidRPr="007C3A61">
        <w:rPr>
          <w:rFonts w:ascii="Arial" w:hAnsi="Arial" w:cs="Arial"/>
          <w:sz w:val="20"/>
        </w:rPr>
        <w:tab/>
      </w:r>
      <w:r w:rsidR="00A7767A" w:rsidRPr="007C3A61">
        <w:rPr>
          <w:rFonts w:ascii="Arial" w:hAnsi="Arial" w:cs="Arial"/>
          <w:sz w:val="20"/>
        </w:rPr>
        <w:t>Borrower provides Lender with at least 30 days prior Notice of the proposed Affiliate Transfer</w:t>
      </w:r>
      <w:r w:rsidRPr="007C3A61">
        <w:rPr>
          <w:rFonts w:ascii="Arial" w:hAnsi="Arial" w:cs="Arial"/>
          <w:sz w:val="20"/>
        </w:rPr>
        <w:t xml:space="preserve">, including organizational charts and documents reflecting the structure of Borrower prior to and after the proposed Affiliate Transfer. </w:t>
      </w:r>
    </w:p>
    <w:p w:rsidR="00176CCD" w:rsidRPr="007C3A61" w:rsidRDefault="00176CCD" w:rsidP="00176CCD">
      <w:pPr>
        <w:pStyle w:val="BodyText"/>
        <w:rPr>
          <w:rFonts w:ascii="Arial" w:hAnsi="Arial" w:cs="Arial"/>
          <w:sz w:val="20"/>
          <w:szCs w:val="20"/>
        </w:rPr>
      </w:pPr>
    </w:p>
    <w:p w:rsidR="00A7767A" w:rsidRPr="007C3A61" w:rsidRDefault="00A7767A" w:rsidP="00176CCD">
      <w:pPr>
        <w:pStyle w:val="par"/>
        <w:numPr>
          <w:ilvl w:val="0"/>
          <w:numId w:val="17"/>
        </w:numPr>
        <w:spacing w:after="0" w:line="240" w:lineRule="auto"/>
        <w:jc w:val="left"/>
        <w:rPr>
          <w:rFonts w:ascii="Arial" w:hAnsi="Arial" w:cs="Arial"/>
          <w:sz w:val="20"/>
          <w:szCs w:val="20"/>
        </w:rPr>
      </w:pPr>
      <w:r w:rsidRPr="007C3A61">
        <w:rPr>
          <w:rFonts w:ascii="Arial" w:hAnsi="Arial" w:cs="Arial"/>
          <w:sz w:val="20"/>
          <w:szCs w:val="20"/>
        </w:rPr>
        <w:t>At the time of the proposed Affiliate Transfer, no Event of Default has occurred and is continuing and no event or condition has occurred and is continuing that, with the giving of Notice or the passage of time, or both, would become an Event of Default.</w:t>
      </w:r>
    </w:p>
    <w:p w:rsidR="00A7767A" w:rsidRPr="007C3A61" w:rsidRDefault="00A7767A" w:rsidP="00A7767A">
      <w:pPr>
        <w:pStyle w:val="par"/>
        <w:spacing w:after="0" w:line="240" w:lineRule="auto"/>
        <w:ind w:left="2160" w:hanging="720"/>
        <w:jc w:val="left"/>
        <w:rPr>
          <w:rFonts w:ascii="Arial" w:hAnsi="Arial" w:cs="Arial"/>
          <w:sz w:val="20"/>
          <w:szCs w:val="20"/>
        </w:rPr>
      </w:pPr>
    </w:p>
    <w:p w:rsidR="00176CCD" w:rsidRPr="007C3A61" w:rsidRDefault="00073F18" w:rsidP="00176CCD">
      <w:pPr>
        <w:pStyle w:val="par"/>
        <w:numPr>
          <w:ilvl w:val="0"/>
          <w:numId w:val="17"/>
        </w:numPr>
        <w:spacing w:after="0" w:line="240" w:lineRule="auto"/>
        <w:jc w:val="left"/>
        <w:rPr>
          <w:rFonts w:ascii="Arial" w:hAnsi="Arial" w:cs="Arial"/>
          <w:sz w:val="20"/>
          <w:szCs w:val="20"/>
        </w:rPr>
      </w:pPr>
      <w:r w:rsidRPr="007C3A61">
        <w:rPr>
          <w:rFonts w:ascii="Arial" w:hAnsi="Arial" w:cs="Arial"/>
          <w:sz w:val="20"/>
          <w:szCs w:val="20"/>
        </w:rPr>
        <w:t xml:space="preserve">Borrower delivers to Lender a certification that following </w:t>
      </w:r>
      <w:r w:rsidR="00A7767A" w:rsidRPr="007C3A61">
        <w:rPr>
          <w:rFonts w:ascii="Arial" w:hAnsi="Arial" w:cs="Arial"/>
          <w:sz w:val="20"/>
          <w:szCs w:val="20"/>
        </w:rPr>
        <w:t xml:space="preserve">the </w:t>
      </w:r>
      <w:r w:rsidR="00176CCD" w:rsidRPr="007C3A61">
        <w:rPr>
          <w:rFonts w:ascii="Arial" w:hAnsi="Arial" w:cs="Arial"/>
          <w:sz w:val="20"/>
          <w:szCs w:val="20"/>
        </w:rPr>
        <w:t xml:space="preserve">proposed </w:t>
      </w:r>
      <w:r w:rsidR="00A7767A" w:rsidRPr="007C3A61">
        <w:rPr>
          <w:rFonts w:ascii="Arial" w:hAnsi="Arial" w:cs="Arial"/>
          <w:sz w:val="20"/>
          <w:szCs w:val="20"/>
        </w:rPr>
        <w:t>Affiliate Transfer</w:t>
      </w:r>
      <w:r w:rsidR="00176CCD" w:rsidRPr="007C3A61">
        <w:rPr>
          <w:rFonts w:ascii="Arial" w:hAnsi="Arial" w:cs="Arial"/>
          <w:sz w:val="20"/>
          <w:szCs w:val="20"/>
        </w:rPr>
        <w:t>, each of the following conditions will be satisfied:</w:t>
      </w:r>
    </w:p>
    <w:p w:rsidR="00176CCD" w:rsidRPr="007C3A61" w:rsidRDefault="00176CCD" w:rsidP="00176CCD">
      <w:pPr>
        <w:pStyle w:val="par"/>
        <w:spacing w:after="0" w:line="240" w:lineRule="auto"/>
        <w:ind w:left="2160" w:hanging="720"/>
        <w:jc w:val="left"/>
        <w:rPr>
          <w:rFonts w:ascii="Arial" w:hAnsi="Arial" w:cs="Arial"/>
          <w:sz w:val="20"/>
          <w:szCs w:val="20"/>
        </w:rPr>
      </w:pPr>
    </w:p>
    <w:p w:rsidR="00176CCD" w:rsidRPr="007C3A61" w:rsidRDefault="00176CCD" w:rsidP="00176CCD">
      <w:pPr>
        <w:pStyle w:val="par"/>
        <w:spacing w:after="0" w:line="240" w:lineRule="auto"/>
        <w:ind w:left="2880" w:hanging="720"/>
        <w:jc w:val="left"/>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A7767A" w:rsidRPr="007C3A61">
        <w:rPr>
          <w:rFonts w:ascii="Arial" w:hAnsi="Arial" w:cs="Arial"/>
          <w:sz w:val="20"/>
          <w:szCs w:val="20"/>
        </w:rPr>
        <w:t xml:space="preserve">Control and management of the day-to-day operations of Borrower </w:t>
      </w:r>
      <w:r w:rsidRPr="007C3A61">
        <w:rPr>
          <w:rFonts w:ascii="Arial" w:hAnsi="Arial" w:cs="Arial"/>
          <w:sz w:val="20"/>
          <w:szCs w:val="20"/>
        </w:rPr>
        <w:t xml:space="preserve">will </w:t>
      </w:r>
      <w:r w:rsidR="00A7767A" w:rsidRPr="007C3A61">
        <w:rPr>
          <w:rFonts w:ascii="Arial" w:hAnsi="Arial" w:cs="Arial"/>
          <w:sz w:val="20"/>
          <w:szCs w:val="20"/>
        </w:rPr>
        <w:t>continue to be held by the Person exercising such Control and management immediately prior to the Affiliate Transfer.</w:t>
      </w:r>
    </w:p>
    <w:p w:rsidR="00176CCD" w:rsidRPr="007C3A61" w:rsidRDefault="00176CCD" w:rsidP="00176CCD">
      <w:pPr>
        <w:pStyle w:val="par"/>
        <w:spacing w:after="0" w:line="240" w:lineRule="auto"/>
        <w:ind w:left="2880" w:hanging="720"/>
        <w:jc w:val="left"/>
        <w:rPr>
          <w:rFonts w:ascii="Arial" w:hAnsi="Arial" w:cs="Arial"/>
          <w:sz w:val="20"/>
          <w:szCs w:val="20"/>
        </w:rPr>
      </w:pPr>
    </w:p>
    <w:p w:rsidR="00A7767A" w:rsidRPr="007C3A61" w:rsidRDefault="00176CCD" w:rsidP="00176CCD">
      <w:pPr>
        <w:pStyle w:val="par"/>
        <w:spacing w:after="0" w:line="240" w:lineRule="auto"/>
        <w:ind w:left="2880" w:hanging="720"/>
        <w:jc w:val="left"/>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No Non-U.S. Equity Holder, and no other person with a direct or indirect interest in Borrower equal to or greater than 25%, is on any Prohibited Parties List.</w:t>
      </w:r>
    </w:p>
    <w:p w:rsidR="00A7767A" w:rsidRPr="007C3A61" w:rsidRDefault="00A7767A" w:rsidP="00A7767A">
      <w:pPr>
        <w:pStyle w:val="BodyText"/>
        <w:spacing w:after="0"/>
        <w:jc w:val="left"/>
        <w:rPr>
          <w:rFonts w:ascii="Arial" w:hAnsi="Arial" w:cs="Arial"/>
          <w:sz w:val="20"/>
          <w:szCs w:val="20"/>
        </w:rPr>
      </w:pPr>
    </w:p>
    <w:p w:rsidR="00A7767A" w:rsidRPr="007C3A61" w:rsidRDefault="00176CCD" w:rsidP="00A7767A">
      <w:pPr>
        <w:pStyle w:val="BodyText"/>
        <w:spacing w:after="0"/>
        <w:ind w:left="2160" w:hanging="720"/>
        <w:jc w:val="left"/>
        <w:rPr>
          <w:rFonts w:ascii="Arial" w:hAnsi="Arial" w:cs="Arial"/>
          <w:sz w:val="20"/>
          <w:szCs w:val="20"/>
        </w:rPr>
      </w:pPr>
      <w:r w:rsidRPr="007C3A61">
        <w:rPr>
          <w:rFonts w:ascii="Arial" w:hAnsi="Arial" w:cs="Arial"/>
          <w:sz w:val="20"/>
          <w:szCs w:val="20"/>
        </w:rPr>
        <w:t>(iv</w:t>
      </w:r>
      <w:r w:rsidR="00A7767A" w:rsidRPr="007C3A61">
        <w:rPr>
          <w:rFonts w:ascii="Arial" w:hAnsi="Arial" w:cs="Arial"/>
          <w:sz w:val="20"/>
          <w:szCs w:val="20"/>
        </w:rPr>
        <w:t>)</w:t>
      </w:r>
      <w:r w:rsidR="00A7767A" w:rsidRPr="007C3A61">
        <w:rPr>
          <w:rFonts w:ascii="Arial" w:hAnsi="Arial" w:cs="Arial"/>
          <w:sz w:val="20"/>
          <w:szCs w:val="20"/>
        </w:rPr>
        <w:tab/>
        <w:t>Borrower and Guarantor execute such additional documents as Lender may require to evidence the Affiliate Transfer.</w:t>
      </w:r>
    </w:p>
    <w:p w:rsidR="00176CCD" w:rsidRPr="007C3A61" w:rsidRDefault="00176CCD" w:rsidP="00A7767A">
      <w:pPr>
        <w:pStyle w:val="BodyText"/>
        <w:spacing w:after="0"/>
        <w:ind w:left="2160" w:hanging="720"/>
        <w:jc w:val="left"/>
        <w:rPr>
          <w:rFonts w:ascii="Arial" w:hAnsi="Arial" w:cs="Arial"/>
          <w:sz w:val="20"/>
          <w:szCs w:val="20"/>
        </w:rPr>
      </w:pPr>
    </w:p>
    <w:p w:rsidR="00176CCD" w:rsidRPr="007C3A61" w:rsidRDefault="00176CCD" w:rsidP="00176CCD">
      <w:pPr>
        <w:pStyle w:val="Scheme11L3"/>
        <w:numPr>
          <w:ilvl w:val="0"/>
          <w:numId w:val="0"/>
        </w:numPr>
        <w:spacing w:after="0"/>
        <w:ind w:left="2160" w:hanging="720"/>
        <w:rPr>
          <w:rFonts w:ascii="Arial" w:hAnsi="Arial" w:cs="Arial"/>
          <w:sz w:val="20"/>
        </w:rPr>
      </w:pPr>
      <w:r w:rsidRPr="007C3A61">
        <w:rPr>
          <w:rFonts w:ascii="Arial" w:hAnsi="Arial" w:cs="Arial"/>
          <w:sz w:val="20"/>
        </w:rPr>
        <w:t>(v)</w:t>
      </w:r>
      <w:r w:rsidRPr="007C3A61">
        <w:rPr>
          <w:rFonts w:ascii="Arial" w:hAnsi="Arial" w:cs="Arial"/>
          <w:sz w:val="20"/>
        </w:rPr>
        <w:tab/>
        <w:t>Borrower (A) pays the Transfer Processing Fee to Lender, and (B) pays or reimburses Lender, upon demand, for all costs and expenses, including all Attorneys’ Fees and Costs, incurred by Lender in connection with such Transfer; provided, however, that Lender will not be entitled to collect a Transfer Fee.</w:t>
      </w:r>
    </w:p>
    <w:p w:rsidR="00A7767A" w:rsidRPr="007C3A61" w:rsidRDefault="00A7767A">
      <w:pPr>
        <w:pStyle w:val="BodyText"/>
        <w:spacing w:after="0"/>
        <w:rPr>
          <w:rFonts w:ascii="Arial" w:hAnsi="Arial" w:cs="Arial"/>
          <w:sz w:val="20"/>
          <w:szCs w:val="20"/>
        </w:rPr>
      </w:pPr>
    </w:p>
    <w:p w:rsidR="00176CCD" w:rsidRPr="007C3A61" w:rsidRDefault="00176CCD" w:rsidP="00176CCD">
      <w:pPr>
        <w:pStyle w:val="Scheme11L3"/>
        <w:numPr>
          <w:ilvl w:val="0"/>
          <w:numId w:val="0"/>
        </w:numPr>
        <w:spacing w:after="0"/>
        <w:ind w:left="1440" w:hanging="720"/>
        <w:jc w:val="left"/>
        <w:rPr>
          <w:rFonts w:ascii="Arial" w:hAnsi="Arial" w:cs="Arial"/>
          <w:sz w:val="20"/>
        </w:rPr>
      </w:pPr>
      <w:r w:rsidRPr="007C3A61">
        <w:rPr>
          <w:rFonts w:ascii="Arial" w:hAnsi="Arial" w:cs="Arial"/>
          <w:sz w:val="20"/>
        </w:rPr>
        <w:t>(c)</w:t>
      </w:r>
      <w:r w:rsidRPr="007C3A61">
        <w:rPr>
          <w:rFonts w:ascii="Arial" w:hAnsi="Arial" w:cs="Arial"/>
          <w:sz w:val="20"/>
        </w:rPr>
        <w:tab/>
      </w:r>
      <w:r w:rsidRPr="007C3A61">
        <w:rPr>
          <w:rFonts w:ascii="Arial" w:hAnsi="Arial" w:cs="Arial"/>
          <w:b/>
          <w:sz w:val="20"/>
        </w:rPr>
        <w:t>Publicly-Held Fund or Publicly-Held Real Estate Investment Trust</w:t>
      </w:r>
      <w:r w:rsidRPr="007C3A61">
        <w:rPr>
          <w:rFonts w:ascii="Arial" w:hAnsi="Arial" w:cs="Arial"/>
          <w:sz w:val="20"/>
        </w:rPr>
        <w:t>. If Guarantor is a publicly-held fund or a publicly-held real estate investment trust, either of the following:</w:t>
      </w:r>
    </w:p>
    <w:p w:rsidR="00176CCD" w:rsidRPr="007C3A61" w:rsidRDefault="00176CCD" w:rsidP="00176CCD">
      <w:pPr>
        <w:pStyle w:val="BodyText"/>
        <w:spacing w:after="0"/>
        <w:jc w:val="left"/>
        <w:rPr>
          <w:rFonts w:ascii="Arial" w:hAnsi="Arial" w:cs="Arial"/>
          <w:sz w:val="20"/>
          <w:szCs w:val="20"/>
        </w:rPr>
      </w:pPr>
    </w:p>
    <w:p w:rsidR="00176CCD" w:rsidRPr="007C3A61" w:rsidRDefault="00176CCD" w:rsidP="00176CCD">
      <w:pPr>
        <w:pStyle w:val="Scheme11L3"/>
        <w:numPr>
          <w:ilvl w:val="0"/>
          <w:numId w:val="0"/>
        </w:numPr>
        <w:spacing w:after="0"/>
        <w:ind w:left="2160" w:hanging="720"/>
        <w:jc w:val="left"/>
        <w:rPr>
          <w:rFonts w:ascii="Arial" w:hAnsi="Arial" w:cs="Arial"/>
          <w:sz w:val="20"/>
        </w:rPr>
      </w:pPr>
      <w:r w:rsidRPr="007C3A61">
        <w:rPr>
          <w:rFonts w:ascii="Arial" w:hAnsi="Arial" w:cs="Arial"/>
          <w:sz w:val="20"/>
        </w:rPr>
        <w:t>(i)</w:t>
      </w:r>
      <w:r w:rsidRPr="007C3A61">
        <w:rPr>
          <w:rFonts w:ascii="Arial" w:hAnsi="Arial" w:cs="Arial"/>
          <w:sz w:val="20"/>
        </w:rPr>
        <w:tab/>
        <w:t>The public issuance of common stock, convertible debt, equity or other similar securities (“</w:t>
      </w:r>
      <w:r w:rsidRPr="007C3A61">
        <w:rPr>
          <w:rFonts w:ascii="Arial" w:hAnsi="Arial" w:cs="Arial"/>
          <w:b/>
          <w:sz w:val="20"/>
        </w:rPr>
        <w:t>Public Fund/REIT Securities</w:t>
      </w:r>
      <w:r w:rsidRPr="007C3A61">
        <w:rPr>
          <w:rFonts w:ascii="Arial" w:hAnsi="Arial" w:cs="Arial"/>
          <w:sz w:val="20"/>
        </w:rPr>
        <w:t>”) and the subsequent Transfer of such Public Fund/REIT Securities.</w:t>
      </w:r>
    </w:p>
    <w:p w:rsidR="00176CCD" w:rsidRPr="007C3A61" w:rsidRDefault="00176CCD" w:rsidP="00176CCD">
      <w:pPr>
        <w:pStyle w:val="Scheme11L3"/>
        <w:numPr>
          <w:ilvl w:val="0"/>
          <w:numId w:val="0"/>
        </w:numPr>
        <w:spacing w:after="0"/>
        <w:ind w:left="2160" w:hanging="720"/>
        <w:jc w:val="left"/>
        <w:rPr>
          <w:rFonts w:ascii="Arial" w:hAnsi="Arial" w:cs="Arial"/>
          <w:sz w:val="20"/>
        </w:rPr>
      </w:pPr>
    </w:p>
    <w:p w:rsidR="00176CCD" w:rsidRPr="007C3A61" w:rsidRDefault="00176CCD" w:rsidP="00176CCD">
      <w:pPr>
        <w:pStyle w:val="Scheme11L3"/>
        <w:numPr>
          <w:ilvl w:val="0"/>
          <w:numId w:val="0"/>
        </w:numPr>
        <w:spacing w:after="0"/>
        <w:ind w:left="2160" w:hanging="720"/>
        <w:jc w:val="left"/>
        <w:rPr>
          <w:rFonts w:ascii="Arial" w:hAnsi="Arial" w:cs="Arial"/>
          <w:sz w:val="20"/>
        </w:rPr>
      </w:pPr>
      <w:r w:rsidRPr="007C3A61">
        <w:rPr>
          <w:rFonts w:ascii="Arial" w:hAnsi="Arial" w:cs="Arial"/>
          <w:sz w:val="20"/>
        </w:rPr>
        <w:lastRenderedPageBreak/>
        <w:t>(ii)</w:t>
      </w:r>
      <w:r w:rsidRPr="007C3A61">
        <w:rPr>
          <w:rFonts w:ascii="Arial" w:hAnsi="Arial" w:cs="Arial"/>
          <w:sz w:val="20"/>
        </w:rPr>
        <w:tab/>
        <w:t xml:space="preserve">The acquisition by a single Public Fund/REIT Securities holder of an ownership percentage of 10% or more in the </w:t>
      </w:r>
      <w:r w:rsidR="00754BF6">
        <w:rPr>
          <w:rFonts w:ascii="Arial" w:hAnsi="Arial" w:cs="Arial"/>
          <w:sz w:val="20"/>
        </w:rPr>
        <w:t xml:space="preserve">Pledgor or </w:t>
      </w:r>
      <w:r w:rsidR="00073F18" w:rsidRPr="007C3A61">
        <w:rPr>
          <w:rFonts w:ascii="Arial" w:hAnsi="Arial" w:cs="Arial"/>
          <w:sz w:val="20"/>
        </w:rPr>
        <w:t>Guarantor</w:t>
      </w:r>
      <w:r w:rsidRPr="007C3A61">
        <w:rPr>
          <w:rFonts w:ascii="Arial" w:hAnsi="Arial" w:cs="Arial"/>
          <w:sz w:val="20"/>
        </w:rPr>
        <w:t>, if within 30 days following the acquisition, Borrower does each of the following:</w:t>
      </w:r>
    </w:p>
    <w:p w:rsidR="00176CCD" w:rsidRPr="007C3A61" w:rsidRDefault="00176CCD" w:rsidP="00176CCD">
      <w:pPr>
        <w:pStyle w:val="Scheme11L3"/>
        <w:numPr>
          <w:ilvl w:val="0"/>
          <w:numId w:val="0"/>
        </w:numPr>
        <w:spacing w:after="0"/>
        <w:ind w:left="2160" w:hanging="720"/>
        <w:jc w:val="left"/>
        <w:rPr>
          <w:rFonts w:ascii="Arial" w:hAnsi="Arial" w:cs="Arial"/>
          <w:sz w:val="20"/>
        </w:rPr>
      </w:pPr>
    </w:p>
    <w:p w:rsidR="00176CCD" w:rsidRPr="007C3A61" w:rsidRDefault="00176CCD" w:rsidP="00176CCD">
      <w:pPr>
        <w:pStyle w:val="Scheme11L3"/>
        <w:numPr>
          <w:ilvl w:val="0"/>
          <w:numId w:val="0"/>
        </w:numPr>
        <w:spacing w:after="0"/>
        <w:ind w:left="2880" w:hanging="720"/>
        <w:jc w:val="left"/>
        <w:rPr>
          <w:rFonts w:ascii="Arial" w:hAnsi="Arial" w:cs="Arial"/>
          <w:sz w:val="20"/>
        </w:rPr>
      </w:pPr>
      <w:r w:rsidRPr="007C3A61">
        <w:rPr>
          <w:rFonts w:ascii="Arial" w:hAnsi="Arial" w:cs="Arial"/>
          <w:sz w:val="20"/>
        </w:rPr>
        <w:t>(A)</w:t>
      </w:r>
      <w:r w:rsidRPr="007C3A61">
        <w:rPr>
          <w:rFonts w:ascii="Arial" w:hAnsi="Arial" w:cs="Arial"/>
          <w:sz w:val="20"/>
        </w:rPr>
        <w:tab/>
        <w:t>Provides notice to Lender of that acquisition.</w:t>
      </w:r>
    </w:p>
    <w:p w:rsidR="00176CCD" w:rsidRPr="007C3A61" w:rsidRDefault="00176CCD" w:rsidP="00176CCD">
      <w:pPr>
        <w:pStyle w:val="Scheme11L3"/>
        <w:numPr>
          <w:ilvl w:val="0"/>
          <w:numId w:val="0"/>
        </w:numPr>
        <w:spacing w:after="0"/>
        <w:ind w:left="2880" w:hanging="720"/>
        <w:jc w:val="left"/>
        <w:rPr>
          <w:rFonts w:ascii="Arial" w:hAnsi="Arial" w:cs="Arial"/>
          <w:sz w:val="20"/>
        </w:rPr>
      </w:pPr>
    </w:p>
    <w:p w:rsidR="00754BF6" w:rsidRPr="0086719D" w:rsidRDefault="00176CCD" w:rsidP="00754BF6">
      <w:pPr>
        <w:pStyle w:val="Scheme11L3"/>
        <w:numPr>
          <w:ilvl w:val="0"/>
          <w:numId w:val="0"/>
        </w:numPr>
        <w:spacing w:after="0"/>
        <w:ind w:left="2160"/>
        <w:jc w:val="left"/>
        <w:rPr>
          <w:rFonts w:ascii="Arial" w:hAnsi="Arial" w:cs="Arial"/>
          <w:sz w:val="20"/>
        </w:rPr>
      </w:pPr>
      <w:r w:rsidRPr="007C3A61">
        <w:rPr>
          <w:rFonts w:ascii="Arial" w:hAnsi="Arial" w:cs="Arial"/>
          <w:sz w:val="20"/>
        </w:rPr>
        <w:t>(B)</w:t>
      </w:r>
      <w:r w:rsidRPr="007C3A61">
        <w:rPr>
          <w:rFonts w:ascii="Arial" w:hAnsi="Arial" w:cs="Arial"/>
          <w:sz w:val="20"/>
        </w:rPr>
        <w:tab/>
      </w:r>
      <w:r w:rsidR="00754BF6" w:rsidRPr="0086719D">
        <w:rPr>
          <w:rFonts w:ascii="Arial" w:hAnsi="Arial" w:cs="Arial"/>
          <w:sz w:val="20"/>
        </w:rPr>
        <w:t>Complies with each of the following conditions:</w:t>
      </w:r>
    </w:p>
    <w:p w:rsidR="00754BF6" w:rsidRPr="0086719D" w:rsidRDefault="00754BF6" w:rsidP="00754BF6">
      <w:pPr>
        <w:pStyle w:val="Scheme11L3"/>
        <w:numPr>
          <w:ilvl w:val="0"/>
          <w:numId w:val="0"/>
        </w:numPr>
        <w:spacing w:after="0"/>
        <w:ind w:left="2160" w:hanging="720"/>
        <w:jc w:val="left"/>
        <w:rPr>
          <w:rFonts w:ascii="Arial" w:hAnsi="Arial" w:cs="Arial"/>
          <w:sz w:val="20"/>
        </w:rPr>
      </w:pPr>
    </w:p>
    <w:p w:rsidR="00754BF6" w:rsidRPr="0086719D" w:rsidRDefault="00754BF6" w:rsidP="00754BF6">
      <w:pPr>
        <w:pStyle w:val="Scheme11L3"/>
        <w:numPr>
          <w:ilvl w:val="0"/>
          <w:numId w:val="0"/>
        </w:numPr>
        <w:tabs>
          <w:tab w:val="left" w:pos="720"/>
        </w:tabs>
        <w:spacing w:after="0"/>
        <w:ind w:left="3600" w:hanging="720"/>
        <w:jc w:val="left"/>
        <w:rPr>
          <w:rFonts w:ascii="Arial" w:hAnsi="Arial" w:cs="Arial"/>
          <w:color w:val="000000"/>
          <w:sz w:val="20"/>
        </w:rPr>
      </w:pPr>
      <w:r w:rsidRPr="0086719D">
        <w:rPr>
          <w:rFonts w:ascii="Arial" w:hAnsi="Arial" w:cs="Arial"/>
          <w:color w:val="000000"/>
          <w:sz w:val="20"/>
        </w:rPr>
        <w:t>(1)</w:t>
      </w:r>
      <w:r w:rsidRPr="0086719D">
        <w:rPr>
          <w:rFonts w:ascii="Arial" w:hAnsi="Arial" w:cs="Arial"/>
          <w:color w:val="000000"/>
          <w:sz w:val="20"/>
        </w:rPr>
        <w:tab/>
        <w:t xml:space="preserve">Borrower certifies in writing to Lender that as of the date of the Transfer either (i) there will be not be any Person with a collective equity interest (whether direct or indirect) of 25% or more in Borrower or (ii) no Borrower Principal (A) is on any Prohibited Parties Lists, (B) has been convicted of any violation of the AML Laws, or (C) has been the subject of a final enforcement action relating to the AML Laws. </w:t>
      </w:r>
    </w:p>
    <w:p w:rsidR="00754BF6" w:rsidRPr="0086719D" w:rsidRDefault="00754BF6" w:rsidP="00754BF6">
      <w:pPr>
        <w:spacing w:after="0"/>
        <w:ind w:left="720"/>
        <w:rPr>
          <w:rFonts w:ascii="Arial" w:hAnsi="Arial" w:cs="Arial"/>
          <w:color w:val="000000"/>
          <w:sz w:val="20"/>
          <w:szCs w:val="20"/>
        </w:rPr>
      </w:pPr>
    </w:p>
    <w:p w:rsidR="00754BF6" w:rsidRPr="0086719D" w:rsidRDefault="00754BF6" w:rsidP="00754BF6">
      <w:pPr>
        <w:pStyle w:val="Scheme11L3"/>
        <w:numPr>
          <w:ilvl w:val="0"/>
          <w:numId w:val="0"/>
        </w:numPr>
        <w:tabs>
          <w:tab w:val="left" w:pos="720"/>
        </w:tabs>
        <w:spacing w:after="0"/>
        <w:ind w:left="3600" w:hanging="720"/>
        <w:jc w:val="left"/>
        <w:rPr>
          <w:rFonts w:ascii="Arial" w:hAnsi="Arial" w:cs="Arial"/>
          <w:color w:val="000000"/>
          <w:sz w:val="20"/>
        </w:rPr>
      </w:pPr>
      <w:r w:rsidRPr="0086719D">
        <w:rPr>
          <w:rFonts w:ascii="Arial" w:hAnsi="Arial" w:cs="Arial"/>
          <w:color w:val="000000"/>
          <w:sz w:val="20"/>
        </w:rPr>
        <w:t>(2)</w:t>
      </w:r>
      <w:r w:rsidRPr="0086719D">
        <w:rPr>
          <w:rFonts w:ascii="Arial" w:hAnsi="Arial" w:cs="Arial"/>
          <w:color w:val="000000"/>
          <w:sz w:val="20"/>
        </w:rPr>
        <w:tab/>
        <w:t>Borrower certifies in writing to Lender that as of the date of the Transfer either (i) there will not be any Non-U.S. Equity Holders, or (ii) no Non-U.S. Equity Holder (A) is on the OFAC Lists, (B) has been convicted of any violation of the AML Laws, or (C) has been the subject of a final enforcement action relating to the AML Laws.</w:t>
      </w:r>
    </w:p>
    <w:p w:rsidR="00602970" w:rsidRDefault="00754BF6" w:rsidP="0086719D">
      <w:pPr>
        <w:autoSpaceDE w:val="0"/>
        <w:autoSpaceDN w:val="0"/>
        <w:adjustRightInd w:val="0"/>
        <w:spacing w:after="0"/>
        <w:ind w:left="2160" w:hanging="720"/>
        <w:jc w:val="left"/>
      </w:pPr>
      <w:r w:rsidDel="00912045">
        <w:t xml:space="preserve"> </w:t>
      </w:r>
    </w:p>
    <w:p w:rsidR="00DC2232" w:rsidRPr="007C3A61" w:rsidRDefault="00DC2232" w:rsidP="00DC2232">
      <w:pPr>
        <w:pStyle w:val="BodyText"/>
        <w:ind w:left="1440" w:hanging="720"/>
        <w:rPr>
          <w:rFonts w:ascii="Arial" w:hAnsi="Arial" w:cs="Arial"/>
          <w:b/>
          <w:sz w:val="20"/>
          <w:szCs w:val="20"/>
        </w:rPr>
      </w:pPr>
      <w:r w:rsidRPr="007C3A61">
        <w:rPr>
          <w:rFonts w:ascii="Arial" w:hAnsi="Arial" w:cs="Arial"/>
          <w:sz w:val="20"/>
          <w:szCs w:val="20"/>
        </w:rPr>
        <w:t>(d)</w:t>
      </w:r>
      <w:r w:rsidRPr="007C3A61">
        <w:rPr>
          <w:rFonts w:ascii="Arial" w:hAnsi="Arial" w:cs="Arial"/>
          <w:sz w:val="20"/>
          <w:szCs w:val="20"/>
        </w:rPr>
        <w:tab/>
      </w:r>
      <w:r w:rsidRPr="007C3A61">
        <w:rPr>
          <w:rFonts w:ascii="Arial" w:hAnsi="Arial" w:cs="Arial"/>
          <w:b/>
          <w:sz w:val="20"/>
          <w:szCs w:val="20"/>
        </w:rPr>
        <w:t xml:space="preserve">Easement, Restrictive Covenant or other Encumbrance. </w:t>
      </w:r>
      <w:r w:rsidRPr="007C3A61">
        <w:rPr>
          <w:rFonts w:ascii="Arial" w:hAnsi="Arial" w:cs="Arial"/>
          <w:sz w:val="20"/>
          <w:szCs w:val="20"/>
        </w:rPr>
        <w:t>The grant of an easement, restrictive covenant or other encumbrance, provided that each of the following conditions is satisfied:</w:t>
      </w:r>
    </w:p>
    <w:p w:rsidR="00DC2232" w:rsidRPr="007C3A61" w:rsidRDefault="00DC2232" w:rsidP="00DC2232">
      <w:pPr>
        <w:pStyle w:val="Scheme11L3"/>
        <w:numPr>
          <w:ilvl w:val="0"/>
          <w:numId w:val="0"/>
        </w:numPr>
        <w:spacing w:after="0"/>
        <w:ind w:left="2160" w:hanging="720"/>
        <w:jc w:val="left"/>
        <w:rPr>
          <w:rFonts w:ascii="Arial" w:hAnsi="Arial" w:cs="Arial"/>
          <w:sz w:val="20"/>
        </w:rPr>
      </w:pPr>
      <w:r w:rsidRPr="007C3A61">
        <w:rPr>
          <w:rFonts w:ascii="Arial" w:hAnsi="Arial" w:cs="Arial"/>
          <w:sz w:val="20"/>
        </w:rPr>
        <w:t>(i)</w:t>
      </w:r>
      <w:r w:rsidRPr="007C3A61">
        <w:rPr>
          <w:rFonts w:ascii="Arial" w:hAnsi="Arial" w:cs="Arial"/>
          <w:sz w:val="20"/>
        </w:rPr>
        <w:tab/>
        <w:t>Borrower provides Lender with at least 30 days prior Notice of the proposed grant.</w:t>
      </w:r>
    </w:p>
    <w:p w:rsidR="00DC2232" w:rsidRPr="007C3A61" w:rsidRDefault="00DC2232" w:rsidP="00DC2232">
      <w:pPr>
        <w:pStyle w:val="BodyText"/>
        <w:spacing w:after="0"/>
        <w:rPr>
          <w:rFonts w:ascii="Arial" w:hAnsi="Arial" w:cs="Arial"/>
          <w:sz w:val="20"/>
          <w:szCs w:val="20"/>
        </w:rPr>
      </w:pPr>
    </w:p>
    <w:p w:rsidR="00DC2232" w:rsidRPr="007C3A61" w:rsidRDefault="00DC2232" w:rsidP="00DC2232">
      <w:pPr>
        <w:pStyle w:val="Scheme11L3"/>
        <w:numPr>
          <w:ilvl w:val="0"/>
          <w:numId w:val="0"/>
        </w:numPr>
        <w:spacing w:after="0"/>
        <w:ind w:left="2160" w:hanging="720"/>
        <w:jc w:val="left"/>
        <w:rPr>
          <w:rFonts w:ascii="Arial" w:hAnsi="Arial" w:cs="Arial"/>
          <w:sz w:val="20"/>
        </w:rPr>
      </w:pPr>
      <w:r w:rsidRPr="007C3A61">
        <w:rPr>
          <w:rFonts w:ascii="Arial" w:hAnsi="Arial" w:cs="Arial"/>
          <w:sz w:val="20"/>
        </w:rPr>
        <w:t>(ii)</w:t>
      </w:r>
      <w:r w:rsidRPr="007C3A61">
        <w:rPr>
          <w:rFonts w:ascii="Arial" w:hAnsi="Arial" w:cs="Arial"/>
          <w:sz w:val="20"/>
        </w:rPr>
        <w:tab/>
        <w:t>Prior to the grant, Lender determines that the easement, restrictive covenant or other encumbrance will not materially affect the operation or value of the Mortgaged Property or Lender’s interest in the Mortgaged Property.</w:t>
      </w:r>
    </w:p>
    <w:p w:rsidR="00DC2232" w:rsidRPr="007C3A61" w:rsidRDefault="00DC2232" w:rsidP="00DC2232">
      <w:pPr>
        <w:pStyle w:val="BodyText"/>
        <w:spacing w:after="0"/>
        <w:rPr>
          <w:rFonts w:ascii="Arial" w:hAnsi="Arial" w:cs="Arial"/>
          <w:sz w:val="20"/>
          <w:szCs w:val="20"/>
        </w:rPr>
      </w:pPr>
    </w:p>
    <w:p w:rsidR="00DC2232" w:rsidRPr="007C3A61" w:rsidRDefault="00DC2232" w:rsidP="00DC2232">
      <w:pPr>
        <w:pStyle w:val="Scheme11L3"/>
        <w:numPr>
          <w:ilvl w:val="0"/>
          <w:numId w:val="0"/>
        </w:numPr>
        <w:spacing w:after="0"/>
        <w:ind w:left="2160" w:hanging="720"/>
        <w:jc w:val="left"/>
        <w:rPr>
          <w:rFonts w:ascii="Arial" w:hAnsi="Arial" w:cs="Arial"/>
          <w:sz w:val="20"/>
        </w:rPr>
      </w:pPr>
      <w:r w:rsidRPr="007C3A61">
        <w:rPr>
          <w:rFonts w:ascii="Arial" w:hAnsi="Arial" w:cs="Arial"/>
          <w:sz w:val="20"/>
        </w:rPr>
        <w:t>(iii)</w:t>
      </w:r>
      <w:r w:rsidRPr="007C3A61">
        <w:rPr>
          <w:rFonts w:ascii="Arial" w:hAnsi="Arial" w:cs="Arial"/>
          <w:sz w:val="20"/>
        </w:rPr>
        <w:tab/>
        <w:t xml:space="preserve">Borrower pays or reimburses Lender, upon demand, for all costs and expenses, including all Attorneys’ Fees and Costs, incurred by Lender in connection with reviewing Borrower’s request for Lender’s review of such grant of easement, restrictive covenant or other encumbrance; provided, however, that Lender will not be entitled to collect a Transfer </w:t>
      </w:r>
      <w:r w:rsidR="003C791A" w:rsidRPr="007C3A61">
        <w:rPr>
          <w:rFonts w:ascii="Arial" w:hAnsi="Arial" w:cs="Arial"/>
          <w:sz w:val="20"/>
        </w:rPr>
        <w:t>Processing</w:t>
      </w:r>
      <w:r w:rsidRPr="007C3A61">
        <w:rPr>
          <w:rFonts w:ascii="Arial" w:hAnsi="Arial" w:cs="Arial"/>
          <w:sz w:val="20"/>
        </w:rPr>
        <w:t xml:space="preserve"> Fee or a Transfer Fee.</w:t>
      </w:r>
    </w:p>
    <w:p w:rsidR="00DC2232" w:rsidRPr="007C3A61" w:rsidRDefault="00DC2232" w:rsidP="00DC2232">
      <w:pPr>
        <w:pStyle w:val="BodyText"/>
        <w:spacing w:after="0"/>
        <w:rPr>
          <w:rFonts w:ascii="Arial" w:hAnsi="Arial" w:cs="Arial"/>
          <w:sz w:val="20"/>
          <w:szCs w:val="20"/>
        </w:rPr>
      </w:pPr>
    </w:p>
    <w:p w:rsidR="00DC2232" w:rsidRPr="007C3A61" w:rsidRDefault="00DC2232" w:rsidP="00DC2232">
      <w:pPr>
        <w:pStyle w:val="Scheme11L3"/>
        <w:numPr>
          <w:ilvl w:val="0"/>
          <w:numId w:val="0"/>
        </w:numPr>
        <w:spacing w:after="0"/>
        <w:ind w:left="2160" w:hanging="720"/>
        <w:jc w:val="left"/>
        <w:rPr>
          <w:rFonts w:ascii="Arial" w:hAnsi="Arial" w:cs="Arial"/>
          <w:sz w:val="20"/>
        </w:rPr>
      </w:pPr>
      <w:r w:rsidRPr="007C3A61">
        <w:rPr>
          <w:rFonts w:ascii="Arial" w:hAnsi="Arial" w:cs="Arial"/>
          <w:sz w:val="20"/>
        </w:rPr>
        <w:t>(iv)</w:t>
      </w:r>
      <w:r w:rsidRPr="007C3A61">
        <w:rPr>
          <w:rFonts w:ascii="Arial" w:hAnsi="Arial" w:cs="Arial"/>
          <w:sz w:val="20"/>
        </w:rPr>
        <w:tab/>
        <w:t>If the Note is held by a REMIC trust, Lender may require an opinion of counsel which meets each of the following requirements:</w:t>
      </w:r>
    </w:p>
    <w:p w:rsidR="00DC2232" w:rsidRPr="007C3A61" w:rsidRDefault="00DC2232" w:rsidP="00DC2232">
      <w:pPr>
        <w:pStyle w:val="Scheme11L3"/>
        <w:numPr>
          <w:ilvl w:val="0"/>
          <w:numId w:val="0"/>
        </w:numPr>
        <w:spacing w:after="0"/>
        <w:ind w:left="2160" w:hanging="720"/>
        <w:jc w:val="left"/>
        <w:rPr>
          <w:rFonts w:ascii="Arial" w:hAnsi="Arial" w:cs="Arial"/>
          <w:sz w:val="20"/>
        </w:rPr>
      </w:pPr>
    </w:p>
    <w:p w:rsidR="00DC2232" w:rsidRPr="007C3A61" w:rsidRDefault="00DC2232" w:rsidP="00DC2232">
      <w:pPr>
        <w:pStyle w:val="Scheme11L3"/>
        <w:numPr>
          <w:ilvl w:val="0"/>
          <w:numId w:val="0"/>
        </w:numPr>
        <w:spacing w:after="0"/>
        <w:ind w:left="2880" w:hanging="720"/>
        <w:jc w:val="left"/>
        <w:rPr>
          <w:rFonts w:ascii="Arial" w:hAnsi="Arial" w:cs="Arial"/>
          <w:sz w:val="20"/>
        </w:rPr>
      </w:pPr>
      <w:r w:rsidRPr="007C3A61">
        <w:rPr>
          <w:rFonts w:ascii="Arial" w:hAnsi="Arial" w:cs="Arial"/>
          <w:sz w:val="20"/>
        </w:rPr>
        <w:t>(A)</w:t>
      </w:r>
      <w:r w:rsidRPr="007C3A61">
        <w:rPr>
          <w:rFonts w:ascii="Arial" w:hAnsi="Arial" w:cs="Arial"/>
          <w:sz w:val="20"/>
        </w:rPr>
        <w:tab/>
        <w:t>The counsel providing the opinion is acceptable to Lender.</w:t>
      </w:r>
    </w:p>
    <w:p w:rsidR="00DC2232" w:rsidRPr="007C3A61" w:rsidRDefault="00DC2232" w:rsidP="00DC2232">
      <w:pPr>
        <w:pStyle w:val="BodyText"/>
        <w:spacing w:after="0"/>
        <w:rPr>
          <w:rFonts w:ascii="Arial" w:hAnsi="Arial" w:cs="Arial"/>
          <w:sz w:val="20"/>
          <w:szCs w:val="20"/>
        </w:rPr>
      </w:pPr>
    </w:p>
    <w:p w:rsidR="00DC2232" w:rsidRPr="007C3A61" w:rsidRDefault="00DC2232" w:rsidP="00DC2232">
      <w:pPr>
        <w:pStyle w:val="Scheme11L3"/>
        <w:numPr>
          <w:ilvl w:val="0"/>
          <w:numId w:val="0"/>
        </w:numPr>
        <w:spacing w:after="0"/>
        <w:ind w:left="2880" w:hanging="720"/>
        <w:jc w:val="left"/>
        <w:rPr>
          <w:rFonts w:ascii="Arial" w:hAnsi="Arial" w:cs="Arial"/>
          <w:sz w:val="20"/>
        </w:rPr>
      </w:pPr>
      <w:r w:rsidRPr="007C3A61">
        <w:rPr>
          <w:rFonts w:ascii="Arial" w:hAnsi="Arial" w:cs="Arial"/>
          <w:sz w:val="20"/>
        </w:rPr>
        <w:t>(B) </w:t>
      </w:r>
      <w:r w:rsidRPr="007C3A61">
        <w:rPr>
          <w:rFonts w:ascii="Arial" w:hAnsi="Arial" w:cs="Arial"/>
          <w:sz w:val="20"/>
        </w:rPr>
        <w:tab/>
        <w:t>The opinion is addressed to Lender.</w:t>
      </w:r>
    </w:p>
    <w:p w:rsidR="00DC2232" w:rsidRPr="007C3A61" w:rsidRDefault="00DC2232" w:rsidP="00DC2232">
      <w:pPr>
        <w:pStyle w:val="Scheme11L3"/>
        <w:numPr>
          <w:ilvl w:val="0"/>
          <w:numId w:val="0"/>
        </w:numPr>
        <w:spacing w:after="0"/>
        <w:ind w:left="2880" w:hanging="720"/>
        <w:jc w:val="left"/>
        <w:rPr>
          <w:rFonts w:ascii="Arial" w:hAnsi="Arial" w:cs="Arial"/>
          <w:sz w:val="20"/>
        </w:rPr>
      </w:pPr>
    </w:p>
    <w:p w:rsidR="00DC2232" w:rsidRPr="007C3A61" w:rsidRDefault="00DC2232" w:rsidP="00DC2232">
      <w:pPr>
        <w:pStyle w:val="Scheme11L3"/>
        <w:numPr>
          <w:ilvl w:val="0"/>
          <w:numId w:val="0"/>
        </w:numPr>
        <w:spacing w:after="0"/>
        <w:ind w:left="2880" w:hanging="720"/>
        <w:jc w:val="left"/>
        <w:rPr>
          <w:rFonts w:ascii="Arial" w:hAnsi="Arial" w:cs="Arial"/>
          <w:sz w:val="20"/>
        </w:rPr>
      </w:pPr>
      <w:r w:rsidRPr="007C3A61">
        <w:rPr>
          <w:rFonts w:ascii="Arial" w:hAnsi="Arial" w:cs="Arial"/>
          <w:sz w:val="20"/>
        </w:rPr>
        <w:t>(C) </w:t>
      </w:r>
      <w:r w:rsidRPr="007C3A61">
        <w:rPr>
          <w:rFonts w:ascii="Arial" w:hAnsi="Arial" w:cs="Arial"/>
          <w:sz w:val="20"/>
        </w:rPr>
        <w:tab/>
        <w:t>The opinion is paid for by Borrower.</w:t>
      </w:r>
    </w:p>
    <w:p w:rsidR="00DC2232" w:rsidRPr="007C3A61" w:rsidRDefault="00DC2232" w:rsidP="00DC2232">
      <w:pPr>
        <w:pStyle w:val="Scheme11L3"/>
        <w:numPr>
          <w:ilvl w:val="0"/>
          <w:numId w:val="0"/>
        </w:numPr>
        <w:spacing w:after="0"/>
        <w:ind w:left="2880" w:hanging="720"/>
        <w:jc w:val="left"/>
        <w:rPr>
          <w:rFonts w:ascii="Arial" w:hAnsi="Arial" w:cs="Arial"/>
          <w:sz w:val="20"/>
        </w:rPr>
      </w:pPr>
    </w:p>
    <w:p w:rsidR="00DC2232" w:rsidRPr="007C3A61" w:rsidRDefault="00DC2232" w:rsidP="00DC2232">
      <w:pPr>
        <w:pStyle w:val="Scheme11L3"/>
        <w:numPr>
          <w:ilvl w:val="0"/>
          <w:numId w:val="0"/>
        </w:numPr>
        <w:spacing w:after="0"/>
        <w:ind w:left="2880" w:hanging="720"/>
        <w:jc w:val="left"/>
        <w:rPr>
          <w:rFonts w:ascii="Arial" w:hAnsi="Arial" w:cs="Arial"/>
          <w:sz w:val="20"/>
        </w:rPr>
      </w:pPr>
      <w:r w:rsidRPr="007C3A61">
        <w:rPr>
          <w:rFonts w:ascii="Arial" w:hAnsi="Arial" w:cs="Arial"/>
          <w:sz w:val="20"/>
        </w:rPr>
        <w:t>(D) </w:t>
      </w:r>
      <w:r w:rsidRPr="007C3A61">
        <w:rPr>
          <w:rFonts w:ascii="Arial" w:hAnsi="Arial" w:cs="Arial"/>
          <w:sz w:val="20"/>
        </w:rPr>
        <w:tab/>
        <w:t>The opinion is in form and substance satisfactory to Lender.</w:t>
      </w:r>
    </w:p>
    <w:p w:rsidR="00DC2232" w:rsidRPr="007C3A61" w:rsidRDefault="00DC2232" w:rsidP="00DC2232">
      <w:pPr>
        <w:pStyle w:val="Scheme11L3"/>
        <w:numPr>
          <w:ilvl w:val="0"/>
          <w:numId w:val="0"/>
        </w:numPr>
        <w:spacing w:after="0"/>
        <w:ind w:left="2880" w:hanging="720"/>
        <w:jc w:val="left"/>
        <w:rPr>
          <w:rFonts w:ascii="Arial" w:hAnsi="Arial" w:cs="Arial"/>
          <w:sz w:val="20"/>
        </w:rPr>
      </w:pPr>
    </w:p>
    <w:p w:rsidR="00DC2232" w:rsidRPr="007C3A61" w:rsidRDefault="00DC2232" w:rsidP="00DC2232">
      <w:pPr>
        <w:pStyle w:val="Scheme11L3"/>
        <w:numPr>
          <w:ilvl w:val="0"/>
          <w:numId w:val="0"/>
        </w:numPr>
        <w:spacing w:after="0"/>
        <w:ind w:left="2880" w:hanging="720"/>
        <w:jc w:val="left"/>
        <w:rPr>
          <w:rFonts w:ascii="Arial" w:hAnsi="Arial" w:cs="Arial"/>
          <w:sz w:val="20"/>
        </w:rPr>
      </w:pPr>
      <w:r w:rsidRPr="007C3A61">
        <w:rPr>
          <w:rFonts w:ascii="Arial" w:hAnsi="Arial" w:cs="Arial"/>
          <w:sz w:val="20"/>
        </w:rPr>
        <w:t>(E) </w:t>
      </w:r>
      <w:r w:rsidRPr="007C3A61">
        <w:rPr>
          <w:rFonts w:ascii="Arial" w:hAnsi="Arial" w:cs="Arial"/>
          <w:sz w:val="20"/>
        </w:rPr>
        <w:tab/>
        <w:t>The opinion confirms each of the following:</w:t>
      </w:r>
    </w:p>
    <w:p w:rsidR="00DC2232" w:rsidRPr="007C3A61" w:rsidRDefault="00DC2232" w:rsidP="00DC2232">
      <w:pPr>
        <w:pStyle w:val="Scheme11L3"/>
        <w:numPr>
          <w:ilvl w:val="0"/>
          <w:numId w:val="0"/>
        </w:numPr>
        <w:spacing w:after="0"/>
        <w:ind w:left="2160" w:hanging="720"/>
        <w:jc w:val="left"/>
        <w:rPr>
          <w:rFonts w:ascii="Arial" w:hAnsi="Arial" w:cs="Arial"/>
          <w:sz w:val="20"/>
        </w:rPr>
      </w:pPr>
    </w:p>
    <w:p w:rsidR="00DC2232" w:rsidRPr="007C3A61" w:rsidRDefault="00DC2232" w:rsidP="00DC2232">
      <w:pPr>
        <w:pStyle w:val="Scheme11L3"/>
        <w:numPr>
          <w:ilvl w:val="0"/>
          <w:numId w:val="0"/>
        </w:numPr>
        <w:spacing w:after="0"/>
        <w:ind w:left="3600" w:hanging="720"/>
        <w:jc w:val="left"/>
        <w:rPr>
          <w:rFonts w:ascii="Arial" w:hAnsi="Arial" w:cs="Arial"/>
          <w:sz w:val="20"/>
        </w:rPr>
      </w:pPr>
      <w:r w:rsidRPr="007C3A61">
        <w:rPr>
          <w:rFonts w:ascii="Arial" w:hAnsi="Arial" w:cs="Arial"/>
          <w:sz w:val="20"/>
        </w:rPr>
        <w:t>(1)</w:t>
      </w:r>
      <w:r w:rsidRPr="007C3A61">
        <w:rPr>
          <w:rFonts w:ascii="Arial" w:hAnsi="Arial" w:cs="Arial"/>
          <w:sz w:val="20"/>
        </w:rPr>
        <w:tab/>
        <w:t xml:space="preserve">The grant of such easement has been effected in accordance with the requirements of Treasury Regulation Section </w:t>
      </w:r>
      <w:proofErr w:type="spellStart"/>
      <w:r w:rsidRPr="007C3A61">
        <w:rPr>
          <w:rFonts w:ascii="Arial" w:hAnsi="Arial" w:cs="Arial"/>
          <w:sz w:val="20"/>
        </w:rPr>
        <w:t>1.860G</w:t>
      </w:r>
      <w:proofErr w:type="spellEnd"/>
      <w:r w:rsidRPr="007C3A61">
        <w:rPr>
          <w:rFonts w:ascii="Arial" w:hAnsi="Arial" w:cs="Arial"/>
          <w:sz w:val="20"/>
        </w:rPr>
        <w:t>-2(a)(8) (as such regulation may be modified, amended or replaced from time to time).</w:t>
      </w:r>
    </w:p>
    <w:p w:rsidR="00DC2232" w:rsidRPr="007C3A61" w:rsidRDefault="00DC2232" w:rsidP="00DC2232">
      <w:pPr>
        <w:pStyle w:val="Scheme11L3"/>
        <w:numPr>
          <w:ilvl w:val="0"/>
          <w:numId w:val="0"/>
        </w:numPr>
        <w:spacing w:after="0"/>
        <w:ind w:left="3600" w:hanging="720"/>
        <w:jc w:val="left"/>
        <w:rPr>
          <w:rFonts w:ascii="Arial" w:hAnsi="Arial" w:cs="Arial"/>
          <w:sz w:val="20"/>
        </w:rPr>
      </w:pPr>
    </w:p>
    <w:p w:rsidR="00DC2232" w:rsidRPr="007C3A61" w:rsidRDefault="00DC2232" w:rsidP="00DC2232">
      <w:pPr>
        <w:pStyle w:val="Scheme11L3"/>
        <w:numPr>
          <w:ilvl w:val="0"/>
          <w:numId w:val="0"/>
        </w:numPr>
        <w:spacing w:after="0"/>
        <w:ind w:left="3600" w:hanging="720"/>
        <w:jc w:val="left"/>
        <w:rPr>
          <w:rFonts w:ascii="Arial" w:hAnsi="Arial" w:cs="Arial"/>
          <w:sz w:val="20"/>
        </w:rPr>
      </w:pPr>
      <w:r w:rsidRPr="007C3A61">
        <w:rPr>
          <w:rFonts w:ascii="Arial" w:hAnsi="Arial" w:cs="Arial"/>
          <w:sz w:val="20"/>
        </w:rPr>
        <w:t>(2)</w:t>
      </w:r>
      <w:r w:rsidRPr="007C3A61">
        <w:rPr>
          <w:rFonts w:ascii="Arial" w:hAnsi="Arial" w:cs="Arial"/>
          <w:sz w:val="20"/>
        </w:rPr>
        <w:tab/>
        <w:t>The qualification and status of the REMIC trust as a REMIC will not be adversely affected or impaired as a result of such grant.</w:t>
      </w:r>
    </w:p>
    <w:p w:rsidR="00DC2232" w:rsidRPr="007C3A61" w:rsidRDefault="00DC2232" w:rsidP="00DC2232">
      <w:pPr>
        <w:pStyle w:val="BodyText"/>
        <w:spacing w:after="0"/>
        <w:ind w:left="720"/>
        <w:rPr>
          <w:rFonts w:ascii="Arial" w:hAnsi="Arial" w:cs="Arial"/>
          <w:sz w:val="20"/>
          <w:szCs w:val="20"/>
        </w:rPr>
      </w:pPr>
    </w:p>
    <w:p w:rsidR="00DC2232" w:rsidRPr="007C3A61" w:rsidRDefault="00DC2232" w:rsidP="00DC2232">
      <w:pPr>
        <w:pStyle w:val="Scheme11L3"/>
        <w:numPr>
          <w:ilvl w:val="0"/>
          <w:numId w:val="0"/>
        </w:numPr>
        <w:spacing w:after="0"/>
        <w:ind w:left="3600" w:hanging="720"/>
        <w:jc w:val="left"/>
        <w:rPr>
          <w:rFonts w:ascii="Arial" w:hAnsi="Arial" w:cs="Arial"/>
          <w:sz w:val="20"/>
        </w:rPr>
      </w:pPr>
      <w:r w:rsidRPr="007C3A61">
        <w:rPr>
          <w:rFonts w:ascii="Arial" w:hAnsi="Arial" w:cs="Arial"/>
          <w:sz w:val="20"/>
        </w:rPr>
        <w:t>(3)</w:t>
      </w:r>
      <w:r w:rsidRPr="007C3A61">
        <w:rPr>
          <w:rFonts w:ascii="Arial" w:hAnsi="Arial" w:cs="Arial"/>
          <w:sz w:val="20"/>
        </w:rPr>
        <w:tab/>
        <w:t>That there will be no imposition of a tax under applicable REMIC provisions as a result of such grant.</w:t>
      </w:r>
    </w:p>
    <w:p w:rsidR="00DC2232" w:rsidRPr="007C3A61" w:rsidRDefault="00DC2232" w:rsidP="00DC2232">
      <w:pPr>
        <w:pStyle w:val="BodyText"/>
        <w:spacing w:after="0"/>
        <w:jc w:val="left"/>
        <w:rPr>
          <w:rFonts w:ascii="Arial" w:hAnsi="Arial" w:cs="Arial"/>
          <w:sz w:val="20"/>
          <w:szCs w:val="20"/>
        </w:rPr>
      </w:pPr>
    </w:p>
    <w:p w:rsidR="00C872A1" w:rsidRPr="007C3A61" w:rsidRDefault="00A300C0" w:rsidP="005104B7">
      <w:pPr>
        <w:pStyle w:val="Scheme11L2"/>
        <w:numPr>
          <w:ilvl w:val="0"/>
          <w:numId w:val="0"/>
        </w:numPr>
        <w:spacing w:after="0"/>
        <w:ind w:left="720" w:hanging="720"/>
        <w:rPr>
          <w:rFonts w:ascii="Arial" w:hAnsi="Arial" w:cs="Arial"/>
          <w:sz w:val="20"/>
        </w:rPr>
      </w:pPr>
      <w:r w:rsidRPr="007C3A61">
        <w:rPr>
          <w:rFonts w:ascii="Arial" w:hAnsi="Arial" w:cs="Arial"/>
          <w:b/>
          <w:sz w:val="20"/>
        </w:rPr>
        <w:t>7.</w:t>
      </w:r>
      <w:r w:rsidR="00C52EE1" w:rsidRPr="007C3A61">
        <w:rPr>
          <w:rFonts w:ascii="Arial" w:hAnsi="Arial" w:cs="Arial"/>
          <w:b/>
          <w:sz w:val="20"/>
        </w:rPr>
        <w:t>04</w:t>
      </w:r>
      <w:r w:rsidR="00C34BD8" w:rsidRPr="007C3A61">
        <w:rPr>
          <w:rFonts w:ascii="Arial" w:hAnsi="Arial" w:cs="Arial"/>
          <w:b/>
          <w:sz w:val="20"/>
        </w:rPr>
        <w:tab/>
      </w:r>
      <w:r w:rsidR="00C872A1" w:rsidRPr="007C3A61">
        <w:rPr>
          <w:rFonts w:ascii="Arial" w:hAnsi="Arial" w:cs="Arial"/>
          <w:b/>
          <w:sz w:val="20"/>
        </w:rPr>
        <w:t xml:space="preserve">Preapproved </w:t>
      </w:r>
      <w:r w:rsidR="00D36B03" w:rsidRPr="007C3A61">
        <w:rPr>
          <w:rFonts w:ascii="Arial" w:hAnsi="Arial" w:cs="Arial"/>
          <w:b/>
          <w:sz w:val="20"/>
        </w:rPr>
        <w:t xml:space="preserve">Intrafamily </w:t>
      </w:r>
      <w:r w:rsidR="00C872A1" w:rsidRPr="007C3A61">
        <w:rPr>
          <w:rFonts w:ascii="Arial" w:hAnsi="Arial" w:cs="Arial"/>
          <w:b/>
          <w:sz w:val="20"/>
        </w:rPr>
        <w:t>Transfer</w:t>
      </w:r>
      <w:r w:rsidR="001A134A" w:rsidRPr="007C3A61">
        <w:rPr>
          <w:rFonts w:ascii="Arial" w:hAnsi="Arial" w:cs="Arial"/>
          <w:b/>
          <w:sz w:val="20"/>
        </w:rPr>
        <w:t>s</w:t>
      </w:r>
      <w:r w:rsidR="0016237C" w:rsidRPr="007C3A61">
        <w:rPr>
          <w:rFonts w:ascii="Arial" w:hAnsi="Arial" w:cs="Arial"/>
          <w:b/>
          <w:sz w:val="20"/>
        </w:rPr>
        <w:t>.</w:t>
      </w:r>
      <w:r w:rsidR="0016237C" w:rsidRPr="007C3A61">
        <w:rPr>
          <w:rFonts w:ascii="Arial" w:hAnsi="Arial" w:cs="Arial"/>
          <w:sz w:val="20"/>
        </w:rPr>
        <w:t xml:space="preserve"> </w:t>
      </w:r>
      <w:r w:rsidR="00EE6FB1" w:rsidRPr="007C3A61">
        <w:rPr>
          <w:rFonts w:ascii="Arial" w:hAnsi="Arial" w:cs="Arial"/>
          <w:sz w:val="20"/>
        </w:rPr>
        <w:t xml:space="preserve"> </w:t>
      </w:r>
      <w:r w:rsidR="003B3547" w:rsidRPr="007C3A61">
        <w:rPr>
          <w:rFonts w:ascii="Arial" w:hAnsi="Arial" w:cs="Arial"/>
          <w:sz w:val="20"/>
        </w:rPr>
        <w:t>The occurrence</w:t>
      </w:r>
      <w:r w:rsidR="003B3547" w:rsidRPr="007C3A61">
        <w:rPr>
          <w:rFonts w:ascii="Arial" w:hAnsi="Arial" w:cs="Arial"/>
          <w:b/>
          <w:sz w:val="20"/>
        </w:rPr>
        <w:t xml:space="preserve"> </w:t>
      </w:r>
      <w:r w:rsidR="00C34BD8" w:rsidRPr="007C3A61">
        <w:rPr>
          <w:rFonts w:ascii="Arial" w:hAnsi="Arial" w:cs="Arial"/>
          <w:sz w:val="20"/>
        </w:rPr>
        <w:t>of a Transfer</w:t>
      </w:r>
      <w:r w:rsidR="003B3547" w:rsidRPr="007C3A61">
        <w:rPr>
          <w:rFonts w:ascii="Arial" w:hAnsi="Arial" w:cs="Arial"/>
          <w:sz w:val="20"/>
        </w:rPr>
        <w:t xml:space="preserve"> </w:t>
      </w:r>
      <w:r w:rsidR="00FA44E0">
        <w:rPr>
          <w:rFonts w:ascii="Arial" w:hAnsi="Arial" w:cs="Arial"/>
          <w:sz w:val="20"/>
        </w:rPr>
        <w:t xml:space="preserve">or a series of Transfers of limited partnership interests or non-managing </w:t>
      </w:r>
      <w:r w:rsidR="00A356A6">
        <w:rPr>
          <w:rFonts w:ascii="Arial" w:hAnsi="Arial" w:cs="Arial"/>
          <w:sz w:val="20"/>
        </w:rPr>
        <w:t xml:space="preserve">membership </w:t>
      </w:r>
      <w:r w:rsidR="00FA44E0">
        <w:rPr>
          <w:rFonts w:ascii="Arial" w:hAnsi="Arial" w:cs="Arial"/>
          <w:sz w:val="20"/>
        </w:rPr>
        <w:t xml:space="preserve">interests that result in a change </w:t>
      </w:r>
      <w:r w:rsidR="003B3547" w:rsidRPr="007C3A61">
        <w:rPr>
          <w:rFonts w:ascii="Arial" w:hAnsi="Arial" w:cs="Arial"/>
          <w:sz w:val="20"/>
        </w:rPr>
        <w:t xml:space="preserve">of more than a </w:t>
      </w:r>
      <w:r w:rsidR="00E253B8" w:rsidRPr="007C3A61">
        <w:rPr>
          <w:rFonts w:ascii="Arial" w:hAnsi="Arial" w:cs="Arial"/>
          <w:sz w:val="20"/>
        </w:rPr>
        <w:t>49</w:t>
      </w:r>
      <w:r w:rsidR="00211612" w:rsidRPr="007C3A61">
        <w:rPr>
          <w:rFonts w:ascii="Arial" w:hAnsi="Arial" w:cs="Arial"/>
          <w:sz w:val="20"/>
        </w:rPr>
        <w:t>%</w:t>
      </w:r>
      <w:r w:rsidR="003B3547" w:rsidRPr="007C3A61">
        <w:rPr>
          <w:rFonts w:ascii="Arial" w:hAnsi="Arial" w:cs="Arial"/>
          <w:sz w:val="20"/>
        </w:rPr>
        <w:t xml:space="preserve"> </w:t>
      </w:r>
      <w:r w:rsidR="00E253B8" w:rsidRPr="007C3A61">
        <w:rPr>
          <w:rFonts w:ascii="Arial" w:hAnsi="Arial" w:cs="Arial"/>
          <w:sz w:val="20"/>
        </w:rPr>
        <w:t xml:space="preserve">indirect </w:t>
      </w:r>
      <w:r w:rsidR="003B3547" w:rsidRPr="007C3A61">
        <w:rPr>
          <w:rFonts w:ascii="Arial" w:hAnsi="Arial" w:cs="Arial"/>
          <w:sz w:val="20"/>
        </w:rPr>
        <w:t xml:space="preserve">interest in Borrower or a </w:t>
      </w:r>
      <w:r w:rsidR="00D31DF3" w:rsidRPr="007C3A61">
        <w:rPr>
          <w:rFonts w:ascii="Arial" w:hAnsi="Arial" w:cs="Arial"/>
          <w:sz w:val="20"/>
        </w:rPr>
        <w:t xml:space="preserve">49% direct or indirect interest in a </w:t>
      </w:r>
      <w:r w:rsidR="00F12C26" w:rsidRPr="007C3A61">
        <w:rPr>
          <w:rFonts w:ascii="Arial" w:hAnsi="Arial" w:cs="Arial"/>
          <w:sz w:val="20"/>
        </w:rPr>
        <w:t>Person that Controls Borrower</w:t>
      </w:r>
      <w:r w:rsidR="006B53C6" w:rsidRPr="007C3A61">
        <w:rPr>
          <w:rFonts w:ascii="Arial" w:hAnsi="Arial" w:cs="Arial"/>
          <w:sz w:val="20"/>
        </w:rPr>
        <w:t xml:space="preserve"> </w:t>
      </w:r>
      <w:r w:rsidR="00802BC6" w:rsidRPr="007C3A61">
        <w:rPr>
          <w:rFonts w:ascii="Arial" w:hAnsi="Arial" w:cs="Arial"/>
          <w:sz w:val="20"/>
        </w:rPr>
        <w:t>as</w:t>
      </w:r>
      <w:r w:rsidR="003B3547" w:rsidRPr="007C3A61">
        <w:rPr>
          <w:rFonts w:ascii="Arial" w:hAnsi="Arial" w:cs="Arial"/>
          <w:sz w:val="20"/>
        </w:rPr>
        <w:t xml:space="preserve"> set forth in this </w:t>
      </w:r>
      <w:r w:rsidR="006647CD" w:rsidRPr="007C3A61">
        <w:rPr>
          <w:rFonts w:ascii="Arial" w:hAnsi="Arial" w:cs="Arial"/>
          <w:sz w:val="20"/>
        </w:rPr>
        <w:t>Section</w:t>
      </w:r>
      <w:r w:rsidR="006C21F8" w:rsidRPr="007C3A61">
        <w:rPr>
          <w:rFonts w:ascii="Arial" w:hAnsi="Arial" w:cs="Arial"/>
          <w:sz w:val="20"/>
        </w:rPr>
        <w:t xml:space="preserve"> </w:t>
      </w:r>
      <w:r w:rsidR="00B42407" w:rsidRPr="007C3A61">
        <w:rPr>
          <w:rFonts w:ascii="Arial" w:hAnsi="Arial" w:cs="Arial"/>
          <w:sz w:val="20"/>
        </w:rPr>
        <w:t xml:space="preserve">7.04 </w:t>
      </w:r>
      <w:r w:rsidR="003B3547" w:rsidRPr="007C3A61">
        <w:rPr>
          <w:rFonts w:ascii="Arial" w:hAnsi="Arial" w:cs="Arial"/>
          <w:sz w:val="20"/>
        </w:rPr>
        <w:t xml:space="preserve">will be considered a </w:t>
      </w:r>
      <w:r w:rsidR="0018442A" w:rsidRPr="007C3A61">
        <w:rPr>
          <w:rFonts w:ascii="Arial" w:hAnsi="Arial" w:cs="Arial"/>
          <w:sz w:val="20"/>
        </w:rPr>
        <w:t>“</w:t>
      </w:r>
      <w:r w:rsidR="0068050A" w:rsidRPr="007C3A61">
        <w:rPr>
          <w:rFonts w:ascii="Arial" w:hAnsi="Arial" w:cs="Arial"/>
          <w:b/>
          <w:sz w:val="20"/>
        </w:rPr>
        <w:t>P</w:t>
      </w:r>
      <w:r w:rsidR="003B3547" w:rsidRPr="007C3A61">
        <w:rPr>
          <w:rFonts w:ascii="Arial" w:hAnsi="Arial" w:cs="Arial"/>
          <w:b/>
          <w:sz w:val="20"/>
        </w:rPr>
        <w:t>reapproved</w:t>
      </w:r>
      <w:r w:rsidR="003B3547" w:rsidRPr="007C3A61">
        <w:rPr>
          <w:rFonts w:ascii="Arial" w:hAnsi="Arial" w:cs="Arial"/>
          <w:sz w:val="20"/>
        </w:rPr>
        <w:t xml:space="preserve"> </w:t>
      </w:r>
      <w:r w:rsidR="003B3547" w:rsidRPr="007C3A61">
        <w:rPr>
          <w:rFonts w:ascii="Arial" w:hAnsi="Arial" w:cs="Arial"/>
          <w:b/>
          <w:sz w:val="20"/>
        </w:rPr>
        <w:t>Intrafamily Transfer</w:t>
      </w:r>
      <w:r w:rsidR="0018442A" w:rsidRPr="007C3A61">
        <w:rPr>
          <w:rFonts w:ascii="Arial" w:hAnsi="Arial" w:cs="Arial"/>
          <w:sz w:val="20"/>
        </w:rPr>
        <w:t>”</w:t>
      </w:r>
      <w:r w:rsidR="003B3547" w:rsidRPr="007C3A61">
        <w:rPr>
          <w:rFonts w:ascii="Arial" w:hAnsi="Arial" w:cs="Arial"/>
          <w:i/>
          <w:sz w:val="20"/>
        </w:rPr>
        <w:t xml:space="preserve"> </w:t>
      </w:r>
      <w:r w:rsidR="00745C8F" w:rsidRPr="007C3A61">
        <w:rPr>
          <w:rFonts w:ascii="Arial" w:hAnsi="Arial" w:cs="Arial"/>
          <w:sz w:val="20"/>
        </w:rPr>
        <w:t>if</w:t>
      </w:r>
      <w:r w:rsidR="00470637" w:rsidRPr="007C3A61">
        <w:rPr>
          <w:rFonts w:ascii="Arial" w:hAnsi="Arial" w:cs="Arial"/>
          <w:sz w:val="20"/>
        </w:rPr>
        <w:t xml:space="preserve"> each of the conditions</w:t>
      </w:r>
      <w:r w:rsidR="00455193" w:rsidRPr="007C3A61">
        <w:rPr>
          <w:rFonts w:ascii="Arial" w:hAnsi="Arial" w:cs="Arial"/>
          <w:sz w:val="20"/>
        </w:rPr>
        <w:t xml:space="preserve"> set forth in Sections</w:t>
      </w:r>
      <w:r w:rsidR="006C21F8" w:rsidRPr="007C3A61">
        <w:rPr>
          <w:rFonts w:ascii="Arial" w:hAnsi="Arial" w:cs="Arial"/>
          <w:sz w:val="20"/>
        </w:rPr>
        <w:t xml:space="preserve"> </w:t>
      </w:r>
      <w:r w:rsidR="00291F37" w:rsidRPr="007C3A61">
        <w:rPr>
          <w:rFonts w:ascii="Arial" w:hAnsi="Arial" w:cs="Arial"/>
          <w:sz w:val="20"/>
        </w:rPr>
        <w:t>7.</w:t>
      </w:r>
      <w:r w:rsidR="00C52EE1" w:rsidRPr="007C3A61">
        <w:rPr>
          <w:rFonts w:ascii="Arial" w:hAnsi="Arial" w:cs="Arial"/>
          <w:sz w:val="20"/>
        </w:rPr>
        <w:t>04</w:t>
      </w:r>
      <w:r w:rsidR="00455193" w:rsidRPr="007C3A61">
        <w:rPr>
          <w:rFonts w:ascii="Arial" w:hAnsi="Arial" w:cs="Arial"/>
          <w:sz w:val="20"/>
        </w:rPr>
        <w:t>(a) and (b)</w:t>
      </w:r>
      <w:r w:rsidR="00470637" w:rsidRPr="007C3A61">
        <w:rPr>
          <w:rFonts w:ascii="Arial" w:hAnsi="Arial" w:cs="Arial"/>
          <w:sz w:val="20"/>
        </w:rPr>
        <w:t xml:space="preserve"> is satisfied</w:t>
      </w:r>
      <w:r w:rsidR="003B3547" w:rsidRPr="007C3A61">
        <w:rPr>
          <w:rFonts w:ascii="Arial" w:hAnsi="Arial" w:cs="Arial"/>
          <w:sz w:val="20"/>
        </w:rPr>
        <w:t>:</w:t>
      </w:r>
    </w:p>
    <w:p w:rsidR="00B63AA9" w:rsidRPr="007C3A61" w:rsidRDefault="00B63AA9">
      <w:pPr>
        <w:pStyle w:val="BodyText"/>
        <w:spacing w:after="0"/>
        <w:rPr>
          <w:rFonts w:ascii="Arial" w:hAnsi="Arial" w:cs="Arial"/>
          <w:sz w:val="20"/>
          <w:szCs w:val="20"/>
        </w:rPr>
      </w:pPr>
    </w:p>
    <w:p w:rsidR="00B63AA9" w:rsidRPr="007C3A61" w:rsidRDefault="003B3547" w:rsidP="005104B7">
      <w:pPr>
        <w:pStyle w:val="NormalHangingIndent3"/>
        <w:spacing w:after="0"/>
        <w:ind w:left="1440"/>
        <w:rPr>
          <w:rFonts w:ascii="Arial" w:hAnsi="Arial" w:cs="Arial"/>
          <w:sz w:val="20"/>
          <w:szCs w:val="20"/>
        </w:rPr>
      </w:pPr>
      <w:r w:rsidRPr="007C3A61">
        <w:rPr>
          <w:rFonts w:ascii="Arial" w:hAnsi="Arial" w:cs="Arial"/>
          <w:sz w:val="20"/>
          <w:szCs w:val="20"/>
        </w:rPr>
        <w:t>(</w:t>
      </w:r>
      <w:r w:rsidR="00A815D4" w:rsidRPr="007C3A61">
        <w:rPr>
          <w:rFonts w:ascii="Arial" w:hAnsi="Arial" w:cs="Arial"/>
          <w:sz w:val="20"/>
          <w:szCs w:val="20"/>
        </w:rPr>
        <w:t>a</w:t>
      </w:r>
      <w:r w:rsidRPr="007C3A61">
        <w:rPr>
          <w:rFonts w:ascii="Arial" w:hAnsi="Arial" w:cs="Arial"/>
          <w:sz w:val="20"/>
          <w:szCs w:val="20"/>
        </w:rPr>
        <w:t>)</w:t>
      </w:r>
      <w:r w:rsidRPr="007C3A61">
        <w:rPr>
          <w:rFonts w:ascii="Arial" w:hAnsi="Arial" w:cs="Arial"/>
          <w:sz w:val="20"/>
          <w:szCs w:val="20"/>
        </w:rPr>
        <w:tab/>
      </w:r>
      <w:r w:rsidR="00403E9A" w:rsidRPr="007C3A61">
        <w:rPr>
          <w:rFonts w:ascii="Arial" w:hAnsi="Arial" w:cs="Arial"/>
          <w:sz w:val="20"/>
          <w:szCs w:val="20"/>
          <w:u w:val="single"/>
        </w:rPr>
        <w:t>Type of Transfer</w:t>
      </w:r>
      <w:r w:rsidR="00403E9A" w:rsidRPr="007C3A61">
        <w:rPr>
          <w:rFonts w:ascii="Arial" w:hAnsi="Arial" w:cs="Arial"/>
          <w:sz w:val="20"/>
          <w:szCs w:val="20"/>
        </w:rPr>
        <w:t xml:space="preserve">. </w:t>
      </w:r>
      <w:r w:rsidR="00EE6FB1" w:rsidRPr="007C3A61">
        <w:rPr>
          <w:rFonts w:ascii="Arial" w:hAnsi="Arial" w:cs="Arial"/>
          <w:sz w:val="20"/>
          <w:szCs w:val="20"/>
        </w:rPr>
        <w:t xml:space="preserve"> </w:t>
      </w:r>
      <w:r w:rsidR="00403E9A" w:rsidRPr="007C3A61">
        <w:rPr>
          <w:rFonts w:ascii="Arial" w:hAnsi="Arial" w:cs="Arial"/>
          <w:sz w:val="20"/>
          <w:szCs w:val="20"/>
        </w:rPr>
        <w:t>T</w:t>
      </w:r>
      <w:r w:rsidRPr="007C3A61">
        <w:rPr>
          <w:rFonts w:ascii="Arial" w:hAnsi="Arial" w:cs="Arial"/>
          <w:sz w:val="20"/>
          <w:szCs w:val="20"/>
        </w:rPr>
        <w:t>he Transfer is one of the following:</w:t>
      </w:r>
    </w:p>
    <w:p w:rsidR="00C872A1" w:rsidRPr="007C3A61" w:rsidRDefault="00C872A1" w:rsidP="005104B7">
      <w:pPr>
        <w:pStyle w:val="NormalHangingIndent3"/>
        <w:spacing w:after="0"/>
        <w:ind w:left="1440"/>
        <w:rPr>
          <w:rFonts w:ascii="Arial" w:hAnsi="Arial" w:cs="Arial"/>
          <w:sz w:val="20"/>
          <w:szCs w:val="20"/>
        </w:rPr>
      </w:pPr>
    </w:p>
    <w:p w:rsidR="00B63AA9" w:rsidRPr="007C3A61" w:rsidRDefault="003B3547"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i</w:t>
      </w:r>
      <w:r w:rsidRPr="007C3A61">
        <w:rPr>
          <w:rFonts w:ascii="Arial" w:hAnsi="Arial" w:cs="Arial"/>
          <w:sz w:val="20"/>
        </w:rPr>
        <w:t>)</w:t>
      </w:r>
      <w:r w:rsidRPr="007C3A61">
        <w:rPr>
          <w:rFonts w:ascii="Arial" w:hAnsi="Arial" w:cs="Arial"/>
          <w:sz w:val="20"/>
        </w:rPr>
        <w:tab/>
      </w:r>
      <w:r w:rsidR="00D41744" w:rsidRPr="007C3A61">
        <w:rPr>
          <w:rFonts w:ascii="Arial" w:hAnsi="Arial" w:cs="Arial"/>
          <w:sz w:val="20"/>
        </w:rPr>
        <w:t>A</w:t>
      </w:r>
      <w:r w:rsidRPr="007C3A61">
        <w:rPr>
          <w:rFonts w:ascii="Arial" w:hAnsi="Arial" w:cs="Arial"/>
          <w:sz w:val="20"/>
        </w:rPr>
        <w:t xml:space="preserve"> sale or transfer to one or more of the transferor</w:t>
      </w:r>
      <w:r w:rsidR="0018442A" w:rsidRPr="007C3A61">
        <w:rPr>
          <w:rFonts w:ascii="Arial" w:hAnsi="Arial" w:cs="Arial"/>
          <w:sz w:val="20"/>
        </w:rPr>
        <w:t>’</w:t>
      </w:r>
      <w:r w:rsidR="00D41744" w:rsidRPr="007C3A61">
        <w:rPr>
          <w:rFonts w:ascii="Arial" w:hAnsi="Arial" w:cs="Arial"/>
          <w:sz w:val="20"/>
        </w:rPr>
        <w:t>s Immediate Family Members.</w:t>
      </w:r>
    </w:p>
    <w:p w:rsidR="003B3547" w:rsidRPr="007C3A61" w:rsidRDefault="003B3547" w:rsidP="005104B7">
      <w:pPr>
        <w:pStyle w:val="Scheme11L3"/>
        <w:numPr>
          <w:ilvl w:val="0"/>
          <w:numId w:val="0"/>
        </w:numPr>
        <w:tabs>
          <w:tab w:val="left" w:pos="720"/>
        </w:tabs>
        <w:spacing w:after="0"/>
        <w:ind w:left="2160" w:hanging="720"/>
        <w:rPr>
          <w:rFonts w:ascii="Arial" w:hAnsi="Arial" w:cs="Arial"/>
          <w:sz w:val="20"/>
        </w:rPr>
      </w:pPr>
    </w:p>
    <w:p w:rsidR="003B3547" w:rsidRPr="007C3A61" w:rsidRDefault="003B3547"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ii</w:t>
      </w:r>
      <w:r w:rsidRPr="007C3A61">
        <w:rPr>
          <w:rFonts w:ascii="Arial" w:hAnsi="Arial" w:cs="Arial"/>
          <w:sz w:val="20"/>
        </w:rPr>
        <w:t>)</w:t>
      </w:r>
      <w:r w:rsidRPr="007C3A61">
        <w:rPr>
          <w:rFonts w:ascii="Arial" w:hAnsi="Arial" w:cs="Arial"/>
          <w:sz w:val="20"/>
        </w:rPr>
        <w:tab/>
      </w:r>
      <w:r w:rsidR="00D41744" w:rsidRPr="007C3A61">
        <w:rPr>
          <w:rFonts w:ascii="Arial" w:hAnsi="Arial" w:cs="Arial"/>
          <w:sz w:val="20"/>
        </w:rPr>
        <w:t>A</w:t>
      </w:r>
      <w:r w:rsidRPr="007C3A61">
        <w:rPr>
          <w:rFonts w:ascii="Arial" w:hAnsi="Arial" w:cs="Arial"/>
          <w:sz w:val="20"/>
        </w:rPr>
        <w:t xml:space="preserve"> sale or transfer to any trust having as its sole beneficiaries the transferor and/or one or more of the transferor</w:t>
      </w:r>
      <w:r w:rsidR="0018442A" w:rsidRPr="007C3A61">
        <w:rPr>
          <w:rFonts w:ascii="Arial" w:hAnsi="Arial" w:cs="Arial"/>
          <w:sz w:val="20"/>
        </w:rPr>
        <w:t>’</w:t>
      </w:r>
      <w:r w:rsidRPr="007C3A61">
        <w:rPr>
          <w:rFonts w:ascii="Arial" w:hAnsi="Arial" w:cs="Arial"/>
          <w:sz w:val="20"/>
        </w:rPr>
        <w:t>s Im</w:t>
      </w:r>
      <w:r w:rsidR="00D41744" w:rsidRPr="007C3A61">
        <w:rPr>
          <w:rFonts w:ascii="Arial" w:hAnsi="Arial" w:cs="Arial"/>
          <w:sz w:val="20"/>
        </w:rPr>
        <w:t>mediate Family Members.</w:t>
      </w:r>
    </w:p>
    <w:p w:rsidR="00B63AA9" w:rsidRPr="007C3A61" w:rsidRDefault="00B63AA9">
      <w:pPr>
        <w:pStyle w:val="BodyText"/>
        <w:spacing w:after="0"/>
        <w:rPr>
          <w:rFonts w:ascii="Arial" w:hAnsi="Arial" w:cs="Arial"/>
          <w:sz w:val="20"/>
          <w:szCs w:val="20"/>
        </w:rPr>
      </w:pPr>
    </w:p>
    <w:p w:rsidR="00B63AA9" w:rsidRPr="007C3A61" w:rsidRDefault="003B3547"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iii</w:t>
      </w:r>
      <w:r w:rsidRPr="007C3A61">
        <w:rPr>
          <w:rFonts w:ascii="Arial" w:hAnsi="Arial" w:cs="Arial"/>
          <w:sz w:val="20"/>
        </w:rPr>
        <w:t>)</w:t>
      </w:r>
      <w:r w:rsidRPr="007C3A61">
        <w:rPr>
          <w:rFonts w:ascii="Arial" w:hAnsi="Arial" w:cs="Arial"/>
          <w:sz w:val="20"/>
        </w:rPr>
        <w:tab/>
      </w:r>
      <w:r w:rsidR="00D41744" w:rsidRPr="007C3A61">
        <w:rPr>
          <w:rFonts w:ascii="Arial" w:hAnsi="Arial" w:cs="Arial"/>
          <w:sz w:val="20"/>
        </w:rPr>
        <w:t>A</w:t>
      </w:r>
      <w:r w:rsidRPr="007C3A61">
        <w:rPr>
          <w:rFonts w:ascii="Arial" w:hAnsi="Arial" w:cs="Arial"/>
          <w:sz w:val="20"/>
        </w:rPr>
        <w:t xml:space="preserve"> sale or transfer from a trust to any one or more of its beneficiaries who are </w:t>
      </w:r>
      <w:r w:rsidR="007B5B32" w:rsidRPr="007C3A61">
        <w:rPr>
          <w:rFonts w:ascii="Arial" w:hAnsi="Arial" w:cs="Arial"/>
          <w:sz w:val="20"/>
        </w:rPr>
        <w:t xml:space="preserve">the settlor and/or </w:t>
      </w:r>
      <w:r w:rsidRPr="007C3A61">
        <w:rPr>
          <w:rFonts w:ascii="Arial" w:hAnsi="Arial" w:cs="Arial"/>
          <w:sz w:val="20"/>
        </w:rPr>
        <w:t>Immediate F</w:t>
      </w:r>
      <w:r w:rsidR="00D41744" w:rsidRPr="007C3A61">
        <w:rPr>
          <w:rFonts w:ascii="Arial" w:hAnsi="Arial" w:cs="Arial"/>
          <w:sz w:val="20"/>
        </w:rPr>
        <w:t xml:space="preserve">amily Members of the </w:t>
      </w:r>
      <w:r w:rsidR="003526D9" w:rsidRPr="007C3A61">
        <w:rPr>
          <w:rFonts w:ascii="Arial" w:hAnsi="Arial" w:cs="Arial"/>
          <w:sz w:val="20"/>
        </w:rPr>
        <w:t>settlor of the trust</w:t>
      </w:r>
      <w:r w:rsidR="00D41744" w:rsidRPr="007C3A61">
        <w:rPr>
          <w:rFonts w:ascii="Arial" w:hAnsi="Arial" w:cs="Arial"/>
          <w:sz w:val="20"/>
        </w:rPr>
        <w:t>.</w:t>
      </w:r>
    </w:p>
    <w:p w:rsidR="003B3547" w:rsidRPr="007C3A61" w:rsidRDefault="003B3547" w:rsidP="005104B7">
      <w:pPr>
        <w:pStyle w:val="Scheme11L3"/>
        <w:numPr>
          <w:ilvl w:val="0"/>
          <w:numId w:val="0"/>
        </w:numPr>
        <w:tabs>
          <w:tab w:val="left" w:pos="720"/>
        </w:tabs>
        <w:spacing w:after="0"/>
        <w:ind w:left="2160" w:hanging="720"/>
        <w:rPr>
          <w:rFonts w:ascii="Arial" w:hAnsi="Arial" w:cs="Arial"/>
          <w:sz w:val="20"/>
        </w:rPr>
      </w:pPr>
    </w:p>
    <w:p w:rsidR="003B3547" w:rsidRPr="007C3A61" w:rsidRDefault="003B3547"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iv</w:t>
      </w:r>
      <w:r w:rsidRPr="007C3A61">
        <w:rPr>
          <w:rFonts w:ascii="Arial" w:hAnsi="Arial" w:cs="Arial"/>
          <w:sz w:val="20"/>
        </w:rPr>
        <w:t>)</w:t>
      </w:r>
      <w:r w:rsidRPr="007C3A61">
        <w:rPr>
          <w:rFonts w:ascii="Arial" w:hAnsi="Arial" w:cs="Arial"/>
          <w:sz w:val="20"/>
        </w:rPr>
        <w:tab/>
      </w:r>
      <w:r w:rsidR="00D41744" w:rsidRPr="007C3A61">
        <w:rPr>
          <w:rFonts w:ascii="Arial" w:hAnsi="Arial" w:cs="Arial"/>
          <w:sz w:val="20"/>
        </w:rPr>
        <w:t>T</w:t>
      </w:r>
      <w:r w:rsidRPr="007C3A61">
        <w:rPr>
          <w:rFonts w:ascii="Arial" w:hAnsi="Arial" w:cs="Arial"/>
          <w:sz w:val="20"/>
        </w:rPr>
        <w:t>he substitution or replacement of the trustee of any trust with a trustee who is an Immediate F</w:t>
      </w:r>
      <w:r w:rsidR="00D41744" w:rsidRPr="007C3A61">
        <w:rPr>
          <w:rFonts w:ascii="Arial" w:hAnsi="Arial" w:cs="Arial"/>
          <w:sz w:val="20"/>
        </w:rPr>
        <w:t xml:space="preserve">amily Member of the </w:t>
      </w:r>
      <w:r w:rsidR="003526D9" w:rsidRPr="007C3A61">
        <w:rPr>
          <w:rFonts w:ascii="Arial" w:hAnsi="Arial" w:cs="Arial"/>
          <w:sz w:val="20"/>
        </w:rPr>
        <w:t>settlor of the trust</w:t>
      </w:r>
      <w:r w:rsidR="00D41744" w:rsidRPr="007C3A61">
        <w:rPr>
          <w:rFonts w:ascii="Arial" w:hAnsi="Arial" w:cs="Arial"/>
          <w:sz w:val="20"/>
        </w:rPr>
        <w:t>.</w:t>
      </w:r>
    </w:p>
    <w:p w:rsidR="00B63AA9" w:rsidRPr="007C3A61" w:rsidRDefault="00B63AA9">
      <w:pPr>
        <w:pStyle w:val="BodyText"/>
        <w:spacing w:after="0"/>
        <w:rPr>
          <w:rFonts w:ascii="Arial" w:hAnsi="Arial" w:cs="Arial"/>
          <w:sz w:val="20"/>
          <w:szCs w:val="20"/>
        </w:rPr>
      </w:pPr>
    </w:p>
    <w:p w:rsidR="003B3547" w:rsidRPr="007C3A61" w:rsidRDefault="003B3547"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v</w:t>
      </w:r>
      <w:r w:rsidRPr="007C3A61">
        <w:rPr>
          <w:rFonts w:ascii="Arial" w:hAnsi="Arial" w:cs="Arial"/>
          <w:sz w:val="20"/>
        </w:rPr>
        <w:t>)</w:t>
      </w:r>
      <w:r w:rsidRPr="007C3A61">
        <w:rPr>
          <w:rFonts w:ascii="Arial" w:hAnsi="Arial" w:cs="Arial"/>
          <w:sz w:val="20"/>
        </w:rPr>
        <w:tab/>
      </w:r>
      <w:r w:rsidR="00D41744" w:rsidRPr="007C3A61">
        <w:rPr>
          <w:rFonts w:ascii="Arial" w:hAnsi="Arial" w:cs="Arial"/>
          <w:sz w:val="20"/>
        </w:rPr>
        <w:t>A</w:t>
      </w:r>
      <w:r w:rsidRPr="007C3A61">
        <w:rPr>
          <w:rFonts w:ascii="Arial" w:hAnsi="Arial" w:cs="Arial"/>
          <w:sz w:val="20"/>
        </w:rPr>
        <w:t xml:space="preserve"> sale or transfer </w:t>
      </w:r>
      <w:r w:rsidR="00160490" w:rsidRPr="007C3A61">
        <w:rPr>
          <w:rFonts w:ascii="Arial" w:hAnsi="Arial" w:cs="Arial"/>
          <w:sz w:val="20"/>
        </w:rPr>
        <w:t xml:space="preserve">from a natural person </w:t>
      </w:r>
      <w:r w:rsidRPr="007C3A61">
        <w:rPr>
          <w:rFonts w:ascii="Arial" w:hAnsi="Arial" w:cs="Arial"/>
          <w:sz w:val="20"/>
        </w:rPr>
        <w:t>to an entity owned and under the Control of the transferor or the transferor</w:t>
      </w:r>
      <w:r w:rsidR="0018442A" w:rsidRPr="007C3A61">
        <w:rPr>
          <w:rFonts w:ascii="Arial" w:hAnsi="Arial" w:cs="Arial"/>
          <w:sz w:val="20"/>
        </w:rPr>
        <w:t>’</w:t>
      </w:r>
      <w:r w:rsidRPr="007C3A61">
        <w:rPr>
          <w:rFonts w:ascii="Arial" w:hAnsi="Arial" w:cs="Arial"/>
          <w:sz w:val="20"/>
        </w:rPr>
        <w:t>s Immediate Family Members.</w:t>
      </w:r>
    </w:p>
    <w:p w:rsidR="00B63AA9" w:rsidRPr="007C3A61" w:rsidRDefault="00B63AA9">
      <w:pPr>
        <w:pStyle w:val="BodyText"/>
        <w:spacing w:after="0"/>
        <w:rPr>
          <w:rFonts w:ascii="Arial" w:hAnsi="Arial" w:cs="Arial"/>
          <w:sz w:val="20"/>
          <w:szCs w:val="20"/>
        </w:rPr>
      </w:pPr>
    </w:p>
    <w:p w:rsidR="00B63AA9" w:rsidRPr="007C3A61" w:rsidRDefault="003B3547">
      <w:pPr>
        <w:pStyle w:val="BodyText"/>
        <w:spacing w:after="0"/>
        <w:ind w:left="1440" w:hanging="720"/>
        <w:rPr>
          <w:rFonts w:ascii="Arial" w:hAnsi="Arial" w:cs="Arial"/>
          <w:sz w:val="20"/>
          <w:szCs w:val="20"/>
        </w:rPr>
      </w:pPr>
      <w:r w:rsidRPr="007C3A61">
        <w:rPr>
          <w:rFonts w:ascii="Arial" w:hAnsi="Arial" w:cs="Arial"/>
          <w:sz w:val="20"/>
          <w:szCs w:val="20"/>
        </w:rPr>
        <w:t>(</w:t>
      </w:r>
      <w:r w:rsidR="00A815D4" w:rsidRPr="007C3A61">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r>
      <w:r w:rsidR="00403E9A" w:rsidRPr="007C3A61">
        <w:rPr>
          <w:rFonts w:ascii="Arial" w:hAnsi="Arial" w:cs="Arial"/>
          <w:sz w:val="20"/>
          <w:szCs w:val="20"/>
          <w:u w:val="single"/>
        </w:rPr>
        <w:t>Conditions</w:t>
      </w:r>
      <w:r w:rsidR="00403E9A" w:rsidRPr="007C3A61">
        <w:rPr>
          <w:rFonts w:ascii="Arial" w:hAnsi="Arial" w:cs="Arial"/>
          <w:sz w:val="20"/>
          <w:szCs w:val="20"/>
        </w:rPr>
        <w:t xml:space="preserve">. </w:t>
      </w:r>
      <w:r w:rsidRPr="007C3A61">
        <w:rPr>
          <w:rFonts w:ascii="Arial" w:hAnsi="Arial" w:cs="Arial"/>
          <w:sz w:val="20"/>
          <w:szCs w:val="20"/>
        </w:rPr>
        <w:t xml:space="preserve">The </w:t>
      </w:r>
      <w:r w:rsidR="00D2503E" w:rsidRPr="007C3A61">
        <w:rPr>
          <w:rFonts w:ascii="Arial" w:hAnsi="Arial" w:cs="Arial"/>
          <w:sz w:val="20"/>
          <w:szCs w:val="20"/>
        </w:rPr>
        <w:t>P</w:t>
      </w:r>
      <w:r w:rsidRPr="007C3A61">
        <w:rPr>
          <w:rFonts w:ascii="Arial" w:hAnsi="Arial" w:cs="Arial"/>
          <w:sz w:val="20"/>
          <w:szCs w:val="20"/>
        </w:rPr>
        <w:t>reapproved Intrafamily Transfer satisfies each of the following conditions:</w:t>
      </w:r>
    </w:p>
    <w:p w:rsidR="00C34BD8" w:rsidRPr="007C3A61" w:rsidRDefault="00C34BD8">
      <w:pPr>
        <w:pStyle w:val="BodyText"/>
        <w:spacing w:after="0"/>
        <w:ind w:left="1440" w:hanging="720"/>
        <w:rPr>
          <w:rFonts w:ascii="Arial" w:hAnsi="Arial" w:cs="Arial"/>
          <w:sz w:val="20"/>
          <w:szCs w:val="20"/>
        </w:rPr>
      </w:pPr>
    </w:p>
    <w:p w:rsidR="003D2246" w:rsidRPr="007C3A61" w:rsidRDefault="00C872A1" w:rsidP="005C53D9">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i</w:t>
      </w:r>
      <w:r w:rsidRPr="007C3A61">
        <w:rPr>
          <w:rFonts w:ascii="Arial" w:hAnsi="Arial" w:cs="Arial"/>
          <w:sz w:val="20"/>
        </w:rPr>
        <w:t>)</w:t>
      </w:r>
      <w:r w:rsidRPr="007C3A61">
        <w:rPr>
          <w:rFonts w:ascii="Arial" w:hAnsi="Arial" w:cs="Arial"/>
          <w:sz w:val="20"/>
        </w:rPr>
        <w:tab/>
        <w:t>Borrower provide</w:t>
      </w:r>
      <w:r w:rsidR="002837CE" w:rsidRPr="007C3A61">
        <w:rPr>
          <w:rFonts w:ascii="Arial" w:hAnsi="Arial" w:cs="Arial"/>
          <w:sz w:val="20"/>
        </w:rPr>
        <w:t>s</w:t>
      </w:r>
      <w:r w:rsidRPr="007C3A61">
        <w:rPr>
          <w:rFonts w:ascii="Arial" w:hAnsi="Arial" w:cs="Arial"/>
          <w:sz w:val="20"/>
        </w:rPr>
        <w:t xml:space="preserve"> Lender with </w:t>
      </w:r>
      <w:r w:rsidR="000A20A8" w:rsidRPr="007C3A61">
        <w:rPr>
          <w:rFonts w:ascii="Arial" w:hAnsi="Arial" w:cs="Arial"/>
          <w:sz w:val="20"/>
        </w:rPr>
        <w:t>30</w:t>
      </w:r>
      <w:r w:rsidR="003B3547" w:rsidRPr="007C3A61">
        <w:rPr>
          <w:rFonts w:ascii="Arial" w:hAnsi="Arial" w:cs="Arial"/>
          <w:sz w:val="20"/>
        </w:rPr>
        <w:t xml:space="preserve"> days </w:t>
      </w:r>
      <w:r w:rsidRPr="007C3A61">
        <w:rPr>
          <w:rFonts w:ascii="Arial" w:hAnsi="Arial" w:cs="Arial"/>
          <w:sz w:val="20"/>
        </w:rPr>
        <w:t xml:space="preserve">prior </w:t>
      </w:r>
      <w:r w:rsidR="000153D2" w:rsidRPr="007C3A61">
        <w:rPr>
          <w:rFonts w:ascii="Arial" w:hAnsi="Arial" w:cs="Arial"/>
          <w:sz w:val="20"/>
        </w:rPr>
        <w:t>Notice</w:t>
      </w:r>
      <w:r w:rsidR="00F17F90" w:rsidRPr="007C3A61">
        <w:rPr>
          <w:rFonts w:ascii="Arial" w:hAnsi="Arial" w:cs="Arial"/>
          <w:sz w:val="20"/>
        </w:rPr>
        <w:t xml:space="preserve"> </w:t>
      </w:r>
      <w:r w:rsidRPr="007C3A61">
        <w:rPr>
          <w:rFonts w:ascii="Arial" w:hAnsi="Arial" w:cs="Arial"/>
          <w:sz w:val="20"/>
        </w:rPr>
        <w:t xml:space="preserve">of the proposed </w:t>
      </w:r>
      <w:r w:rsidR="000A20A8" w:rsidRPr="007C3A61">
        <w:rPr>
          <w:rFonts w:ascii="Arial" w:hAnsi="Arial" w:cs="Arial"/>
          <w:sz w:val="20"/>
        </w:rPr>
        <w:t>P</w:t>
      </w:r>
      <w:r w:rsidRPr="007C3A61">
        <w:rPr>
          <w:rFonts w:ascii="Arial" w:hAnsi="Arial" w:cs="Arial"/>
          <w:sz w:val="20"/>
        </w:rPr>
        <w:t xml:space="preserve">reapproved </w:t>
      </w:r>
      <w:r w:rsidR="00937F18" w:rsidRPr="007C3A61">
        <w:rPr>
          <w:rFonts w:ascii="Arial" w:hAnsi="Arial" w:cs="Arial"/>
          <w:sz w:val="20"/>
        </w:rPr>
        <w:t xml:space="preserve">Intrafamily </w:t>
      </w:r>
      <w:r w:rsidRPr="007C3A61">
        <w:rPr>
          <w:rFonts w:ascii="Arial" w:hAnsi="Arial" w:cs="Arial"/>
          <w:sz w:val="20"/>
        </w:rPr>
        <w:t>Transfer</w:t>
      </w:r>
      <w:r w:rsidR="00D77D5D" w:rsidRPr="007C3A61">
        <w:rPr>
          <w:rFonts w:ascii="Arial" w:hAnsi="Arial" w:cs="Arial"/>
          <w:sz w:val="20"/>
        </w:rPr>
        <w:t xml:space="preserve"> and pays</w:t>
      </w:r>
      <w:r w:rsidR="003B3547" w:rsidRPr="007C3A61">
        <w:rPr>
          <w:rFonts w:ascii="Arial" w:hAnsi="Arial" w:cs="Arial"/>
          <w:sz w:val="20"/>
        </w:rPr>
        <w:t xml:space="preserve"> the </w:t>
      </w:r>
      <w:r w:rsidR="000D49EA" w:rsidRPr="007C3A61">
        <w:rPr>
          <w:rFonts w:ascii="Arial" w:hAnsi="Arial" w:cs="Arial"/>
          <w:sz w:val="20"/>
        </w:rPr>
        <w:t xml:space="preserve">Transfer </w:t>
      </w:r>
      <w:r w:rsidR="00AB1D1E" w:rsidRPr="007C3A61">
        <w:rPr>
          <w:rFonts w:ascii="Arial" w:hAnsi="Arial" w:cs="Arial"/>
          <w:sz w:val="20"/>
        </w:rPr>
        <w:t xml:space="preserve">Processing </w:t>
      </w:r>
      <w:r w:rsidR="000D49EA" w:rsidRPr="007C3A61">
        <w:rPr>
          <w:rFonts w:ascii="Arial" w:hAnsi="Arial" w:cs="Arial"/>
          <w:sz w:val="20"/>
        </w:rPr>
        <w:t>F</w:t>
      </w:r>
      <w:r w:rsidRPr="007C3A61">
        <w:rPr>
          <w:rFonts w:ascii="Arial" w:hAnsi="Arial" w:cs="Arial"/>
          <w:sz w:val="20"/>
        </w:rPr>
        <w:t>ee</w:t>
      </w:r>
      <w:r w:rsidR="00862865" w:rsidRPr="007C3A61">
        <w:rPr>
          <w:rFonts w:ascii="Arial" w:hAnsi="Arial" w:cs="Arial"/>
          <w:sz w:val="20"/>
        </w:rPr>
        <w:t>.</w:t>
      </w:r>
    </w:p>
    <w:p w:rsidR="003D2246" w:rsidRPr="007C3A61" w:rsidRDefault="003D2246" w:rsidP="005C53D9">
      <w:pPr>
        <w:pStyle w:val="BodyText"/>
        <w:spacing w:after="0"/>
        <w:rPr>
          <w:rFonts w:ascii="Arial" w:hAnsi="Arial" w:cs="Arial"/>
          <w:sz w:val="20"/>
          <w:szCs w:val="20"/>
        </w:rPr>
      </w:pPr>
    </w:p>
    <w:p w:rsidR="00C872A1" w:rsidRPr="007C3A61" w:rsidRDefault="00C872A1" w:rsidP="005104B7">
      <w:pPr>
        <w:pStyle w:val="BodyText"/>
        <w:spacing w:after="0"/>
        <w:ind w:left="2160" w:hanging="720"/>
        <w:rPr>
          <w:rFonts w:ascii="Arial" w:hAnsi="Arial" w:cs="Arial"/>
          <w:sz w:val="20"/>
          <w:szCs w:val="20"/>
        </w:rPr>
      </w:pPr>
      <w:r w:rsidRPr="007C3A61">
        <w:rPr>
          <w:rFonts w:ascii="Arial" w:hAnsi="Arial" w:cs="Arial"/>
          <w:sz w:val="20"/>
          <w:szCs w:val="20"/>
        </w:rPr>
        <w:t>(</w:t>
      </w:r>
      <w:r w:rsidR="00A815D4" w:rsidRPr="007C3A61">
        <w:rPr>
          <w:rFonts w:ascii="Arial" w:hAnsi="Arial" w:cs="Arial"/>
          <w:sz w:val="20"/>
          <w:szCs w:val="20"/>
        </w:rPr>
        <w:t>ii</w:t>
      </w:r>
      <w:r w:rsidRPr="007C3A61">
        <w:rPr>
          <w:rFonts w:ascii="Arial" w:hAnsi="Arial" w:cs="Arial"/>
          <w:sz w:val="20"/>
          <w:szCs w:val="20"/>
        </w:rPr>
        <w:t>)</w:t>
      </w:r>
      <w:r w:rsidRPr="007C3A61">
        <w:rPr>
          <w:rFonts w:ascii="Arial" w:hAnsi="Arial" w:cs="Arial"/>
          <w:sz w:val="20"/>
          <w:szCs w:val="20"/>
        </w:rPr>
        <w:tab/>
      </w:r>
      <w:r w:rsidR="00455193" w:rsidRPr="007C3A61">
        <w:rPr>
          <w:rFonts w:ascii="Arial" w:hAnsi="Arial" w:cs="Arial"/>
          <w:sz w:val="20"/>
          <w:szCs w:val="20"/>
        </w:rPr>
        <w:t>Following the Transfer, Control and management of the day-to-day operations of Borrower continue to be held by the Person exercising such Control and management immediately prior to the Transfer and there is no change in Guarantor, if applicable.</w:t>
      </w:r>
    </w:p>
    <w:p w:rsidR="003D2246" w:rsidRPr="007C3A61" w:rsidRDefault="003D2246" w:rsidP="005104B7">
      <w:pPr>
        <w:pStyle w:val="BodyText"/>
        <w:spacing w:after="0"/>
        <w:ind w:left="2160" w:hanging="720"/>
        <w:rPr>
          <w:rFonts w:ascii="Arial" w:hAnsi="Arial" w:cs="Arial"/>
          <w:sz w:val="20"/>
          <w:szCs w:val="20"/>
        </w:rPr>
      </w:pPr>
    </w:p>
    <w:p w:rsidR="003D2246" w:rsidRPr="007C3A61" w:rsidRDefault="003D2246" w:rsidP="005104B7">
      <w:pPr>
        <w:pStyle w:val="BodyText"/>
        <w:spacing w:after="0"/>
        <w:ind w:left="2160" w:hanging="72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t xml:space="preserve">Following the Transfer, no Non-U.S. Equity Holder or Person with a direct or indirect interest in Borrower equal to or greater than 25% is on any Prohibited Parties List. </w:t>
      </w:r>
    </w:p>
    <w:p w:rsidR="00B63AA9" w:rsidRPr="007C3A61" w:rsidRDefault="00B63AA9" w:rsidP="005104B7">
      <w:pPr>
        <w:pStyle w:val="BodyText"/>
        <w:spacing w:after="0"/>
        <w:ind w:left="2160" w:hanging="720"/>
        <w:rPr>
          <w:rFonts w:ascii="Arial" w:hAnsi="Arial" w:cs="Arial"/>
          <w:sz w:val="20"/>
          <w:szCs w:val="20"/>
        </w:rPr>
      </w:pPr>
    </w:p>
    <w:p w:rsidR="00C872A1" w:rsidRPr="007C3A61" w:rsidRDefault="00C872A1"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i</w:t>
      </w:r>
      <w:r w:rsidR="003D2246" w:rsidRPr="007C3A61">
        <w:rPr>
          <w:rFonts w:ascii="Arial" w:hAnsi="Arial" w:cs="Arial"/>
          <w:sz w:val="20"/>
        </w:rPr>
        <w:t>v</w:t>
      </w:r>
      <w:r w:rsidRPr="007C3A61">
        <w:rPr>
          <w:rFonts w:ascii="Arial" w:hAnsi="Arial" w:cs="Arial"/>
          <w:sz w:val="20"/>
        </w:rPr>
        <w:t>)</w:t>
      </w:r>
      <w:r w:rsidRPr="007C3A61">
        <w:rPr>
          <w:rFonts w:ascii="Arial" w:hAnsi="Arial" w:cs="Arial"/>
          <w:sz w:val="20"/>
        </w:rPr>
        <w:tab/>
        <w:t xml:space="preserve">At the time of the </w:t>
      </w:r>
      <w:r w:rsidR="009447B6" w:rsidRPr="007C3A61">
        <w:rPr>
          <w:rFonts w:ascii="Arial" w:hAnsi="Arial" w:cs="Arial"/>
          <w:sz w:val="20"/>
        </w:rPr>
        <w:t>P</w:t>
      </w:r>
      <w:r w:rsidRPr="007C3A61">
        <w:rPr>
          <w:rFonts w:ascii="Arial" w:hAnsi="Arial" w:cs="Arial"/>
          <w:sz w:val="20"/>
        </w:rPr>
        <w:t xml:space="preserve">reapproved </w:t>
      </w:r>
      <w:r w:rsidR="00937F18" w:rsidRPr="007C3A61">
        <w:rPr>
          <w:rFonts w:ascii="Arial" w:hAnsi="Arial" w:cs="Arial"/>
          <w:sz w:val="20"/>
        </w:rPr>
        <w:t xml:space="preserve">Intrafamily </w:t>
      </w:r>
      <w:r w:rsidRPr="007C3A61">
        <w:rPr>
          <w:rFonts w:ascii="Arial" w:hAnsi="Arial" w:cs="Arial"/>
          <w:sz w:val="20"/>
        </w:rPr>
        <w:t xml:space="preserve">Transfer, no Event of Default </w:t>
      </w:r>
      <w:r w:rsidR="00827CB8" w:rsidRPr="007C3A61">
        <w:rPr>
          <w:rFonts w:ascii="Arial" w:hAnsi="Arial" w:cs="Arial"/>
          <w:sz w:val="20"/>
        </w:rPr>
        <w:t>has</w:t>
      </w:r>
      <w:r w:rsidRPr="007C3A61">
        <w:rPr>
          <w:rFonts w:ascii="Arial" w:hAnsi="Arial" w:cs="Arial"/>
          <w:sz w:val="20"/>
        </w:rPr>
        <w:t xml:space="preserve"> occurred and </w:t>
      </w:r>
      <w:r w:rsidR="00827CB8" w:rsidRPr="007C3A61">
        <w:rPr>
          <w:rFonts w:ascii="Arial" w:hAnsi="Arial" w:cs="Arial"/>
          <w:sz w:val="20"/>
        </w:rPr>
        <w:t xml:space="preserve">is </w:t>
      </w:r>
      <w:r w:rsidRPr="007C3A61">
        <w:rPr>
          <w:rFonts w:ascii="Arial" w:hAnsi="Arial" w:cs="Arial"/>
          <w:sz w:val="20"/>
        </w:rPr>
        <w:t xml:space="preserve">continuing and no event or condition </w:t>
      </w:r>
      <w:r w:rsidR="00827CB8" w:rsidRPr="007C3A61">
        <w:rPr>
          <w:rFonts w:ascii="Arial" w:hAnsi="Arial" w:cs="Arial"/>
          <w:sz w:val="20"/>
        </w:rPr>
        <w:t>has</w:t>
      </w:r>
      <w:r w:rsidRPr="007C3A61">
        <w:rPr>
          <w:rFonts w:ascii="Arial" w:hAnsi="Arial" w:cs="Arial"/>
          <w:sz w:val="20"/>
        </w:rPr>
        <w:t xml:space="preserve"> occurred and </w:t>
      </w:r>
      <w:r w:rsidR="00827CB8" w:rsidRPr="007C3A61">
        <w:rPr>
          <w:rFonts w:ascii="Arial" w:hAnsi="Arial" w:cs="Arial"/>
          <w:sz w:val="20"/>
        </w:rPr>
        <w:t xml:space="preserve">is </w:t>
      </w:r>
      <w:r w:rsidRPr="007C3A61">
        <w:rPr>
          <w:rFonts w:ascii="Arial" w:hAnsi="Arial" w:cs="Arial"/>
          <w:sz w:val="20"/>
        </w:rPr>
        <w:t>continuing that, with the giving of Notice or the passage of time, or both, would become an Event of Default</w:t>
      </w:r>
      <w:r w:rsidR="00862865" w:rsidRPr="007C3A61">
        <w:rPr>
          <w:rFonts w:ascii="Arial" w:hAnsi="Arial" w:cs="Arial"/>
          <w:sz w:val="20"/>
        </w:rPr>
        <w:t>.</w:t>
      </w:r>
    </w:p>
    <w:p w:rsidR="00B63AA9" w:rsidRPr="007C3A61" w:rsidRDefault="00B63AA9">
      <w:pPr>
        <w:pStyle w:val="BodyText"/>
        <w:spacing w:after="0"/>
        <w:rPr>
          <w:rFonts w:ascii="Arial" w:hAnsi="Arial" w:cs="Arial"/>
          <w:sz w:val="20"/>
          <w:szCs w:val="20"/>
        </w:rPr>
      </w:pPr>
    </w:p>
    <w:p w:rsidR="00C872A1" w:rsidRPr="007C3A61" w:rsidRDefault="00C872A1" w:rsidP="005104B7">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A815D4" w:rsidRPr="007C3A61">
        <w:rPr>
          <w:rFonts w:ascii="Arial" w:hAnsi="Arial" w:cs="Arial"/>
          <w:sz w:val="20"/>
        </w:rPr>
        <w:t>v</w:t>
      </w:r>
      <w:r w:rsidRPr="007C3A61">
        <w:rPr>
          <w:rFonts w:ascii="Arial" w:hAnsi="Arial" w:cs="Arial"/>
          <w:sz w:val="20"/>
        </w:rPr>
        <w:t>)</w:t>
      </w:r>
      <w:r w:rsidRPr="007C3A61">
        <w:rPr>
          <w:rFonts w:ascii="Arial" w:hAnsi="Arial" w:cs="Arial"/>
          <w:sz w:val="20"/>
        </w:rPr>
        <w:tab/>
      </w:r>
      <w:r w:rsidR="00D77D5D" w:rsidRPr="007C3A61">
        <w:rPr>
          <w:rFonts w:ascii="Arial" w:hAnsi="Arial" w:cs="Arial"/>
          <w:sz w:val="20"/>
        </w:rPr>
        <w:t xml:space="preserve">Borrower pays </w:t>
      </w:r>
      <w:r w:rsidRPr="007C3A61">
        <w:rPr>
          <w:rFonts w:ascii="Arial" w:hAnsi="Arial" w:cs="Arial"/>
          <w:sz w:val="20"/>
        </w:rPr>
        <w:t xml:space="preserve">Lender </w:t>
      </w:r>
      <w:r w:rsidR="00D77D5D" w:rsidRPr="007C3A61">
        <w:rPr>
          <w:rFonts w:ascii="Arial" w:hAnsi="Arial" w:cs="Arial"/>
          <w:sz w:val="20"/>
        </w:rPr>
        <w:t xml:space="preserve">all of Lender’s </w:t>
      </w:r>
      <w:r w:rsidRPr="007C3A61">
        <w:rPr>
          <w:rFonts w:ascii="Arial" w:hAnsi="Arial" w:cs="Arial"/>
          <w:sz w:val="20"/>
        </w:rPr>
        <w:t>costs, including the cost of all title searches, title insurance and recording costs, and all Attorneys</w:t>
      </w:r>
      <w:r w:rsidR="0018442A" w:rsidRPr="007C3A61">
        <w:rPr>
          <w:rFonts w:ascii="Arial" w:hAnsi="Arial" w:cs="Arial"/>
          <w:sz w:val="20"/>
        </w:rPr>
        <w:t>’</w:t>
      </w:r>
      <w:r w:rsidRPr="007C3A61">
        <w:rPr>
          <w:rFonts w:ascii="Arial" w:hAnsi="Arial" w:cs="Arial"/>
          <w:sz w:val="20"/>
        </w:rPr>
        <w:t xml:space="preserve"> Fees and Costs</w:t>
      </w:r>
      <w:r w:rsidR="000A20A8" w:rsidRPr="007C3A61">
        <w:rPr>
          <w:rFonts w:ascii="Arial" w:hAnsi="Arial" w:cs="Arial"/>
          <w:sz w:val="20"/>
        </w:rPr>
        <w:t xml:space="preserve">; </w:t>
      </w:r>
      <w:r w:rsidR="00820F57" w:rsidRPr="007C3A61">
        <w:rPr>
          <w:rFonts w:ascii="Arial" w:hAnsi="Arial" w:cs="Arial"/>
          <w:sz w:val="20"/>
        </w:rPr>
        <w:t xml:space="preserve">provided, </w:t>
      </w:r>
      <w:r w:rsidR="000A20A8" w:rsidRPr="007C3A61">
        <w:rPr>
          <w:rFonts w:ascii="Arial" w:hAnsi="Arial" w:cs="Arial"/>
          <w:sz w:val="20"/>
        </w:rPr>
        <w:t xml:space="preserve">however, </w:t>
      </w:r>
      <w:r w:rsidR="00820F57" w:rsidRPr="007C3A61">
        <w:rPr>
          <w:rFonts w:ascii="Arial" w:hAnsi="Arial" w:cs="Arial"/>
          <w:sz w:val="20"/>
        </w:rPr>
        <w:t xml:space="preserve">that </w:t>
      </w:r>
      <w:r w:rsidR="00827CB8" w:rsidRPr="007C3A61">
        <w:rPr>
          <w:rFonts w:ascii="Arial" w:hAnsi="Arial" w:cs="Arial"/>
          <w:sz w:val="20"/>
        </w:rPr>
        <w:t>Lender</w:t>
      </w:r>
      <w:r w:rsidR="003E3C1D" w:rsidRPr="007C3A61">
        <w:rPr>
          <w:rFonts w:ascii="Arial" w:hAnsi="Arial" w:cs="Arial"/>
          <w:sz w:val="20"/>
        </w:rPr>
        <w:t xml:space="preserve"> </w:t>
      </w:r>
      <w:r w:rsidR="00827CB8" w:rsidRPr="007C3A61">
        <w:rPr>
          <w:rFonts w:ascii="Arial" w:hAnsi="Arial" w:cs="Arial"/>
          <w:sz w:val="20"/>
        </w:rPr>
        <w:t>will not be entitled to collect a Transfer Fe</w:t>
      </w:r>
      <w:r w:rsidR="003E3C1D" w:rsidRPr="007C3A61">
        <w:rPr>
          <w:rFonts w:ascii="Arial" w:hAnsi="Arial" w:cs="Arial"/>
          <w:sz w:val="20"/>
        </w:rPr>
        <w:t>e</w:t>
      </w:r>
      <w:r w:rsidR="00862865" w:rsidRPr="007C3A61">
        <w:rPr>
          <w:rFonts w:ascii="Arial" w:hAnsi="Arial" w:cs="Arial"/>
          <w:sz w:val="20"/>
        </w:rPr>
        <w:t>.</w:t>
      </w:r>
    </w:p>
    <w:p w:rsidR="00B63AA9" w:rsidRPr="007C3A61" w:rsidRDefault="00B63AA9">
      <w:pPr>
        <w:pStyle w:val="BodyText"/>
        <w:spacing w:after="0"/>
        <w:rPr>
          <w:rFonts w:ascii="Arial" w:hAnsi="Arial" w:cs="Arial"/>
          <w:sz w:val="20"/>
          <w:szCs w:val="20"/>
        </w:rPr>
      </w:pPr>
    </w:p>
    <w:p w:rsidR="00B13E43" w:rsidRPr="007C3A61" w:rsidRDefault="00C872A1" w:rsidP="00C97AAA">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286AC5" w:rsidRPr="007C3A61">
        <w:rPr>
          <w:rFonts w:ascii="Arial" w:hAnsi="Arial" w:cs="Arial"/>
          <w:sz w:val="20"/>
        </w:rPr>
        <w:t>v</w:t>
      </w:r>
      <w:r w:rsidR="003D2246" w:rsidRPr="007C3A61">
        <w:rPr>
          <w:rFonts w:ascii="Arial" w:hAnsi="Arial" w:cs="Arial"/>
          <w:sz w:val="20"/>
        </w:rPr>
        <w:t>i</w:t>
      </w:r>
      <w:r w:rsidRPr="007C3A61">
        <w:rPr>
          <w:rFonts w:ascii="Arial" w:hAnsi="Arial" w:cs="Arial"/>
          <w:sz w:val="20"/>
        </w:rPr>
        <w:t>)</w:t>
      </w:r>
      <w:r w:rsidRPr="007C3A61">
        <w:rPr>
          <w:rFonts w:ascii="Arial" w:hAnsi="Arial" w:cs="Arial"/>
          <w:sz w:val="20"/>
        </w:rPr>
        <w:tab/>
      </w:r>
      <w:r w:rsidR="00937F18" w:rsidRPr="007C3A61">
        <w:rPr>
          <w:rFonts w:ascii="Arial" w:hAnsi="Arial" w:cs="Arial"/>
          <w:sz w:val="20"/>
        </w:rPr>
        <w:t>Lender receives c</w:t>
      </w:r>
      <w:r w:rsidRPr="007C3A61">
        <w:rPr>
          <w:rFonts w:ascii="Arial" w:hAnsi="Arial" w:cs="Arial"/>
          <w:sz w:val="20"/>
        </w:rPr>
        <w:t>onfirmation acceptable to Lender</w:t>
      </w:r>
      <w:r w:rsidR="00E838B5" w:rsidRPr="007C3A61">
        <w:rPr>
          <w:rFonts w:ascii="Arial" w:hAnsi="Arial" w:cs="Arial"/>
          <w:sz w:val="20"/>
        </w:rPr>
        <w:t xml:space="preserve"> </w:t>
      </w:r>
      <w:r w:rsidRPr="007C3A61">
        <w:rPr>
          <w:rFonts w:ascii="Arial" w:hAnsi="Arial" w:cs="Arial"/>
          <w:sz w:val="20"/>
        </w:rPr>
        <w:t xml:space="preserve">that </w:t>
      </w:r>
      <w:r w:rsidR="006647CD" w:rsidRPr="007C3A61">
        <w:rPr>
          <w:rFonts w:ascii="Arial" w:hAnsi="Arial" w:cs="Arial"/>
          <w:sz w:val="20"/>
        </w:rPr>
        <w:t>Section</w:t>
      </w:r>
      <w:r w:rsidR="006C21F8" w:rsidRPr="007C3A61">
        <w:rPr>
          <w:rFonts w:ascii="Arial" w:hAnsi="Arial" w:cs="Arial"/>
          <w:sz w:val="20"/>
        </w:rPr>
        <w:t xml:space="preserve"> </w:t>
      </w:r>
      <w:r w:rsidRPr="007C3A61">
        <w:rPr>
          <w:rFonts w:ascii="Arial" w:hAnsi="Arial" w:cs="Arial"/>
          <w:sz w:val="20"/>
        </w:rPr>
        <w:t>6.13 continues to be satisfied.</w:t>
      </w:r>
      <w:r w:rsidR="00B13E43" w:rsidRPr="007C3A61">
        <w:rPr>
          <w:rFonts w:ascii="Arial" w:hAnsi="Arial" w:cs="Arial"/>
          <w:sz w:val="20"/>
        </w:rPr>
        <w:tab/>
      </w:r>
    </w:p>
    <w:p w:rsidR="00B63AA9" w:rsidRPr="007C3A61" w:rsidRDefault="00B63AA9">
      <w:pPr>
        <w:pStyle w:val="BodyText"/>
        <w:spacing w:after="0"/>
        <w:rPr>
          <w:rFonts w:ascii="Arial" w:hAnsi="Arial" w:cs="Arial"/>
          <w:sz w:val="20"/>
          <w:szCs w:val="20"/>
        </w:rPr>
      </w:pPr>
    </w:p>
    <w:p w:rsidR="005D50B3" w:rsidRPr="007C3A61" w:rsidRDefault="007B3594" w:rsidP="00091E27">
      <w:pPr>
        <w:pStyle w:val="Scheme11L2"/>
        <w:keepNext/>
        <w:numPr>
          <w:ilvl w:val="0"/>
          <w:numId w:val="0"/>
        </w:numPr>
        <w:spacing w:after="0"/>
        <w:ind w:left="720" w:hanging="720"/>
        <w:rPr>
          <w:rFonts w:ascii="Arial" w:hAnsi="Arial" w:cs="Arial"/>
          <w:b/>
          <w:sz w:val="20"/>
        </w:rPr>
      </w:pPr>
      <w:r w:rsidRPr="007C3A61">
        <w:rPr>
          <w:rFonts w:ascii="Arial" w:hAnsi="Arial" w:cs="Arial"/>
          <w:b/>
          <w:sz w:val="20"/>
        </w:rPr>
        <w:t>7.</w:t>
      </w:r>
      <w:r w:rsidR="00350A12" w:rsidRPr="007C3A61">
        <w:rPr>
          <w:rFonts w:ascii="Arial" w:hAnsi="Arial" w:cs="Arial"/>
          <w:b/>
          <w:sz w:val="20"/>
        </w:rPr>
        <w:t>05</w:t>
      </w:r>
      <w:r w:rsidRPr="007C3A61">
        <w:rPr>
          <w:rFonts w:ascii="Arial" w:hAnsi="Arial" w:cs="Arial"/>
          <w:b/>
          <w:sz w:val="20"/>
        </w:rPr>
        <w:tab/>
        <w:t xml:space="preserve">Mortgaged Property Releases. </w:t>
      </w:r>
    </w:p>
    <w:p w:rsidR="005D50B3" w:rsidRPr="007C3A61" w:rsidRDefault="005D50B3" w:rsidP="0087257A">
      <w:pPr>
        <w:pStyle w:val="Scheme11L2"/>
        <w:numPr>
          <w:ilvl w:val="0"/>
          <w:numId w:val="0"/>
        </w:numPr>
        <w:spacing w:after="0"/>
        <w:ind w:left="720" w:hanging="720"/>
        <w:rPr>
          <w:rFonts w:ascii="Arial" w:hAnsi="Arial" w:cs="Arial"/>
          <w:b/>
          <w:sz w:val="20"/>
        </w:rPr>
      </w:pPr>
    </w:p>
    <w:p w:rsidR="0087257A" w:rsidRPr="007C3A61" w:rsidRDefault="005D50B3" w:rsidP="005D50B3">
      <w:pPr>
        <w:pStyle w:val="Scheme11L2"/>
        <w:numPr>
          <w:ilvl w:val="0"/>
          <w:numId w:val="0"/>
        </w:numPr>
        <w:spacing w:after="0"/>
        <w:ind w:left="1440" w:hanging="720"/>
        <w:rPr>
          <w:rFonts w:ascii="Arial" w:hAnsi="Arial" w:cs="Arial"/>
          <w:sz w:val="20"/>
        </w:rPr>
      </w:pPr>
      <w:r w:rsidRPr="007C3A61">
        <w:rPr>
          <w:rFonts w:ascii="Arial" w:hAnsi="Arial" w:cs="Arial"/>
          <w:sz w:val="20"/>
        </w:rPr>
        <w:t>(a)</w:t>
      </w:r>
      <w:r w:rsidRPr="007C3A61">
        <w:rPr>
          <w:rFonts w:ascii="Arial" w:hAnsi="Arial" w:cs="Arial"/>
          <w:sz w:val="20"/>
        </w:rPr>
        <w:tab/>
      </w:r>
      <w:r w:rsidR="007B3594" w:rsidRPr="007C3A61">
        <w:rPr>
          <w:rFonts w:ascii="Arial" w:hAnsi="Arial" w:cs="Arial"/>
          <w:sz w:val="20"/>
        </w:rPr>
        <w:t xml:space="preserve">The Transfer of one or more of the Mortgaged Properties </w:t>
      </w:r>
      <w:r w:rsidR="0087257A" w:rsidRPr="007C3A61">
        <w:rPr>
          <w:rFonts w:ascii="Arial" w:hAnsi="Arial" w:cs="Arial"/>
          <w:sz w:val="20"/>
        </w:rPr>
        <w:t>(each a “</w:t>
      </w:r>
      <w:r w:rsidR="0087257A" w:rsidRPr="007C3A61">
        <w:rPr>
          <w:rFonts w:ascii="Arial" w:hAnsi="Arial" w:cs="Arial"/>
          <w:b/>
          <w:sz w:val="20"/>
        </w:rPr>
        <w:t xml:space="preserve">Release </w:t>
      </w:r>
      <w:r w:rsidR="0081580F" w:rsidRPr="007C3A61">
        <w:rPr>
          <w:rFonts w:ascii="Arial" w:hAnsi="Arial" w:cs="Arial"/>
          <w:b/>
          <w:sz w:val="20"/>
        </w:rPr>
        <w:t>Property</w:t>
      </w:r>
      <w:r w:rsidR="0087257A" w:rsidRPr="007C3A61">
        <w:rPr>
          <w:rFonts w:ascii="Arial" w:hAnsi="Arial" w:cs="Arial"/>
          <w:sz w:val="20"/>
        </w:rPr>
        <w:t xml:space="preserve">”) </w:t>
      </w:r>
      <w:r w:rsidR="007B3594" w:rsidRPr="007C3A61">
        <w:rPr>
          <w:rFonts w:ascii="Arial" w:hAnsi="Arial" w:cs="Arial"/>
          <w:sz w:val="20"/>
        </w:rPr>
        <w:t>will be considered a “</w:t>
      </w:r>
      <w:r w:rsidR="007B3594" w:rsidRPr="007C3A61">
        <w:rPr>
          <w:rFonts w:ascii="Arial" w:hAnsi="Arial" w:cs="Arial"/>
          <w:b/>
          <w:sz w:val="20"/>
        </w:rPr>
        <w:t>Release Property Transfer</w:t>
      </w:r>
      <w:r w:rsidR="007B3594" w:rsidRPr="007C3A61">
        <w:rPr>
          <w:rFonts w:ascii="Arial" w:hAnsi="Arial" w:cs="Arial"/>
          <w:sz w:val="20"/>
        </w:rPr>
        <w:t xml:space="preserve">” </w:t>
      </w:r>
      <w:r w:rsidR="006F00CA" w:rsidRPr="007C3A61">
        <w:rPr>
          <w:rFonts w:ascii="Arial" w:hAnsi="Arial" w:cs="Arial"/>
          <w:sz w:val="20"/>
        </w:rPr>
        <w:t xml:space="preserve">if each of </w:t>
      </w:r>
      <w:r w:rsidR="007B3594" w:rsidRPr="007C3A61">
        <w:rPr>
          <w:rFonts w:ascii="Arial" w:hAnsi="Arial" w:cs="Arial"/>
          <w:sz w:val="20"/>
        </w:rPr>
        <w:t xml:space="preserve">the conditions set forth in </w:t>
      </w:r>
      <w:r w:rsidR="00350A12" w:rsidRPr="007C3A61">
        <w:rPr>
          <w:rFonts w:ascii="Arial" w:hAnsi="Arial" w:cs="Arial"/>
          <w:sz w:val="20"/>
        </w:rPr>
        <w:t>this Section 7.05</w:t>
      </w:r>
      <w:r w:rsidRPr="007C3A61">
        <w:rPr>
          <w:rFonts w:ascii="Arial" w:hAnsi="Arial" w:cs="Arial"/>
          <w:sz w:val="20"/>
        </w:rPr>
        <w:t>(a)</w:t>
      </w:r>
      <w:r w:rsidR="007B3594" w:rsidRPr="007C3A61">
        <w:rPr>
          <w:rFonts w:ascii="Arial" w:hAnsi="Arial" w:cs="Arial"/>
          <w:sz w:val="20"/>
        </w:rPr>
        <w:t xml:space="preserve"> </w:t>
      </w:r>
      <w:r w:rsidR="00350A12" w:rsidRPr="007C3A61">
        <w:rPr>
          <w:rFonts w:ascii="Arial" w:hAnsi="Arial" w:cs="Arial"/>
          <w:sz w:val="20"/>
        </w:rPr>
        <w:t xml:space="preserve">is </w:t>
      </w:r>
      <w:r w:rsidR="007B3594" w:rsidRPr="007C3A61">
        <w:rPr>
          <w:rFonts w:ascii="Arial" w:hAnsi="Arial" w:cs="Arial"/>
          <w:sz w:val="20"/>
        </w:rPr>
        <w:t xml:space="preserve">satisfied. </w:t>
      </w:r>
    </w:p>
    <w:p w:rsidR="0081580F" w:rsidRPr="007C3A61" w:rsidRDefault="0081580F" w:rsidP="0081580F">
      <w:pPr>
        <w:pStyle w:val="Scheme11L2"/>
        <w:numPr>
          <w:ilvl w:val="0"/>
          <w:numId w:val="0"/>
        </w:numPr>
        <w:spacing w:after="0"/>
        <w:rPr>
          <w:rFonts w:ascii="Arial" w:hAnsi="Arial" w:cs="Arial"/>
          <w:sz w:val="20"/>
        </w:rPr>
      </w:pPr>
    </w:p>
    <w:p w:rsidR="0081580F" w:rsidRPr="007C3A61" w:rsidRDefault="005D50B3" w:rsidP="005D50B3">
      <w:pPr>
        <w:pStyle w:val="Scheme11L2"/>
        <w:numPr>
          <w:ilvl w:val="0"/>
          <w:numId w:val="0"/>
        </w:numPr>
        <w:spacing w:after="0"/>
        <w:ind w:left="2160" w:hanging="720"/>
        <w:rPr>
          <w:rFonts w:ascii="Arial" w:hAnsi="Arial" w:cs="Arial"/>
          <w:sz w:val="20"/>
        </w:rPr>
      </w:pPr>
      <w:r w:rsidRPr="007C3A61">
        <w:rPr>
          <w:rFonts w:ascii="Arial" w:hAnsi="Arial" w:cs="Arial"/>
          <w:sz w:val="20"/>
        </w:rPr>
        <w:t>(i)</w:t>
      </w:r>
      <w:r w:rsidRPr="007C3A61">
        <w:rPr>
          <w:rFonts w:ascii="Arial" w:hAnsi="Arial" w:cs="Arial"/>
          <w:sz w:val="20"/>
        </w:rPr>
        <w:tab/>
      </w:r>
      <w:r w:rsidR="00B722B9">
        <w:rPr>
          <w:rFonts w:ascii="Arial" w:hAnsi="Arial" w:cs="Arial"/>
          <w:sz w:val="20"/>
        </w:rPr>
        <w:t xml:space="preserve">No </w:t>
      </w:r>
      <w:r w:rsidR="00107390" w:rsidRPr="003854AD">
        <w:rPr>
          <w:rFonts w:ascii="Arial" w:hAnsi="Arial" w:cs="Arial"/>
          <w:sz w:val="20"/>
        </w:rPr>
        <w:t>Release Property Transfers can occur in the six months immediately prior to the Maturity Date.</w:t>
      </w:r>
    </w:p>
    <w:p w:rsidR="0081580F" w:rsidRPr="007C3A61" w:rsidRDefault="0081580F" w:rsidP="0087257A">
      <w:pPr>
        <w:pStyle w:val="Scheme11L2"/>
        <w:numPr>
          <w:ilvl w:val="0"/>
          <w:numId w:val="0"/>
        </w:numPr>
        <w:spacing w:after="0"/>
        <w:ind w:left="1440" w:hanging="720"/>
        <w:rPr>
          <w:rFonts w:ascii="Arial" w:hAnsi="Arial" w:cs="Arial"/>
          <w:sz w:val="20"/>
        </w:rPr>
      </w:pPr>
    </w:p>
    <w:p w:rsidR="0087257A" w:rsidRDefault="00091E27" w:rsidP="00091E27">
      <w:pPr>
        <w:pStyle w:val="Scheme11L2"/>
        <w:numPr>
          <w:ilvl w:val="0"/>
          <w:numId w:val="0"/>
        </w:numPr>
        <w:spacing w:after="0"/>
        <w:ind w:left="2160" w:hanging="720"/>
        <w:rPr>
          <w:rFonts w:ascii="Arial" w:hAnsi="Arial" w:cs="Arial"/>
          <w:sz w:val="20"/>
        </w:rPr>
      </w:pPr>
      <w:r>
        <w:rPr>
          <w:rFonts w:ascii="Arial" w:hAnsi="Arial" w:cs="Arial"/>
          <w:sz w:val="20"/>
        </w:rPr>
        <w:t>(ii)</w:t>
      </w:r>
      <w:r>
        <w:rPr>
          <w:rFonts w:ascii="Arial" w:hAnsi="Arial" w:cs="Arial"/>
          <w:sz w:val="20"/>
        </w:rPr>
        <w:tab/>
      </w:r>
      <w:r w:rsidR="007B3594" w:rsidRPr="007C3A61">
        <w:rPr>
          <w:rFonts w:ascii="Arial" w:hAnsi="Arial" w:cs="Arial"/>
          <w:sz w:val="20"/>
        </w:rPr>
        <w:t>No Event of Default has occurred and is continuing</w:t>
      </w:r>
      <w:r w:rsidR="0087257A" w:rsidRPr="007C3A61">
        <w:rPr>
          <w:rFonts w:ascii="Arial" w:hAnsi="Arial" w:cs="Arial"/>
          <w:sz w:val="20"/>
        </w:rPr>
        <w:t xml:space="preserve">, except that </w:t>
      </w:r>
      <w:r w:rsidR="0081580F" w:rsidRPr="007C3A61">
        <w:rPr>
          <w:rFonts w:ascii="Arial" w:hAnsi="Arial" w:cs="Arial"/>
          <w:sz w:val="20"/>
        </w:rPr>
        <w:t>if the Release Property Transfer will cure the Event</w:t>
      </w:r>
      <w:r w:rsidR="007B3594" w:rsidRPr="007C3A61">
        <w:rPr>
          <w:rFonts w:ascii="Arial" w:hAnsi="Arial" w:cs="Arial"/>
          <w:sz w:val="20"/>
        </w:rPr>
        <w:t xml:space="preserve"> of Default, then </w:t>
      </w:r>
      <w:r w:rsidR="0087257A" w:rsidRPr="007C3A61">
        <w:rPr>
          <w:rFonts w:ascii="Arial" w:hAnsi="Arial" w:cs="Arial"/>
          <w:sz w:val="20"/>
        </w:rPr>
        <w:t xml:space="preserve">the </w:t>
      </w:r>
      <w:r w:rsidR="007B3594" w:rsidRPr="007C3A61">
        <w:rPr>
          <w:rFonts w:ascii="Arial" w:hAnsi="Arial" w:cs="Arial"/>
          <w:sz w:val="20"/>
        </w:rPr>
        <w:t xml:space="preserve">Release Property may be released and the release of such Release Property will be deemed to cure </w:t>
      </w:r>
      <w:r w:rsidR="0087257A" w:rsidRPr="007C3A61">
        <w:rPr>
          <w:rFonts w:ascii="Arial" w:hAnsi="Arial" w:cs="Arial"/>
          <w:sz w:val="20"/>
        </w:rPr>
        <w:t xml:space="preserve">the applicable Event of Default. </w:t>
      </w:r>
    </w:p>
    <w:p w:rsidR="003854AD" w:rsidRPr="003854AD" w:rsidRDefault="003854AD" w:rsidP="003854AD">
      <w:pPr>
        <w:pStyle w:val="BodyText"/>
        <w:rPr>
          <w:rFonts w:ascii="Arial" w:hAnsi="Arial" w:cs="Arial"/>
          <w:sz w:val="20"/>
          <w:szCs w:val="20"/>
        </w:rPr>
      </w:pPr>
    </w:p>
    <w:p w:rsidR="003854AD" w:rsidRPr="003854AD" w:rsidRDefault="003854AD" w:rsidP="003854AD">
      <w:pPr>
        <w:pStyle w:val="BodyText"/>
        <w:ind w:left="2160" w:hanging="720"/>
        <w:rPr>
          <w:rFonts w:ascii="Arial" w:hAnsi="Arial" w:cs="Arial"/>
          <w:sz w:val="20"/>
          <w:szCs w:val="20"/>
        </w:rPr>
      </w:pPr>
      <w:r w:rsidRPr="003854AD">
        <w:rPr>
          <w:rFonts w:ascii="Arial" w:hAnsi="Arial" w:cs="Arial"/>
          <w:sz w:val="20"/>
          <w:szCs w:val="20"/>
        </w:rPr>
        <w:t>(iii)</w:t>
      </w:r>
      <w:r w:rsidRPr="003854AD">
        <w:rPr>
          <w:rFonts w:ascii="Arial" w:hAnsi="Arial" w:cs="Arial"/>
          <w:sz w:val="20"/>
          <w:szCs w:val="20"/>
        </w:rPr>
        <w:tab/>
      </w:r>
      <w:r w:rsidR="00107390">
        <w:rPr>
          <w:rFonts w:ascii="Arial" w:hAnsi="Arial" w:cs="Arial"/>
          <w:sz w:val="20"/>
        </w:rPr>
        <w:t>N</w:t>
      </w:r>
      <w:r w:rsidR="00107390" w:rsidRPr="003854AD">
        <w:rPr>
          <w:rFonts w:ascii="Arial" w:hAnsi="Arial" w:cs="Arial"/>
          <w:sz w:val="20"/>
          <w:szCs w:val="20"/>
        </w:rPr>
        <w:t>o more than two Release Property Transfers can occur in a calendar year</w:t>
      </w:r>
      <w:r w:rsidR="00107390">
        <w:rPr>
          <w:rFonts w:ascii="Arial" w:hAnsi="Arial" w:cs="Arial"/>
          <w:sz w:val="20"/>
          <w:szCs w:val="20"/>
        </w:rPr>
        <w:t>.</w:t>
      </w:r>
    </w:p>
    <w:p w:rsidR="0087257A" w:rsidRPr="007C3A61" w:rsidRDefault="0087257A" w:rsidP="0087257A">
      <w:pPr>
        <w:pStyle w:val="Scheme11L2"/>
        <w:numPr>
          <w:ilvl w:val="0"/>
          <w:numId w:val="0"/>
        </w:numPr>
        <w:spacing w:after="0"/>
        <w:ind w:left="1440" w:hanging="720"/>
        <w:rPr>
          <w:rFonts w:ascii="Arial" w:hAnsi="Arial" w:cs="Arial"/>
          <w:sz w:val="20"/>
        </w:rPr>
      </w:pPr>
    </w:p>
    <w:p w:rsidR="007A260C" w:rsidRPr="007C3A61" w:rsidRDefault="003854AD" w:rsidP="00091E27">
      <w:pPr>
        <w:pStyle w:val="Scheme11L2"/>
        <w:numPr>
          <w:ilvl w:val="0"/>
          <w:numId w:val="0"/>
        </w:numPr>
        <w:ind w:left="2160" w:hanging="720"/>
        <w:rPr>
          <w:rFonts w:ascii="Arial" w:hAnsi="Arial" w:cs="Arial"/>
          <w:sz w:val="20"/>
        </w:rPr>
      </w:pPr>
      <w:r>
        <w:rPr>
          <w:rFonts w:ascii="Arial" w:hAnsi="Arial" w:cs="Arial"/>
          <w:sz w:val="20"/>
        </w:rPr>
        <w:t>(iv</w:t>
      </w:r>
      <w:r w:rsidR="00091E27">
        <w:rPr>
          <w:rFonts w:ascii="Arial" w:hAnsi="Arial" w:cs="Arial"/>
          <w:sz w:val="20"/>
        </w:rPr>
        <w:t>)</w:t>
      </w:r>
      <w:r w:rsidR="00091E27">
        <w:rPr>
          <w:rFonts w:ascii="Arial" w:hAnsi="Arial" w:cs="Arial"/>
          <w:sz w:val="20"/>
        </w:rPr>
        <w:tab/>
      </w:r>
      <w:r w:rsidR="007B3594" w:rsidRPr="007C3A61">
        <w:rPr>
          <w:rFonts w:ascii="Arial" w:hAnsi="Arial" w:cs="Arial"/>
          <w:sz w:val="20"/>
        </w:rPr>
        <w:t xml:space="preserve">Borrower </w:t>
      </w:r>
      <w:r w:rsidR="006F14CA" w:rsidRPr="007C3A61">
        <w:rPr>
          <w:rFonts w:ascii="Arial" w:hAnsi="Arial" w:cs="Arial"/>
          <w:sz w:val="20"/>
        </w:rPr>
        <w:t xml:space="preserve">has submitted to </w:t>
      </w:r>
      <w:r w:rsidR="007B3594" w:rsidRPr="007C3A61">
        <w:rPr>
          <w:rFonts w:ascii="Arial" w:hAnsi="Arial" w:cs="Arial"/>
          <w:sz w:val="20"/>
        </w:rPr>
        <w:t xml:space="preserve">Lender, not less than </w:t>
      </w:r>
      <w:r w:rsidR="0087257A" w:rsidRPr="007C3A61">
        <w:rPr>
          <w:rFonts w:ascii="Arial" w:hAnsi="Arial" w:cs="Arial"/>
          <w:sz w:val="20"/>
        </w:rPr>
        <w:t>30 days prior to the proposed Release Property Transfer</w:t>
      </w:r>
      <w:r w:rsidR="006F14CA" w:rsidRPr="007C3A61">
        <w:rPr>
          <w:rFonts w:ascii="Arial" w:hAnsi="Arial" w:cs="Arial"/>
          <w:sz w:val="20"/>
        </w:rPr>
        <w:t xml:space="preserve"> </w:t>
      </w:r>
      <w:r w:rsidR="00091E27">
        <w:rPr>
          <w:rFonts w:ascii="Arial" w:hAnsi="Arial" w:cs="Arial"/>
          <w:sz w:val="20"/>
        </w:rPr>
        <w:t>D</w:t>
      </w:r>
      <w:r w:rsidR="006F14CA" w:rsidRPr="007C3A61">
        <w:rPr>
          <w:rFonts w:ascii="Arial" w:hAnsi="Arial" w:cs="Arial"/>
          <w:sz w:val="20"/>
        </w:rPr>
        <w:t>ate</w:t>
      </w:r>
      <w:r w:rsidR="0087257A" w:rsidRPr="007C3A61">
        <w:rPr>
          <w:rFonts w:ascii="Arial" w:hAnsi="Arial" w:cs="Arial"/>
          <w:sz w:val="20"/>
        </w:rPr>
        <w:t xml:space="preserve">, </w:t>
      </w:r>
      <w:r w:rsidR="007A260C" w:rsidRPr="007C3A61">
        <w:rPr>
          <w:rFonts w:ascii="Arial" w:hAnsi="Arial" w:cs="Arial"/>
          <w:sz w:val="20"/>
        </w:rPr>
        <w:t>all the following:</w:t>
      </w:r>
    </w:p>
    <w:p w:rsidR="007A260C" w:rsidRPr="007C3A61" w:rsidRDefault="005D50B3" w:rsidP="005D50B3">
      <w:pPr>
        <w:pStyle w:val="Scheme11L2"/>
        <w:numPr>
          <w:ilvl w:val="0"/>
          <w:numId w:val="0"/>
        </w:numPr>
        <w:ind w:left="2880" w:hanging="720"/>
        <w:rPr>
          <w:rFonts w:ascii="Arial" w:hAnsi="Arial" w:cs="Arial"/>
          <w:sz w:val="20"/>
          <w:u w:val="single"/>
        </w:rPr>
      </w:pPr>
      <w:r w:rsidRPr="007C3A61">
        <w:rPr>
          <w:rFonts w:ascii="Arial" w:hAnsi="Arial" w:cs="Arial"/>
          <w:sz w:val="20"/>
        </w:rPr>
        <w:t>(A</w:t>
      </w:r>
      <w:r w:rsidR="007A260C" w:rsidRPr="007C3A61">
        <w:rPr>
          <w:rFonts w:ascii="Arial" w:hAnsi="Arial" w:cs="Arial"/>
          <w:sz w:val="20"/>
        </w:rPr>
        <w:t>)</w:t>
      </w:r>
      <w:r w:rsidR="007A260C" w:rsidRPr="007C3A61">
        <w:rPr>
          <w:rFonts w:ascii="Arial" w:hAnsi="Arial" w:cs="Arial"/>
          <w:sz w:val="20"/>
        </w:rPr>
        <w:tab/>
      </w:r>
      <w:r w:rsidRPr="007C3A61">
        <w:rPr>
          <w:rFonts w:ascii="Arial" w:hAnsi="Arial" w:cs="Arial"/>
          <w:sz w:val="20"/>
        </w:rPr>
        <w:t>A</w:t>
      </w:r>
      <w:r w:rsidR="0087257A" w:rsidRPr="007C3A61">
        <w:rPr>
          <w:rFonts w:ascii="Arial" w:hAnsi="Arial" w:cs="Arial"/>
          <w:sz w:val="20"/>
        </w:rPr>
        <w:t xml:space="preserve"> Release Property Transfer request substantially in the form attached to this Loan Agreement as </w:t>
      </w:r>
      <w:r w:rsidR="0087257A" w:rsidRPr="00895ED3">
        <w:rPr>
          <w:rFonts w:ascii="Arial" w:hAnsi="Arial" w:cs="Arial"/>
          <w:sz w:val="20"/>
          <w:u w:val="single"/>
        </w:rPr>
        <w:t>Exhibit C</w:t>
      </w:r>
      <w:r w:rsidR="007A260C" w:rsidRPr="00895ED3">
        <w:rPr>
          <w:rFonts w:ascii="Arial" w:hAnsi="Arial" w:cs="Arial"/>
          <w:sz w:val="20"/>
          <w:u w:val="single"/>
        </w:rPr>
        <w:t>.</w:t>
      </w:r>
    </w:p>
    <w:p w:rsidR="007A260C" w:rsidRPr="007C3A61" w:rsidRDefault="005D50B3" w:rsidP="005D50B3">
      <w:pPr>
        <w:pStyle w:val="Scheme11L2"/>
        <w:numPr>
          <w:ilvl w:val="0"/>
          <w:numId w:val="0"/>
        </w:numPr>
        <w:spacing w:after="0"/>
        <w:ind w:left="2880" w:hanging="720"/>
        <w:rPr>
          <w:rFonts w:ascii="Arial" w:hAnsi="Arial" w:cs="Arial"/>
          <w:sz w:val="20"/>
        </w:rPr>
      </w:pPr>
      <w:r w:rsidRPr="007C3A61">
        <w:rPr>
          <w:rFonts w:ascii="Arial" w:hAnsi="Arial" w:cs="Arial"/>
          <w:sz w:val="20"/>
        </w:rPr>
        <w:t>(B</w:t>
      </w:r>
      <w:r w:rsidR="007A260C" w:rsidRPr="007C3A61">
        <w:rPr>
          <w:rFonts w:ascii="Arial" w:hAnsi="Arial" w:cs="Arial"/>
          <w:sz w:val="20"/>
        </w:rPr>
        <w:t>)</w:t>
      </w:r>
      <w:r w:rsidR="007A260C" w:rsidRPr="007C3A61">
        <w:rPr>
          <w:rFonts w:ascii="Arial" w:hAnsi="Arial" w:cs="Arial"/>
          <w:sz w:val="20"/>
        </w:rPr>
        <w:tab/>
        <w:t>E</w:t>
      </w:r>
      <w:r w:rsidR="0081580F" w:rsidRPr="007C3A61">
        <w:rPr>
          <w:rFonts w:ascii="Arial" w:hAnsi="Arial" w:cs="Arial"/>
          <w:sz w:val="20"/>
        </w:rPr>
        <w:t>vidence satisfactory to Lender that the conditions of this Section 7.</w:t>
      </w:r>
      <w:r w:rsidR="00350A12" w:rsidRPr="007C3A61">
        <w:rPr>
          <w:rFonts w:ascii="Arial" w:hAnsi="Arial" w:cs="Arial"/>
          <w:sz w:val="20"/>
        </w:rPr>
        <w:t xml:space="preserve">05 </w:t>
      </w:r>
      <w:r w:rsidR="0081580F" w:rsidRPr="007C3A61">
        <w:rPr>
          <w:rFonts w:ascii="Arial" w:hAnsi="Arial" w:cs="Arial"/>
          <w:sz w:val="20"/>
        </w:rPr>
        <w:t>are or will be satisfied in connection wit</w:t>
      </w:r>
      <w:r w:rsidR="006F14CA" w:rsidRPr="007C3A61">
        <w:rPr>
          <w:rFonts w:ascii="Arial" w:hAnsi="Arial" w:cs="Arial"/>
          <w:sz w:val="20"/>
        </w:rPr>
        <w:t>h the Release Property Transfer</w:t>
      </w:r>
    </w:p>
    <w:p w:rsidR="007A260C" w:rsidRPr="007C3A61" w:rsidRDefault="007A260C" w:rsidP="007A260C">
      <w:pPr>
        <w:pStyle w:val="Scheme11L2"/>
        <w:numPr>
          <w:ilvl w:val="0"/>
          <w:numId w:val="0"/>
        </w:numPr>
        <w:spacing w:after="0"/>
        <w:ind w:left="2160" w:hanging="720"/>
        <w:rPr>
          <w:rFonts w:ascii="Arial" w:hAnsi="Arial" w:cs="Arial"/>
          <w:sz w:val="20"/>
        </w:rPr>
      </w:pPr>
    </w:p>
    <w:p w:rsidR="0087257A" w:rsidRPr="007C3A61" w:rsidRDefault="005D50B3" w:rsidP="005D50B3">
      <w:pPr>
        <w:pStyle w:val="Scheme11L2"/>
        <w:numPr>
          <w:ilvl w:val="0"/>
          <w:numId w:val="0"/>
        </w:numPr>
        <w:spacing w:after="0"/>
        <w:ind w:left="1440" w:firstLine="720"/>
        <w:rPr>
          <w:rFonts w:ascii="Arial" w:hAnsi="Arial" w:cs="Arial"/>
          <w:sz w:val="20"/>
        </w:rPr>
      </w:pPr>
      <w:r w:rsidRPr="007C3A61">
        <w:rPr>
          <w:rFonts w:ascii="Arial" w:hAnsi="Arial" w:cs="Arial"/>
          <w:sz w:val="20"/>
        </w:rPr>
        <w:t>(C</w:t>
      </w:r>
      <w:r w:rsidR="007A260C" w:rsidRPr="007C3A61">
        <w:rPr>
          <w:rFonts w:ascii="Arial" w:hAnsi="Arial" w:cs="Arial"/>
          <w:sz w:val="20"/>
        </w:rPr>
        <w:t>)</w:t>
      </w:r>
      <w:r w:rsidR="007A260C" w:rsidRPr="007C3A61">
        <w:rPr>
          <w:rFonts w:ascii="Arial" w:hAnsi="Arial" w:cs="Arial"/>
          <w:sz w:val="20"/>
        </w:rPr>
        <w:tab/>
        <w:t>T</w:t>
      </w:r>
      <w:r w:rsidR="006F14CA" w:rsidRPr="007C3A61">
        <w:rPr>
          <w:rFonts w:ascii="Arial" w:hAnsi="Arial" w:cs="Arial"/>
          <w:sz w:val="20"/>
        </w:rPr>
        <w:t xml:space="preserve">he Release Property Processing Fee. </w:t>
      </w:r>
      <w:r w:rsidR="0081580F" w:rsidRPr="007C3A61">
        <w:rPr>
          <w:rFonts w:ascii="Arial" w:hAnsi="Arial" w:cs="Arial"/>
          <w:sz w:val="20"/>
        </w:rPr>
        <w:t xml:space="preserve"> </w:t>
      </w:r>
    </w:p>
    <w:p w:rsidR="0081580F" w:rsidRPr="007C3A61" w:rsidRDefault="0081580F" w:rsidP="0081580F">
      <w:pPr>
        <w:pStyle w:val="BodyText"/>
        <w:rPr>
          <w:rFonts w:ascii="Arial" w:hAnsi="Arial" w:cs="Arial"/>
          <w:sz w:val="20"/>
          <w:szCs w:val="20"/>
        </w:rPr>
      </w:pPr>
    </w:p>
    <w:p w:rsidR="00431180" w:rsidRDefault="003854AD" w:rsidP="005D50B3">
      <w:pPr>
        <w:pStyle w:val="BodyText"/>
        <w:spacing w:after="240"/>
        <w:ind w:left="2160" w:hanging="720"/>
        <w:rPr>
          <w:rFonts w:ascii="Arial" w:hAnsi="Arial" w:cs="Arial"/>
          <w:sz w:val="20"/>
          <w:szCs w:val="20"/>
        </w:rPr>
      </w:pPr>
      <w:r>
        <w:rPr>
          <w:rFonts w:ascii="Arial" w:hAnsi="Arial" w:cs="Arial"/>
          <w:sz w:val="20"/>
          <w:szCs w:val="20"/>
        </w:rPr>
        <w:t>(</w:t>
      </w:r>
      <w:r w:rsidR="005D50B3" w:rsidRPr="007C3A61">
        <w:rPr>
          <w:rFonts w:ascii="Arial" w:hAnsi="Arial" w:cs="Arial"/>
          <w:sz w:val="20"/>
          <w:szCs w:val="20"/>
        </w:rPr>
        <w:t>v)</w:t>
      </w:r>
      <w:r w:rsidR="005D50B3" w:rsidRPr="007C3A61">
        <w:rPr>
          <w:rFonts w:ascii="Arial" w:hAnsi="Arial" w:cs="Arial"/>
          <w:sz w:val="20"/>
          <w:szCs w:val="20"/>
        </w:rPr>
        <w:tab/>
      </w:r>
      <w:r w:rsidR="007B3594" w:rsidRPr="007C3A61">
        <w:rPr>
          <w:rFonts w:ascii="Arial" w:hAnsi="Arial" w:cs="Arial"/>
          <w:sz w:val="20"/>
          <w:szCs w:val="20"/>
        </w:rPr>
        <w:t xml:space="preserve">The Rent to Debt Service Ratio </w:t>
      </w:r>
      <w:r w:rsidR="00431180">
        <w:rPr>
          <w:rFonts w:ascii="Arial" w:hAnsi="Arial" w:cs="Arial"/>
          <w:sz w:val="20"/>
          <w:szCs w:val="20"/>
        </w:rPr>
        <w:t xml:space="preserve">calculated as of each of the following dates is equal to or greater than the Required Rent to Debt Service Ratio specified in Article I: </w:t>
      </w:r>
    </w:p>
    <w:p w:rsidR="00431180" w:rsidRDefault="00431180" w:rsidP="00431180">
      <w:pPr>
        <w:pStyle w:val="BodyText"/>
        <w:spacing w:after="240"/>
        <w:ind w:left="288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t>The last day of the calendar quarter ended immediately prior to the request for a Release Property Transfer.</w:t>
      </w:r>
    </w:p>
    <w:p w:rsidR="00983C14" w:rsidRPr="007C3A61" w:rsidRDefault="00431180" w:rsidP="00431180">
      <w:pPr>
        <w:pStyle w:val="BodyText"/>
        <w:spacing w:after="240"/>
        <w:ind w:left="288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The last day of the month ended immediately prior to the request for a Release Property Transfer</w:t>
      </w:r>
      <w:r w:rsidR="00983C14" w:rsidRPr="007C3A61">
        <w:rPr>
          <w:rFonts w:ascii="Arial" w:hAnsi="Arial" w:cs="Arial"/>
          <w:sz w:val="20"/>
          <w:szCs w:val="20"/>
        </w:rPr>
        <w:t xml:space="preserve">. </w:t>
      </w:r>
    </w:p>
    <w:p w:rsidR="00350A12" w:rsidRPr="007C3A61" w:rsidRDefault="0081580F" w:rsidP="005D50B3">
      <w:pPr>
        <w:pStyle w:val="BodyText"/>
        <w:spacing w:after="240"/>
        <w:ind w:left="2160"/>
        <w:rPr>
          <w:rFonts w:ascii="Arial" w:hAnsi="Arial" w:cs="Arial"/>
          <w:sz w:val="20"/>
          <w:szCs w:val="20"/>
        </w:rPr>
      </w:pPr>
      <w:r w:rsidRPr="007C3A61">
        <w:rPr>
          <w:rFonts w:ascii="Arial" w:hAnsi="Arial" w:cs="Arial"/>
          <w:sz w:val="20"/>
          <w:szCs w:val="20"/>
        </w:rPr>
        <w:t xml:space="preserve">For the purposes of this </w:t>
      </w:r>
      <w:r w:rsidR="00350A12" w:rsidRPr="007C3A61">
        <w:rPr>
          <w:rFonts w:ascii="Arial" w:hAnsi="Arial" w:cs="Arial"/>
          <w:sz w:val="20"/>
          <w:szCs w:val="20"/>
        </w:rPr>
        <w:t>Section 7.05</w:t>
      </w:r>
      <w:r w:rsidRPr="007C3A61">
        <w:rPr>
          <w:rFonts w:ascii="Arial" w:hAnsi="Arial" w:cs="Arial"/>
          <w:sz w:val="20"/>
          <w:szCs w:val="20"/>
        </w:rPr>
        <w:t>, the “</w:t>
      </w:r>
      <w:r w:rsidRPr="007C3A61">
        <w:rPr>
          <w:rFonts w:ascii="Arial" w:hAnsi="Arial" w:cs="Arial"/>
          <w:b/>
          <w:sz w:val="20"/>
          <w:szCs w:val="20"/>
        </w:rPr>
        <w:t>Rent to Debt Service Ratio</w:t>
      </w:r>
      <w:r w:rsidRPr="007C3A61">
        <w:rPr>
          <w:rFonts w:ascii="Arial" w:hAnsi="Arial" w:cs="Arial"/>
          <w:sz w:val="20"/>
          <w:szCs w:val="20"/>
        </w:rPr>
        <w:t>” means</w:t>
      </w:r>
      <w:r w:rsidR="00606A87" w:rsidRPr="007C3A61">
        <w:rPr>
          <w:rFonts w:ascii="Arial" w:hAnsi="Arial" w:cs="Arial"/>
          <w:sz w:val="20"/>
          <w:szCs w:val="20"/>
        </w:rPr>
        <w:t xml:space="preserve"> a </w:t>
      </w:r>
      <w:r w:rsidRPr="007C3A61">
        <w:rPr>
          <w:rFonts w:ascii="Arial" w:hAnsi="Arial" w:cs="Arial"/>
          <w:sz w:val="20"/>
          <w:szCs w:val="20"/>
        </w:rPr>
        <w:t xml:space="preserve">ratio </w:t>
      </w:r>
      <w:r w:rsidR="00983C14" w:rsidRPr="007C3A61">
        <w:rPr>
          <w:rFonts w:ascii="Arial" w:hAnsi="Arial" w:cs="Arial"/>
          <w:sz w:val="20"/>
          <w:szCs w:val="20"/>
        </w:rPr>
        <w:t xml:space="preserve">as calculated by </w:t>
      </w:r>
      <w:r w:rsidRPr="007C3A61">
        <w:rPr>
          <w:rFonts w:ascii="Arial" w:hAnsi="Arial" w:cs="Arial"/>
          <w:sz w:val="20"/>
          <w:szCs w:val="20"/>
        </w:rPr>
        <w:t xml:space="preserve">Lender of (a) Rents actually collected by Borrower for the </w:t>
      </w:r>
      <w:r w:rsidR="00983C14" w:rsidRPr="007C3A61">
        <w:rPr>
          <w:rFonts w:ascii="Arial" w:hAnsi="Arial" w:cs="Arial"/>
          <w:sz w:val="20"/>
          <w:szCs w:val="20"/>
        </w:rPr>
        <w:t>Mortgaged Properties</w:t>
      </w:r>
      <w:r w:rsidRPr="007C3A61">
        <w:rPr>
          <w:rFonts w:ascii="Arial" w:hAnsi="Arial" w:cs="Arial"/>
          <w:sz w:val="20"/>
          <w:szCs w:val="20"/>
        </w:rPr>
        <w:t xml:space="preserve"> for the </w:t>
      </w:r>
      <w:r w:rsidR="00983C14" w:rsidRPr="007C3A61">
        <w:rPr>
          <w:rFonts w:ascii="Arial" w:hAnsi="Arial" w:cs="Arial"/>
          <w:sz w:val="20"/>
          <w:szCs w:val="20"/>
        </w:rPr>
        <w:t xml:space="preserve">immediately preceding twelve </w:t>
      </w:r>
      <w:r w:rsidRPr="007C3A61">
        <w:rPr>
          <w:rFonts w:ascii="Arial" w:hAnsi="Arial" w:cs="Arial"/>
          <w:sz w:val="20"/>
          <w:szCs w:val="20"/>
        </w:rPr>
        <w:t>full calendar months</w:t>
      </w:r>
      <w:r w:rsidR="00606A87" w:rsidRPr="007C3A61">
        <w:rPr>
          <w:rFonts w:ascii="Arial" w:hAnsi="Arial" w:cs="Arial"/>
          <w:sz w:val="20"/>
          <w:szCs w:val="20"/>
        </w:rPr>
        <w:t xml:space="preserve">, minus the Rents during that period attributable to the Release Properties </w:t>
      </w:r>
      <w:r w:rsidRPr="007C3A61">
        <w:rPr>
          <w:rFonts w:ascii="Arial" w:hAnsi="Arial" w:cs="Arial"/>
          <w:sz w:val="20"/>
          <w:szCs w:val="20"/>
        </w:rPr>
        <w:t xml:space="preserve">to (b) </w:t>
      </w:r>
      <w:r w:rsidR="00983C14" w:rsidRPr="007C3A61">
        <w:rPr>
          <w:rFonts w:ascii="Arial" w:hAnsi="Arial" w:cs="Arial"/>
          <w:sz w:val="20"/>
          <w:szCs w:val="20"/>
        </w:rPr>
        <w:t xml:space="preserve">twelve times the </w:t>
      </w:r>
      <w:r w:rsidRPr="007C3A61">
        <w:rPr>
          <w:rFonts w:ascii="Arial" w:hAnsi="Arial" w:cs="Arial"/>
          <w:sz w:val="20"/>
          <w:szCs w:val="20"/>
        </w:rPr>
        <w:t>amount of principal and interest payable under the Note</w:t>
      </w:r>
      <w:r w:rsidR="00983C14" w:rsidRPr="007C3A61">
        <w:rPr>
          <w:rFonts w:ascii="Arial" w:hAnsi="Arial" w:cs="Arial"/>
          <w:sz w:val="20"/>
          <w:szCs w:val="20"/>
        </w:rPr>
        <w:t xml:space="preserve"> for the immediately preceding month.</w:t>
      </w:r>
    </w:p>
    <w:p w:rsidR="00350A12" w:rsidRPr="007C3A61" w:rsidRDefault="00350A12" w:rsidP="005D50B3">
      <w:pPr>
        <w:pStyle w:val="BodyText"/>
        <w:spacing w:after="240"/>
        <w:ind w:left="2160" w:hanging="720"/>
        <w:rPr>
          <w:rFonts w:ascii="Arial" w:hAnsi="Arial" w:cs="Arial"/>
          <w:sz w:val="20"/>
          <w:szCs w:val="20"/>
        </w:rPr>
      </w:pPr>
      <w:r w:rsidRPr="007C3A61">
        <w:rPr>
          <w:rFonts w:ascii="Arial" w:hAnsi="Arial" w:cs="Arial"/>
          <w:sz w:val="20"/>
          <w:szCs w:val="20"/>
        </w:rPr>
        <w:t>(</w:t>
      </w:r>
      <w:r w:rsidR="005D50B3" w:rsidRPr="007C3A61">
        <w:rPr>
          <w:rFonts w:ascii="Arial" w:hAnsi="Arial" w:cs="Arial"/>
          <w:sz w:val="20"/>
          <w:szCs w:val="20"/>
        </w:rPr>
        <w:t>v</w:t>
      </w:r>
      <w:r w:rsidR="003854AD">
        <w:rPr>
          <w:rFonts w:ascii="Arial" w:hAnsi="Arial" w:cs="Arial"/>
          <w:sz w:val="20"/>
          <w:szCs w:val="20"/>
        </w:rPr>
        <w:t>i</w:t>
      </w:r>
      <w:r w:rsidRPr="007C3A61">
        <w:rPr>
          <w:rFonts w:ascii="Arial" w:hAnsi="Arial" w:cs="Arial"/>
          <w:sz w:val="20"/>
          <w:szCs w:val="20"/>
        </w:rPr>
        <w:t>)</w:t>
      </w:r>
      <w:r w:rsidRPr="007C3A61">
        <w:rPr>
          <w:rFonts w:ascii="Arial" w:hAnsi="Arial" w:cs="Arial"/>
          <w:sz w:val="20"/>
          <w:szCs w:val="20"/>
        </w:rPr>
        <w:tab/>
      </w:r>
      <w:r w:rsidR="000A53AD" w:rsidRPr="007C3A61">
        <w:rPr>
          <w:rFonts w:ascii="Arial" w:hAnsi="Arial" w:cs="Arial"/>
          <w:sz w:val="20"/>
          <w:szCs w:val="20"/>
        </w:rPr>
        <w:t>The sum of the Mortgaged Properties released in connection with this and all prior Release Prope</w:t>
      </w:r>
      <w:r w:rsidR="009C2723" w:rsidRPr="007C3A61">
        <w:rPr>
          <w:rFonts w:ascii="Arial" w:hAnsi="Arial" w:cs="Arial"/>
          <w:sz w:val="20"/>
          <w:szCs w:val="20"/>
        </w:rPr>
        <w:t xml:space="preserve">rty Transfers does not exceed </w:t>
      </w:r>
      <w:r w:rsidR="000A53AD" w:rsidRPr="007C3A61">
        <w:rPr>
          <w:rFonts w:ascii="Arial" w:hAnsi="Arial" w:cs="Arial"/>
          <w:sz w:val="20"/>
          <w:szCs w:val="20"/>
        </w:rPr>
        <w:t>the Property Release Cap specified in Article I.</w:t>
      </w:r>
    </w:p>
    <w:p w:rsidR="00350A12" w:rsidRPr="007C3A61" w:rsidRDefault="005D50B3" w:rsidP="005D50B3">
      <w:pPr>
        <w:pStyle w:val="BodyText"/>
        <w:spacing w:after="240"/>
        <w:ind w:left="2160" w:hanging="720"/>
        <w:rPr>
          <w:rFonts w:ascii="Arial" w:hAnsi="Arial" w:cs="Arial"/>
          <w:sz w:val="20"/>
          <w:szCs w:val="20"/>
        </w:rPr>
      </w:pPr>
      <w:r w:rsidRPr="007C3A61">
        <w:rPr>
          <w:rFonts w:ascii="Arial" w:hAnsi="Arial" w:cs="Arial"/>
          <w:sz w:val="20"/>
          <w:szCs w:val="20"/>
        </w:rPr>
        <w:t>(vi</w:t>
      </w:r>
      <w:r w:rsidR="003854AD">
        <w:rPr>
          <w:rFonts w:ascii="Arial" w:hAnsi="Arial" w:cs="Arial"/>
          <w:sz w:val="20"/>
          <w:szCs w:val="20"/>
        </w:rPr>
        <w:t>i</w:t>
      </w:r>
      <w:r w:rsidR="00350A12" w:rsidRPr="007C3A61">
        <w:rPr>
          <w:rFonts w:ascii="Arial" w:hAnsi="Arial" w:cs="Arial"/>
          <w:sz w:val="20"/>
          <w:szCs w:val="20"/>
        </w:rPr>
        <w:t>)</w:t>
      </w:r>
      <w:r w:rsidR="00350A12" w:rsidRPr="007C3A61">
        <w:rPr>
          <w:rFonts w:ascii="Arial" w:hAnsi="Arial" w:cs="Arial"/>
          <w:sz w:val="20"/>
          <w:szCs w:val="20"/>
        </w:rPr>
        <w:tab/>
      </w:r>
      <w:r w:rsidR="009D2BEE" w:rsidRPr="007C3A61">
        <w:rPr>
          <w:rFonts w:ascii="Arial" w:hAnsi="Arial" w:cs="Arial"/>
          <w:sz w:val="20"/>
          <w:szCs w:val="20"/>
        </w:rPr>
        <w:t>Borrower</w:t>
      </w:r>
      <w:r w:rsidRPr="007C3A61">
        <w:rPr>
          <w:rFonts w:ascii="Arial" w:hAnsi="Arial" w:cs="Arial"/>
          <w:sz w:val="20"/>
          <w:szCs w:val="20"/>
        </w:rPr>
        <w:t>, Pledgor,</w:t>
      </w:r>
      <w:r w:rsidR="009D2BEE" w:rsidRPr="007C3A61">
        <w:rPr>
          <w:rFonts w:ascii="Arial" w:hAnsi="Arial" w:cs="Arial"/>
          <w:sz w:val="20"/>
          <w:szCs w:val="20"/>
        </w:rPr>
        <w:t xml:space="preserve"> and Guarantor execute such additional documents as Lender may require to evidence the Release Property Transfer. </w:t>
      </w:r>
    </w:p>
    <w:p w:rsidR="009D2BEE" w:rsidRPr="007C3A61" w:rsidRDefault="005D50B3" w:rsidP="005D50B3">
      <w:pPr>
        <w:pStyle w:val="BodyText"/>
        <w:spacing w:after="240"/>
        <w:ind w:left="2160" w:hanging="720"/>
        <w:rPr>
          <w:rFonts w:ascii="Arial" w:hAnsi="Arial" w:cs="Arial"/>
          <w:sz w:val="20"/>
          <w:szCs w:val="20"/>
        </w:rPr>
      </w:pPr>
      <w:r w:rsidRPr="007C3A61">
        <w:rPr>
          <w:rFonts w:ascii="Arial" w:hAnsi="Arial" w:cs="Arial"/>
          <w:sz w:val="20"/>
          <w:szCs w:val="20"/>
        </w:rPr>
        <w:t>(vii</w:t>
      </w:r>
      <w:r w:rsidR="003854AD">
        <w:rPr>
          <w:rFonts w:ascii="Arial" w:hAnsi="Arial" w:cs="Arial"/>
          <w:sz w:val="20"/>
          <w:szCs w:val="20"/>
        </w:rPr>
        <w:t>i</w:t>
      </w:r>
      <w:r w:rsidR="00350A12" w:rsidRPr="007C3A61">
        <w:rPr>
          <w:rFonts w:ascii="Arial" w:hAnsi="Arial" w:cs="Arial"/>
          <w:sz w:val="20"/>
          <w:szCs w:val="20"/>
        </w:rPr>
        <w:t>)</w:t>
      </w:r>
      <w:r w:rsidR="00350A12" w:rsidRPr="007C3A61">
        <w:rPr>
          <w:rFonts w:ascii="Arial" w:hAnsi="Arial" w:cs="Arial"/>
          <w:sz w:val="20"/>
          <w:szCs w:val="20"/>
        </w:rPr>
        <w:tab/>
      </w:r>
      <w:r w:rsidR="009D2BEE" w:rsidRPr="007C3A61">
        <w:rPr>
          <w:rFonts w:ascii="Arial" w:hAnsi="Arial" w:cs="Arial"/>
          <w:sz w:val="20"/>
          <w:szCs w:val="20"/>
        </w:rPr>
        <w:t>The Release Property will be Transferred in exchange for United States dollars on arms-length terms and conditions to a Person that is not an Affiliate of the Borrower.</w:t>
      </w:r>
    </w:p>
    <w:p w:rsidR="007B3594" w:rsidRPr="007C3A61" w:rsidRDefault="005D50B3" w:rsidP="005D50B3">
      <w:pPr>
        <w:pStyle w:val="BodyText"/>
        <w:spacing w:after="0"/>
        <w:ind w:left="2160" w:hanging="720"/>
        <w:rPr>
          <w:rFonts w:ascii="Arial" w:hAnsi="Arial" w:cs="Arial"/>
          <w:sz w:val="20"/>
          <w:szCs w:val="20"/>
        </w:rPr>
      </w:pPr>
      <w:r w:rsidRPr="007C3A61">
        <w:rPr>
          <w:rFonts w:ascii="Arial" w:hAnsi="Arial" w:cs="Arial"/>
          <w:sz w:val="20"/>
          <w:szCs w:val="20"/>
        </w:rPr>
        <w:t>(viii</w:t>
      </w:r>
      <w:r w:rsidR="00350A12" w:rsidRPr="007C3A61">
        <w:rPr>
          <w:rFonts w:ascii="Arial" w:hAnsi="Arial" w:cs="Arial"/>
          <w:sz w:val="20"/>
          <w:szCs w:val="20"/>
        </w:rPr>
        <w:t>)</w:t>
      </w:r>
      <w:r w:rsidR="00350A12" w:rsidRPr="007C3A61">
        <w:rPr>
          <w:rFonts w:ascii="Arial" w:hAnsi="Arial" w:cs="Arial"/>
          <w:sz w:val="20"/>
          <w:szCs w:val="20"/>
        </w:rPr>
        <w:tab/>
      </w:r>
      <w:r w:rsidR="00B170FF" w:rsidRPr="007C3A61">
        <w:rPr>
          <w:rFonts w:ascii="Arial" w:hAnsi="Arial" w:cs="Arial"/>
          <w:sz w:val="20"/>
          <w:szCs w:val="20"/>
        </w:rPr>
        <w:t xml:space="preserve">Borrower pays or reimburses Lender, upon demand, for all costs and expenses including all Attorneys’ Fees and Costs, incurred by Lender in connection with the Release Property Transfer. </w:t>
      </w:r>
    </w:p>
    <w:p w:rsidR="00B170FF" w:rsidRPr="007C3A61" w:rsidRDefault="00B170FF" w:rsidP="00B170FF">
      <w:pPr>
        <w:pStyle w:val="BodyText"/>
        <w:spacing w:after="0"/>
        <w:ind w:left="1440"/>
        <w:rPr>
          <w:rFonts w:ascii="Arial" w:hAnsi="Arial" w:cs="Arial"/>
          <w:sz w:val="20"/>
          <w:szCs w:val="20"/>
        </w:rPr>
      </w:pPr>
    </w:p>
    <w:p w:rsidR="006F14CA" w:rsidRPr="007C3A61" w:rsidRDefault="006F14CA" w:rsidP="005D50B3">
      <w:pPr>
        <w:pStyle w:val="BodyText"/>
        <w:numPr>
          <w:ilvl w:val="0"/>
          <w:numId w:val="25"/>
        </w:numPr>
        <w:rPr>
          <w:rFonts w:ascii="Arial" w:hAnsi="Arial" w:cs="Arial"/>
          <w:sz w:val="20"/>
          <w:szCs w:val="20"/>
        </w:rPr>
      </w:pPr>
      <w:r w:rsidRPr="007C3A61">
        <w:rPr>
          <w:rFonts w:ascii="Arial" w:hAnsi="Arial" w:cs="Arial"/>
          <w:sz w:val="20"/>
          <w:szCs w:val="20"/>
        </w:rPr>
        <w:t xml:space="preserve">At the time of the Transfer, Borrower pays the Release </w:t>
      </w:r>
      <w:r w:rsidR="000A53AD" w:rsidRPr="007C3A61">
        <w:rPr>
          <w:rFonts w:ascii="Arial" w:hAnsi="Arial" w:cs="Arial"/>
          <w:sz w:val="20"/>
          <w:szCs w:val="20"/>
        </w:rPr>
        <w:t>Amount</w:t>
      </w:r>
      <w:r w:rsidRPr="007C3A61">
        <w:rPr>
          <w:rFonts w:ascii="Arial" w:hAnsi="Arial" w:cs="Arial"/>
          <w:sz w:val="20"/>
          <w:szCs w:val="20"/>
        </w:rPr>
        <w:t xml:space="preserve"> to Lender</w:t>
      </w:r>
      <w:r w:rsidR="00854A20" w:rsidRPr="007C3A61">
        <w:rPr>
          <w:rFonts w:ascii="Arial" w:hAnsi="Arial" w:cs="Arial"/>
          <w:sz w:val="20"/>
          <w:szCs w:val="20"/>
        </w:rPr>
        <w:t xml:space="preserve">, </w:t>
      </w:r>
      <w:r w:rsidR="00854A20" w:rsidRPr="0093734F">
        <w:rPr>
          <w:rFonts w:ascii="Arial" w:hAnsi="Arial" w:cs="Arial"/>
          <w:sz w:val="20"/>
          <w:szCs w:val="20"/>
        </w:rPr>
        <w:t>plus all interest and prepayment premium amounts required under the Note</w:t>
      </w:r>
      <w:r w:rsidR="003C791A" w:rsidRPr="007C3A61">
        <w:rPr>
          <w:rFonts w:ascii="Arial" w:hAnsi="Arial" w:cs="Arial"/>
          <w:sz w:val="20"/>
          <w:szCs w:val="20"/>
        </w:rPr>
        <w:t>; provided, however, that Lender will not be entitled to collect a Transfer Processing Fee or a Transfer Fee</w:t>
      </w:r>
      <w:r w:rsidRPr="007C3A61">
        <w:rPr>
          <w:rFonts w:ascii="Arial" w:hAnsi="Arial" w:cs="Arial"/>
          <w:sz w:val="20"/>
          <w:szCs w:val="20"/>
        </w:rPr>
        <w:t>.</w:t>
      </w:r>
    </w:p>
    <w:p w:rsidR="005D50B3" w:rsidRPr="007C3A61" w:rsidRDefault="005D50B3" w:rsidP="005D50B3">
      <w:pPr>
        <w:pStyle w:val="BodyText"/>
        <w:rPr>
          <w:rFonts w:ascii="Arial" w:hAnsi="Arial" w:cs="Arial"/>
          <w:sz w:val="20"/>
          <w:szCs w:val="20"/>
        </w:rPr>
      </w:pPr>
    </w:p>
    <w:p w:rsidR="005D50B3" w:rsidRPr="007C3A61" w:rsidRDefault="005D50B3" w:rsidP="005D50B3">
      <w:pPr>
        <w:pStyle w:val="Scheme11L2"/>
        <w:numPr>
          <w:ilvl w:val="0"/>
          <w:numId w:val="0"/>
        </w:numPr>
        <w:spacing w:after="0"/>
        <w:ind w:left="1440" w:hanging="720"/>
        <w:rPr>
          <w:rFonts w:ascii="Arial" w:hAnsi="Arial" w:cs="Arial"/>
          <w:sz w:val="20"/>
        </w:rPr>
      </w:pPr>
      <w:r w:rsidRPr="007C3A61">
        <w:rPr>
          <w:rFonts w:ascii="Arial" w:hAnsi="Arial" w:cs="Arial"/>
          <w:sz w:val="20"/>
        </w:rPr>
        <w:t>(b)</w:t>
      </w:r>
      <w:r w:rsidRPr="007C3A61">
        <w:rPr>
          <w:rFonts w:ascii="Arial" w:hAnsi="Arial" w:cs="Arial"/>
          <w:sz w:val="20"/>
        </w:rPr>
        <w:tab/>
        <w:t xml:space="preserve">The required Transfer of one or more of the Mortgaged Properties following a casualty, condemnation, or </w:t>
      </w:r>
      <w:r w:rsidR="00854A20" w:rsidRPr="007C3A61">
        <w:rPr>
          <w:rFonts w:ascii="Arial" w:hAnsi="Arial" w:cs="Arial"/>
          <w:sz w:val="20"/>
        </w:rPr>
        <w:t xml:space="preserve">Hazardous Materials Event </w:t>
      </w:r>
      <w:r w:rsidRPr="007C3A61">
        <w:rPr>
          <w:rFonts w:ascii="Arial" w:hAnsi="Arial" w:cs="Arial"/>
          <w:sz w:val="20"/>
        </w:rPr>
        <w:t xml:space="preserve">pursuant to Section </w:t>
      </w:r>
      <w:r w:rsidR="00854A20" w:rsidRPr="007C3A61">
        <w:rPr>
          <w:rFonts w:ascii="Arial" w:hAnsi="Arial" w:cs="Arial"/>
          <w:sz w:val="20"/>
        </w:rPr>
        <w:t>6.10(j)</w:t>
      </w:r>
      <w:r w:rsidRPr="007C3A61">
        <w:rPr>
          <w:rFonts w:ascii="Arial" w:hAnsi="Arial" w:cs="Arial"/>
          <w:sz w:val="20"/>
        </w:rPr>
        <w:t xml:space="preserve">, </w:t>
      </w:r>
      <w:r w:rsidR="00854A20" w:rsidRPr="007C3A61">
        <w:rPr>
          <w:rFonts w:ascii="Arial" w:hAnsi="Arial" w:cs="Arial"/>
          <w:sz w:val="20"/>
        </w:rPr>
        <w:t>6.11(b)</w:t>
      </w:r>
      <w:r w:rsidRPr="007C3A61">
        <w:rPr>
          <w:rFonts w:ascii="Arial" w:hAnsi="Arial" w:cs="Arial"/>
          <w:sz w:val="20"/>
        </w:rPr>
        <w:t xml:space="preserve">, or </w:t>
      </w:r>
      <w:r w:rsidR="00854A20" w:rsidRPr="007C3A61">
        <w:rPr>
          <w:rFonts w:ascii="Arial" w:hAnsi="Arial" w:cs="Arial"/>
          <w:sz w:val="20"/>
        </w:rPr>
        <w:t>6.12(c)</w:t>
      </w:r>
      <w:r w:rsidRPr="007C3A61">
        <w:rPr>
          <w:rFonts w:ascii="Arial" w:hAnsi="Arial" w:cs="Arial"/>
          <w:sz w:val="20"/>
        </w:rPr>
        <w:t xml:space="preserve"> (each a “</w:t>
      </w:r>
      <w:r w:rsidRPr="007C3A61">
        <w:rPr>
          <w:rFonts w:ascii="Arial" w:hAnsi="Arial" w:cs="Arial"/>
          <w:b/>
          <w:sz w:val="20"/>
        </w:rPr>
        <w:t>Mandatory Release Property</w:t>
      </w:r>
      <w:r w:rsidRPr="007C3A61">
        <w:rPr>
          <w:rFonts w:ascii="Arial" w:hAnsi="Arial" w:cs="Arial"/>
          <w:sz w:val="20"/>
        </w:rPr>
        <w:t>”</w:t>
      </w:r>
      <w:r w:rsidR="00854A20" w:rsidRPr="007C3A61">
        <w:rPr>
          <w:rFonts w:ascii="Arial" w:hAnsi="Arial" w:cs="Arial"/>
          <w:sz w:val="20"/>
        </w:rPr>
        <w:t>)</w:t>
      </w:r>
      <w:r w:rsidRPr="007C3A61">
        <w:rPr>
          <w:rFonts w:ascii="Arial" w:hAnsi="Arial" w:cs="Arial"/>
          <w:sz w:val="20"/>
        </w:rPr>
        <w:t xml:space="preserve"> will be considered a “</w:t>
      </w:r>
      <w:r w:rsidRPr="007C3A61">
        <w:rPr>
          <w:rFonts w:ascii="Arial" w:hAnsi="Arial" w:cs="Arial"/>
          <w:b/>
          <w:sz w:val="20"/>
        </w:rPr>
        <w:t>Mandatory Release Property Transfer</w:t>
      </w:r>
      <w:r w:rsidRPr="007C3A61">
        <w:rPr>
          <w:rFonts w:ascii="Arial" w:hAnsi="Arial" w:cs="Arial"/>
          <w:sz w:val="20"/>
        </w:rPr>
        <w:t>” if each of the conditions set forth in this Section 7.05</w:t>
      </w:r>
      <w:r w:rsidR="00BF5B59" w:rsidRPr="007C3A61">
        <w:rPr>
          <w:rFonts w:ascii="Arial" w:hAnsi="Arial" w:cs="Arial"/>
          <w:sz w:val="20"/>
        </w:rPr>
        <w:t>(b)</w:t>
      </w:r>
      <w:r w:rsidRPr="007C3A61">
        <w:rPr>
          <w:rFonts w:ascii="Arial" w:hAnsi="Arial" w:cs="Arial"/>
          <w:sz w:val="20"/>
        </w:rPr>
        <w:t xml:space="preserve"> is satisfied. </w:t>
      </w:r>
    </w:p>
    <w:p w:rsidR="005D50B3" w:rsidRPr="007C3A61" w:rsidRDefault="005D50B3" w:rsidP="005D50B3">
      <w:pPr>
        <w:pStyle w:val="Scheme11L2"/>
        <w:numPr>
          <w:ilvl w:val="0"/>
          <w:numId w:val="0"/>
        </w:numPr>
        <w:spacing w:after="0"/>
        <w:rPr>
          <w:rFonts w:ascii="Arial" w:hAnsi="Arial" w:cs="Arial"/>
          <w:sz w:val="20"/>
        </w:rPr>
      </w:pPr>
    </w:p>
    <w:p w:rsidR="005D50B3" w:rsidRPr="007C3A61" w:rsidRDefault="005D50B3" w:rsidP="005D50B3">
      <w:pPr>
        <w:pStyle w:val="Scheme11L2"/>
        <w:numPr>
          <w:ilvl w:val="0"/>
          <w:numId w:val="0"/>
        </w:numPr>
        <w:spacing w:after="0"/>
        <w:ind w:left="2160" w:hanging="720"/>
        <w:rPr>
          <w:rFonts w:ascii="Arial" w:hAnsi="Arial" w:cs="Arial"/>
          <w:sz w:val="20"/>
        </w:rPr>
      </w:pPr>
      <w:r w:rsidRPr="007C3A61">
        <w:rPr>
          <w:rFonts w:ascii="Arial" w:hAnsi="Arial" w:cs="Arial"/>
          <w:sz w:val="20"/>
        </w:rPr>
        <w:t>(i)</w:t>
      </w:r>
      <w:r w:rsidRPr="007C3A61">
        <w:rPr>
          <w:rFonts w:ascii="Arial" w:hAnsi="Arial" w:cs="Arial"/>
          <w:sz w:val="20"/>
        </w:rPr>
        <w:tab/>
        <w:t xml:space="preserve">Borrower has received notice from Lender that a Mandatory Release Property Transfer is required. </w:t>
      </w:r>
    </w:p>
    <w:p w:rsidR="005D50B3" w:rsidRPr="007C3A61" w:rsidRDefault="005D50B3" w:rsidP="005D50B3">
      <w:pPr>
        <w:pStyle w:val="Scheme11L2"/>
        <w:numPr>
          <w:ilvl w:val="0"/>
          <w:numId w:val="0"/>
        </w:numPr>
        <w:spacing w:after="0"/>
        <w:rPr>
          <w:rFonts w:ascii="Arial" w:hAnsi="Arial" w:cs="Arial"/>
          <w:sz w:val="20"/>
        </w:rPr>
      </w:pPr>
    </w:p>
    <w:p w:rsidR="005D50B3" w:rsidRPr="007C3A61" w:rsidRDefault="005D50B3" w:rsidP="005D50B3">
      <w:pPr>
        <w:pStyle w:val="BodyText"/>
        <w:spacing w:after="240"/>
        <w:ind w:left="2160" w:hanging="720"/>
        <w:rPr>
          <w:rFonts w:ascii="Arial" w:hAnsi="Arial" w:cs="Arial"/>
          <w:sz w:val="20"/>
          <w:szCs w:val="20"/>
        </w:rPr>
      </w:pPr>
      <w:r w:rsidRPr="007C3A61">
        <w:rPr>
          <w:rFonts w:ascii="Arial" w:hAnsi="Arial" w:cs="Arial"/>
          <w:sz w:val="20"/>
          <w:szCs w:val="20"/>
        </w:rPr>
        <w:lastRenderedPageBreak/>
        <w:t>(ii)</w:t>
      </w:r>
      <w:r w:rsidRPr="007C3A61">
        <w:rPr>
          <w:rFonts w:ascii="Arial" w:hAnsi="Arial" w:cs="Arial"/>
          <w:sz w:val="20"/>
          <w:szCs w:val="20"/>
        </w:rPr>
        <w:tab/>
        <w:t xml:space="preserve">Borrower, Pledgor, and Guarantor execute such additional documents as Lender may require to evidence the Mandatory Release Property Transfer. </w:t>
      </w:r>
    </w:p>
    <w:p w:rsidR="005D50B3" w:rsidRPr="007C3A61" w:rsidRDefault="00BF5B59" w:rsidP="005D50B3">
      <w:pPr>
        <w:pStyle w:val="BodyText"/>
        <w:spacing w:after="240"/>
        <w:ind w:left="2160" w:hanging="720"/>
        <w:rPr>
          <w:rFonts w:ascii="Arial" w:hAnsi="Arial" w:cs="Arial"/>
          <w:sz w:val="20"/>
          <w:szCs w:val="20"/>
        </w:rPr>
      </w:pPr>
      <w:r w:rsidRPr="007C3A61">
        <w:rPr>
          <w:rFonts w:ascii="Arial" w:hAnsi="Arial" w:cs="Arial"/>
          <w:sz w:val="20"/>
          <w:szCs w:val="20"/>
        </w:rPr>
        <w:t>(iii</w:t>
      </w:r>
      <w:r w:rsidR="005D50B3" w:rsidRPr="007C3A61">
        <w:rPr>
          <w:rFonts w:ascii="Arial" w:hAnsi="Arial" w:cs="Arial"/>
          <w:sz w:val="20"/>
          <w:szCs w:val="20"/>
        </w:rPr>
        <w:t>)</w:t>
      </w:r>
      <w:r w:rsidR="005D50B3" w:rsidRPr="007C3A61">
        <w:rPr>
          <w:rFonts w:ascii="Arial" w:hAnsi="Arial" w:cs="Arial"/>
          <w:sz w:val="20"/>
          <w:szCs w:val="20"/>
        </w:rPr>
        <w:tab/>
        <w:t>Borrower pays or reimburses Lender, upon demand, for all costs and expenses including all Attorneys’ Fees and Costs, incurred by Lender in connection with the Mandatory Release Property Transfer</w:t>
      </w:r>
    </w:p>
    <w:p w:rsidR="005D50B3" w:rsidRPr="007C3A61" w:rsidRDefault="005D50B3" w:rsidP="003C791A">
      <w:pPr>
        <w:pStyle w:val="Scheme11L3"/>
        <w:numPr>
          <w:ilvl w:val="0"/>
          <w:numId w:val="0"/>
        </w:numPr>
        <w:tabs>
          <w:tab w:val="left" w:pos="720"/>
        </w:tabs>
        <w:spacing w:after="0"/>
        <w:ind w:left="2160" w:hanging="720"/>
        <w:rPr>
          <w:rFonts w:ascii="Arial" w:hAnsi="Arial" w:cs="Arial"/>
          <w:sz w:val="20"/>
        </w:rPr>
      </w:pPr>
      <w:r w:rsidRPr="007C3A61">
        <w:rPr>
          <w:rFonts w:ascii="Arial" w:hAnsi="Arial" w:cs="Arial"/>
          <w:sz w:val="20"/>
        </w:rPr>
        <w:t>(</w:t>
      </w:r>
      <w:r w:rsidR="00BF5B59" w:rsidRPr="007C3A61">
        <w:rPr>
          <w:rFonts w:ascii="Arial" w:hAnsi="Arial" w:cs="Arial"/>
          <w:sz w:val="20"/>
        </w:rPr>
        <w:t>i</w:t>
      </w:r>
      <w:r w:rsidRPr="007C3A61">
        <w:rPr>
          <w:rFonts w:ascii="Arial" w:hAnsi="Arial" w:cs="Arial"/>
          <w:sz w:val="20"/>
        </w:rPr>
        <w:t>v)</w:t>
      </w:r>
      <w:r w:rsidRPr="007C3A61">
        <w:rPr>
          <w:rFonts w:ascii="Arial" w:hAnsi="Arial" w:cs="Arial"/>
          <w:sz w:val="20"/>
        </w:rPr>
        <w:tab/>
        <w:t xml:space="preserve">At the time of the Transfer, Borrower pays the Release Amount to Lender; </w:t>
      </w:r>
      <w:r w:rsidR="00854A20" w:rsidRPr="007C3A61">
        <w:rPr>
          <w:rFonts w:ascii="Arial" w:hAnsi="Arial" w:cs="Arial"/>
          <w:sz w:val="20"/>
        </w:rPr>
        <w:t xml:space="preserve">plus all interest amounts required under the Note; </w:t>
      </w:r>
      <w:r w:rsidRPr="007C3A61">
        <w:rPr>
          <w:rFonts w:ascii="Arial" w:hAnsi="Arial" w:cs="Arial"/>
          <w:sz w:val="20"/>
        </w:rPr>
        <w:t>provided, however, that Lender wi</w:t>
      </w:r>
      <w:r w:rsidR="00A63E2A">
        <w:rPr>
          <w:rFonts w:ascii="Arial" w:hAnsi="Arial" w:cs="Arial"/>
          <w:sz w:val="20"/>
        </w:rPr>
        <w:t xml:space="preserve">ll not be entitled to collect a Release Property Processing Fee, </w:t>
      </w:r>
      <w:r w:rsidRPr="007C3A61">
        <w:rPr>
          <w:rFonts w:ascii="Arial" w:hAnsi="Arial" w:cs="Arial"/>
          <w:sz w:val="20"/>
        </w:rPr>
        <w:t xml:space="preserve">Transfer Processing </w:t>
      </w:r>
      <w:r w:rsidR="00854A20" w:rsidRPr="007C3A61">
        <w:rPr>
          <w:rFonts w:ascii="Arial" w:hAnsi="Arial" w:cs="Arial"/>
          <w:sz w:val="20"/>
        </w:rPr>
        <w:t xml:space="preserve">Fee, a </w:t>
      </w:r>
      <w:r w:rsidRPr="007C3A61">
        <w:rPr>
          <w:rFonts w:ascii="Arial" w:hAnsi="Arial" w:cs="Arial"/>
          <w:sz w:val="20"/>
        </w:rPr>
        <w:t>Transfer Fee</w:t>
      </w:r>
      <w:r w:rsidR="00854A20" w:rsidRPr="007C3A61">
        <w:rPr>
          <w:rFonts w:ascii="Arial" w:hAnsi="Arial" w:cs="Arial"/>
          <w:sz w:val="20"/>
        </w:rPr>
        <w:t xml:space="preserve">, </w:t>
      </w:r>
      <w:r w:rsidR="00854A20" w:rsidRPr="00A63E2A">
        <w:rPr>
          <w:rFonts w:ascii="Arial" w:hAnsi="Arial" w:cs="Arial"/>
          <w:sz w:val="20"/>
        </w:rPr>
        <w:t>or a prepayment premium</w:t>
      </w:r>
      <w:r w:rsidRPr="007C3A61">
        <w:rPr>
          <w:rFonts w:ascii="Arial" w:hAnsi="Arial" w:cs="Arial"/>
          <w:sz w:val="20"/>
        </w:rPr>
        <w:t>.</w:t>
      </w:r>
    </w:p>
    <w:p w:rsidR="007B3594" w:rsidRPr="007C3A61" w:rsidRDefault="007B3594" w:rsidP="007B3594">
      <w:pPr>
        <w:pStyle w:val="BodyText"/>
        <w:spacing w:after="0"/>
        <w:ind w:left="2160"/>
        <w:rPr>
          <w:rFonts w:ascii="Arial" w:hAnsi="Arial" w:cs="Arial"/>
          <w:sz w:val="20"/>
          <w:szCs w:val="20"/>
        </w:rPr>
      </w:pPr>
    </w:p>
    <w:p w:rsidR="00A22A11" w:rsidRPr="00C3595E" w:rsidRDefault="005661BC" w:rsidP="00A22A11">
      <w:pPr>
        <w:pStyle w:val="Scheme11L2"/>
        <w:keepNext/>
        <w:numPr>
          <w:ilvl w:val="0"/>
          <w:numId w:val="0"/>
        </w:numPr>
        <w:spacing w:after="0"/>
        <w:ind w:left="720" w:hanging="720"/>
        <w:jc w:val="left"/>
        <w:rPr>
          <w:rFonts w:ascii="Arial" w:hAnsi="Arial" w:cs="Arial"/>
          <w:sz w:val="20"/>
        </w:rPr>
      </w:pPr>
      <w:r w:rsidRPr="007C3A61">
        <w:rPr>
          <w:rFonts w:ascii="Arial" w:hAnsi="Arial" w:cs="Arial"/>
          <w:b/>
          <w:sz w:val="20"/>
        </w:rPr>
        <w:t>7.06</w:t>
      </w:r>
      <w:r w:rsidRPr="007C3A61">
        <w:rPr>
          <w:rFonts w:ascii="Arial" w:hAnsi="Arial" w:cs="Arial"/>
          <w:b/>
          <w:sz w:val="20"/>
        </w:rPr>
        <w:tab/>
      </w:r>
      <w:r w:rsidR="009C4B17" w:rsidRPr="0086719D">
        <w:rPr>
          <w:rFonts w:ascii="Arial" w:hAnsi="Arial" w:cs="Arial"/>
          <w:b/>
          <w:sz w:val="20"/>
        </w:rPr>
        <w:t>Lender’s Consent to Prohibited Transfers</w:t>
      </w:r>
      <w:r w:rsidRPr="00A356A6">
        <w:rPr>
          <w:rFonts w:ascii="Arial" w:hAnsi="Arial" w:cs="Arial"/>
          <w:b/>
          <w:sz w:val="20"/>
        </w:rPr>
        <w:t>.</w:t>
      </w:r>
      <w:r w:rsidRPr="00A356A6">
        <w:rPr>
          <w:rFonts w:ascii="Arial" w:hAnsi="Arial" w:cs="Arial"/>
          <w:sz w:val="20"/>
        </w:rPr>
        <w:t xml:space="preserve"> </w:t>
      </w:r>
      <w:r w:rsidR="00A22A11" w:rsidRPr="00C3595E">
        <w:rPr>
          <w:rFonts w:ascii="Arial" w:hAnsi="Arial" w:cs="Arial"/>
          <w:sz w:val="20"/>
        </w:rPr>
        <w:t xml:space="preserve">A Transfer that results in a change in the direct or indirect Control of the </w:t>
      </w:r>
      <w:r w:rsidR="00530E8D" w:rsidRPr="00C3595E">
        <w:rPr>
          <w:rFonts w:ascii="Arial" w:hAnsi="Arial" w:cs="Arial"/>
          <w:sz w:val="20"/>
        </w:rPr>
        <w:t xml:space="preserve">Borrower or the </w:t>
      </w:r>
      <w:r w:rsidR="00A22A11" w:rsidRPr="00C3595E">
        <w:rPr>
          <w:rFonts w:ascii="Arial" w:hAnsi="Arial" w:cs="Arial"/>
          <w:sz w:val="20"/>
        </w:rPr>
        <w:t>Pledgor will</w:t>
      </w:r>
      <w:r w:rsidR="000C30F2" w:rsidRPr="00C3595E">
        <w:rPr>
          <w:rFonts w:ascii="Arial" w:hAnsi="Arial" w:cs="Arial"/>
          <w:sz w:val="20"/>
        </w:rPr>
        <w:t xml:space="preserve"> not constitute a prohibited Transfer under Section 7.02</w:t>
      </w:r>
      <w:r w:rsidR="00423BF6">
        <w:rPr>
          <w:rFonts w:ascii="Arial" w:hAnsi="Arial" w:cs="Arial"/>
          <w:sz w:val="20"/>
        </w:rPr>
        <w:t xml:space="preserve"> </w:t>
      </w:r>
      <w:r w:rsidR="00142308" w:rsidRPr="00C3595E">
        <w:rPr>
          <w:rFonts w:ascii="Arial" w:hAnsi="Arial" w:cs="Arial"/>
          <w:sz w:val="20"/>
        </w:rPr>
        <w:t>if each of the conditions set forth in this Section 7.06 is satisfied</w:t>
      </w:r>
      <w:r w:rsidR="00A22A11" w:rsidRPr="00C3595E">
        <w:rPr>
          <w:rFonts w:ascii="Arial" w:hAnsi="Arial" w:cs="Arial"/>
          <w:sz w:val="20"/>
        </w:rPr>
        <w:t>.</w:t>
      </w:r>
    </w:p>
    <w:p w:rsidR="00A22A11" w:rsidRPr="00C3595E" w:rsidRDefault="00A22A11" w:rsidP="00A22A11">
      <w:pPr>
        <w:pStyle w:val="Scheme11L2"/>
        <w:keepNext/>
        <w:numPr>
          <w:ilvl w:val="0"/>
          <w:numId w:val="0"/>
        </w:numPr>
        <w:spacing w:after="0"/>
        <w:ind w:left="720" w:hanging="720"/>
        <w:jc w:val="left"/>
        <w:rPr>
          <w:rFonts w:ascii="Arial" w:hAnsi="Arial" w:cs="Arial"/>
          <w:sz w:val="20"/>
        </w:rPr>
      </w:pPr>
    </w:p>
    <w:p w:rsidR="00A33DA5" w:rsidRPr="00C3595E" w:rsidRDefault="00A22A11" w:rsidP="00A33DA5">
      <w:pPr>
        <w:pStyle w:val="Scheme11L2"/>
        <w:keepNext/>
        <w:numPr>
          <w:ilvl w:val="0"/>
          <w:numId w:val="0"/>
        </w:numPr>
        <w:spacing w:after="0"/>
        <w:ind w:left="1440" w:hanging="720"/>
        <w:jc w:val="left"/>
        <w:rPr>
          <w:rFonts w:ascii="Arial" w:hAnsi="Arial" w:cs="Arial"/>
          <w:sz w:val="20"/>
        </w:rPr>
      </w:pPr>
      <w:r w:rsidRPr="00C3595E">
        <w:rPr>
          <w:rFonts w:ascii="Arial" w:hAnsi="Arial" w:cs="Arial"/>
          <w:sz w:val="20"/>
        </w:rPr>
        <w:t>(a)</w:t>
      </w:r>
      <w:r w:rsidRPr="00C3595E">
        <w:rPr>
          <w:rFonts w:ascii="Arial" w:hAnsi="Arial" w:cs="Arial"/>
          <w:sz w:val="20"/>
        </w:rPr>
        <w:tab/>
        <w:t xml:space="preserve">Borrower provides Lender with at least 30 days prior Notice of the proposed Transfer, including organizational charts and documents reflecting the </w:t>
      </w:r>
      <w:r w:rsidR="00A33DA5" w:rsidRPr="00C3595E">
        <w:rPr>
          <w:rFonts w:ascii="Arial" w:hAnsi="Arial" w:cs="Arial"/>
          <w:sz w:val="20"/>
        </w:rPr>
        <w:t xml:space="preserve">direct and indirect ownership and Control of </w:t>
      </w:r>
      <w:r w:rsidR="00530E8D" w:rsidRPr="00C3595E">
        <w:rPr>
          <w:rFonts w:ascii="Arial" w:hAnsi="Arial" w:cs="Arial"/>
          <w:sz w:val="20"/>
        </w:rPr>
        <w:t xml:space="preserve">Borrower and </w:t>
      </w:r>
      <w:r w:rsidR="0095391E" w:rsidRPr="00C3595E">
        <w:rPr>
          <w:rFonts w:ascii="Arial" w:hAnsi="Arial" w:cs="Arial"/>
          <w:sz w:val="20"/>
        </w:rPr>
        <w:t>Pledgor</w:t>
      </w:r>
      <w:r w:rsidRPr="00C3595E">
        <w:rPr>
          <w:rFonts w:ascii="Arial" w:hAnsi="Arial" w:cs="Arial"/>
          <w:sz w:val="20"/>
        </w:rPr>
        <w:t xml:space="preserve"> prior to and after the proposed Transfer</w:t>
      </w:r>
      <w:r w:rsidR="00A33DA5" w:rsidRPr="00C3595E">
        <w:rPr>
          <w:rFonts w:ascii="Arial" w:hAnsi="Arial" w:cs="Arial"/>
          <w:sz w:val="20"/>
        </w:rPr>
        <w:t>, and pays the Transfer Processing Fee.</w:t>
      </w:r>
    </w:p>
    <w:p w:rsidR="00A33DA5" w:rsidRPr="00C3595E" w:rsidRDefault="00A33DA5" w:rsidP="00A33DA5">
      <w:pPr>
        <w:pStyle w:val="Scheme11L2"/>
        <w:keepNext/>
        <w:numPr>
          <w:ilvl w:val="0"/>
          <w:numId w:val="0"/>
        </w:numPr>
        <w:spacing w:after="0"/>
        <w:ind w:left="1440" w:hanging="720"/>
        <w:jc w:val="left"/>
        <w:rPr>
          <w:rFonts w:ascii="Arial" w:hAnsi="Arial" w:cs="Arial"/>
          <w:sz w:val="20"/>
        </w:rPr>
      </w:pPr>
    </w:p>
    <w:p w:rsidR="00A22A11" w:rsidRPr="007C3A61" w:rsidRDefault="00A33DA5" w:rsidP="00A33DA5">
      <w:pPr>
        <w:pStyle w:val="Scheme11L2"/>
        <w:keepNext/>
        <w:numPr>
          <w:ilvl w:val="0"/>
          <w:numId w:val="0"/>
        </w:numPr>
        <w:spacing w:after="0"/>
        <w:ind w:left="1440" w:hanging="720"/>
        <w:jc w:val="left"/>
        <w:rPr>
          <w:rFonts w:ascii="Arial" w:hAnsi="Arial" w:cs="Arial"/>
          <w:sz w:val="20"/>
        </w:rPr>
      </w:pPr>
      <w:r w:rsidRPr="00530E8D">
        <w:rPr>
          <w:rFonts w:ascii="Arial" w:hAnsi="Arial" w:cs="Arial"/>
          <w:sz w:val="20"/>
        </w:rPr>
        <w:t>(b)</w:t>
      </w:r>
      <w:r w:rsidRPr="007C3A61">
        <w:rPr>
          <w:rFonts w:ascii="Arial" w:hAnsi="Arial" w:cs="Arial"/>
          <w:sz w:val="20"/>
        </w:rPr>
        <w:tab/>
      </w:r>
      <w:r w:rsidR="00A22A11" w:rsidRPr="007C3A61">
        <w:rPr>
          <w:rFonts w:ascii="Arial" w:hAnsi="Arial" w:cs="Arial"/>
          <w:sz w:val="20"/>
        </w:rPr>
        <w:t>At the time of the proposed Transfer, no Event of Default has occurred and is continuing and no event or condition has occurred and is continuing that, with the giving of Notice or the passage of time, or both, would become an Event of Default.</w:t>
      </w:r>
    </w:p>
    <w:p w:rsidR="00A22A11" w:rsidRPr="007C3A61" w:rsidRDefault="00A22A11" w:rsidP="00A33DA5">
      <w:pPr>
        <w:pStyle w:val="par"/>
        <w:spacing w:after="0" w:line="240" w:lineRule="auto"/>
        <w:ind w:left="1440" w:hanging="720"/>
        <w:jc w:val="left"/>
        <w:rPr>
          <w:rFonts w:ascii="Arial" w:hAnsi="Arial" w:cs="Arial"/>
          <w:sz w:val="20"/>
          <w:szCs w:val="20"/>
        </w:rPr>
      </w:pPr>
      <w:r w:rsidRPr="007C3A61">
        <w:rPr>
          <w:rFonts w:ascii="Arial" w:hAnsi="Arial" w:cs="Arial"/>
          <w:sz w:val="20"/>
          <w:szCs w:val="20"/>
        </w:rPr>
        <w:t>(</w:t>
      </w:r>
      <w:r w:rsidR="00A33DA5" w:rsidRPr="007C3A61">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t>No Non-U.S. Equity Holder and no other person with a direct or indirect interest in Borrower equal to or greater than 25%, is on any Prohibited Parties List.</w:t>
      </w:r>
    </w:p>
    <w:p w:rsidR="00A22A11" w:rsidRPr="007C3A61" w:rsidRDefault="00A22A11" w:rsidP="00A22A11">
      <w:pPr>
        <w:pStyle w:val="BodyText"/>
        <w:spacing w:after="0"/>
        <w:jc w:val="left"/>
        <w:rPr>
          <w:rFonts w:ascii="Arial" w:hAnsi="Arial" w:cs="Arial"/>
          <w:sz w:val="20"/>
          <w:szCs w:val="20"/>
        </w:rPr>
      </w:pPr>
    </w:p>
    <w:p w:rsidR="00A33DA5" w:rsidRPr="007C3A61" w:rsidRDefault="00A33DA5" w:rsidP="00A33DA5">
      <w:pPr>
        <w:pStyle w:val="BodyText"/>
        <w:spacing w:after="0"/>
        <w:ind w:left="1440" w:hanging="720"/>
        <w:jc w:val="left"/>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t xml:space="preserve">Lender determines that each of the following conditions is satisfied: </w:t>
      </w:r>
    </w:p>
    <w:p w:rsidR="00A33DA5" w:rsidRPr="007C3A61" w:rsidRDefault="00A33DA5" w:rsidP="00A33DA5">
      <w:pPr>
        <w:pStyle w:val="BodyText"/>
        <w:spacing w:after="0"/>
        <w:ind w:left="1440" w:hanging="720"/>
        <w:jc w:val="left"/>
        <w:rPr>
          <w:rFonts w:ascii="Arial" w:hAnsi="Arial" w:cs="Arial"/>
          <w:sz w:val="20"/>
          <w:szCs w:val="20"/>
        </w:rPr>
      </w:pPr>
    </w:p>
    <w:p w:rsidR="00A33DA5" w:rsidRPr="007C3A61" w:rsidRDefault="00A33DA5" w:rsidP="00A33DA5">
      <w:pPr>
        <w:pStyle w:val="BodyText"/>
        <w:spacing w:after="0"/>
        <w:ind w:left="2160" w:hanging="720"/>
        <w:jc w:val="left"/>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The transferee meets Lender’s eligibility, credit, management and other standards (including any standards with respect to previous relationships between Lender and the transferee).</w:t>
      </w:r>
    </w:p>
    <w:p w:rsidR="00A33DA5" w:rsidRPr="007C3A61" w:rsidRDefault="00A33DA5" w:rsidP="00A33DA5">
      <w:pPr>
        <w:pStyle w:val="BodyText"/>
        <w:spacing w:after="0"/>
        <w:jc w:val="left"/>
        <w:rPr>
          <w:rFonts w:ascii="Arial" w:hAnsi="Arial" w:cs="Arial"/>
          <w:sz w:val="20"/>
          <w:szCs w:val="20"/>
        </w:rPr>
      </w:pPr>
    </w:p>
    <w:p w:rsidR="00A33DA5" w:rsidRPr="007C3A61" w:rsidRDefault="00A33DA5" w:rsidP="00A33DA5">
      <w:pPr>
        <w:pStyle w:val="Scheme11L3"/>
        <w:numPr>
          <w:ilvl w:val="0"/>
          <w:numId w:val="0"/>
        </w:numPr>
        <w:spacing w:after="0"/>
        <w:ind w:left="2160" w:hanging="720"/>
        <w:jc w:val="left"/>
        <w:rPr>
          <w:rFonts w:ascii="Arial" w:hAnsi="Arial" w:cs="Arial"/>
          <w:sz w:val="20"/>
        </w:rPr>
      </w:pPr>
      <w:r w:rsidRPr="007C3A61">
        <w:rPr>
          <w:rFonts w:ascii="Arial" w:hAnsi="Arial" w:cs="Arial"/>
          <w:sz w:val="20"/>
        </w:rPr>
        <w:t>(ii)</w:t>
      </w:r>
      <w:r w:rsidRPr="007C3A61">
        <w:rPr>
          <w:rFonts w:ascii="Arial" w:hAnsi="Arial" w:cs="Arial"/>
          <w:sz w:val="20"/>
        </w:rPr>
        <w:tab/>
        <w:t>The transferee’s organization, credit and experience in the management of similar properties is appropriate to the overall structure and documentation of the Loan.</w:t>
      </w:r>
    </w:p>
    <w:p w:rsidR="00A33DA5" w:rsidRPr="007C3A61" w:rsidRDefault="00A33DA5" w:rsidP="00A33DA5">
      <w:pPr>
        <w:pStyle w:val="BodyText"/>
        <w:spacing w:after="0"/>
        <w:jc w:val="left"/>
        <w:rPr>
          <w:rFonts w:ascii="Arial" w:hAnsi="Arial" w:cs="Arial"/>
          <w:sz w:val="20"/>
          <w:szCs w:val="20"/>
        </w:rPr>
      </w:pPr>
    </w:p>
    <w:p w:rsidR="00A33DA5" w:rsidRPr="007C3A61" w:rsidRDefault="00A33DA5" w:rsidP="00A33DA5">
      <w:pPr>
        <w:pStyle w:val="Scheme11L3"/>
        <w:numPr>
          <w:ilvl w:val="0"/>
          <w:numId w:val="0"/>
        </w:numPr>
        <w:spacing w:after="0"/>
        <w:ind w:left="2160" w:hanging="720"/>
        <w:jc w:val="left"/>
        <w:rPr>
          <w:rFonts w:ascii="Arial" w:hAnsi="Arial" w:cs="Arial"/>
          <w:sz w:val="20"/>
        </w:rPr>
      </w:pPr>
      <w:r w:rsidRPr="007C3A61">
        <w:rPr>
          <w:rFonts w:ascii="Arial" w:hAnsi="Arial" w:cs="Arial"/>
          <w:sz w:val="20"/>
        </w:rPr>
        <w:t>(iii)</w:t>
      </w:r>
      <w:r w:rsidRPr="007C3A61">
        <w:rPr>
          <w:rFonts w:ascii="Arial" w:hAnsi="Arial" w:cs="Arial"/>
          <w:sz w:val="20"/>
        </w:rPr>
        <w:tab/>
        <w:t>At the time of the proposed Transfer, all the Mortgaged Properties meet Lender’s standards as to their physical condition, occupancy, net operating income and the accumulation of reserves.</w:t>
      </w:r>
    </w:p>
    <w:p w:rsidR="00A33DA5" w:rsidRPr="007C3A61" w:rsidRDefault="00A33DA5" w:rsidP="00A33DA5">
      <w:pPr>
        <w:pStyle w:val="BodyText"/>
        <w:spacing w:after="0"/>
        <w:rPr>
          <w:rFonts w:ascii="Arial" w:hAnsi="Arial" w:cs="Arial"/>
          <w:sz w:val="20"/>
          <w:szCs w:val="20"/>
        </w:rPr>
      </w:pPr>
    </w:p>
    <w:p w:rsidR="00A33DA5" w:rsidRPr="007C3A61" w:rsidRDefault="00A33DA5" w:rsidP="00A33DA5">
      <w:pPr>
        <w:pStyle w:val="Scheme11L3"/>
        <w:numPr>
          <w:ilvl w:val="0"/>
          <w:numId w:val="0"/>
        </w:numPr>
        <w:spacing w:after="0"/>
        <w:ind w:left="2160" w:hanging="720"/>
        <w:jc w:val="left"/>
        <w:rPr>
          <w:rFonts w:ascii="Arial" w:hAnsi="Arial" w:cs="Arial"/>
          <w:sz w:val="20"/>
        </w:rPr>
      </w:pPr>
      <w:r w:rsidRPr="007C3A61">
        <w:rPr>
          <w:rFonts w:ascii="Arial" w:hAnsi="Arial" w:cs="Arial"/>
          <w:sz w:val="20"/>
        </w:rPr>
        <w:t xml:space="preserve"> (iv)</w:t>
      </w:r>
      <w:r w:rsidRPr="007C3A61">
        <w:rPr>
          <w:rFonts w:ascii="Arial" w:hAnsi="Arial" w:cs="Arial"/>
          <w:sz w:val="20"/>
        </w:rPr>
        <w:tab/>
        <w:t xml:space="preserve">Following the Transfer, the Mortgaged Properties will be managed by one or more Property Managers meeting the requirements of </w:t>
      </w:r>
      <w:r w:rsidRPr="00566A4F">
        <w:rPr>
          <w:rFonts w:ascii="Arial" w:hAnsi="Arial" w:cs="Arial"/>
          <w:sz w:val="20"/>
        </w:rPr>
        <w:t>Section 6.09(d).</w:t>
      </w:r>
    </w:p>
    <w:p w:rsidR="00A33DA5" w:rsidRPr="007C3A61" w:rsidRDefault="00A33DA5" w:rsidP="00A33DA5">
      <w:pPr>
        <w:pStyle w:val="BodyText"/>
        <w:spacing w:after="0"/>
        <w:jc w:val="left"/>
        <w:rPr>
          <w:rFonts w:ascii="Arial" w:hAnsi="Arial" w:cs="Arial"/>
          <w:sz w:val="20"/>
          <w:szCs w:val="20"/>
        </w:rPr>
      </w:pPr>
    </w:p>
    <w:p w:rsidR="00A33DA5" w:rsidRPr="007C3A61" w:rsidRDefault="00A33DA5" w:rsidP="00A33DA5">
      <w:pPr>
        <w:pStyle w:val="Scheme11L3"/>
        <w:numPr>
          <w:ilvl w:val="0"/>
          <w:numId w:val="0"/>
        </w:numPr>
        <w:spacing w:after="0"/>
        <w:ind w:left="2160" w:hanging="720"/>
        <w:jc w:val="left"/>
        <w:rPr>
          <w:rFonts w:ascii="Arial" w:hAnsi="Arial" w:cs="Arial"/>
          <w:sz w:val="20"/>
        </w:rPr>
      </w:pPr>
      <w:r w:rsidRPr="007C3A61">
        <w:rPr>
          <w:rFonts w:ascii="Arial" w:hAnsi="Arial" w:cs="Arial"/>
          <w:sz w:val="20"/>
        </w:rPr>
        <w:t>(vii)</w:t>
      </w:r>
      <w:r w:rsidRPr="007C3A61">
        <w:rPr>
          <w:rFonts w:ascii="Arial" w:hAnsi="Arial" w:cs="Arial"/>
          <w:sz w:val="20"/>
        </w:rPr>
        <w:tab/>
        <w:t xml:space="preserve">Following the Transfer, Borrower and Pledgor </w:t>
      </w:r>
      <w:r w:rsidR="0095391E" w:rsidRPr="007C3A61">
        <w:rPr>
          <w:rFonts w:ascii="Arial" w:hAnsi="Arial" w:cs="Arial"/>
          <w:sz w:val="20"/>
        </w:rPr>
        <w:t xml:space="preserve">will </w:t>
      </w:r>
      <w:r w:rsidRPr="007C3A61">
        <w:rPr>
          <w:rFonts w:ascii="Arial" w:hAnsi="Arial" w:cs="Arial"/>
          <w:sz w:val="20"/>
        </w:rPr>
        <w:t>continue to mee</w:t>
      </w:r>
      <w:r w:rsidR="0095391E" w:rsidRPr="007C3A61">
        <w:rPr>
          <w:rFonts w:ascii="Arial" w:hAnsi="Arial" w:cs="Arial"/>
          <w:sz w:val="20"/>
        </w:rPr>
        <w:t>t</w:t>
      </w:r>
      <w:r w:rsidRPr="007C3A61">
        <w:rPr>
          <w:rFonts w:ascii="Arial" w:hAnsi="Arial" w:cs="Arial"/>
          <w:sz w:val="20"/>
        </w:rPr>
        <w:t xml:space="preserve"> the requirements of Section 6.13.</w:t>
      </w:r>
    </w:p>
    <w:p w:rsidR="00A33DA5" w:rsidRPr="007C3A61" w:rsidRDefault="00A33DA5" w:rsidP="00A33DA5">
      <w:pPr>
        <w:pStyle w:val="Scheme11L3"/>
        <w:numPr>
          <w:ilvl w:val="0"/>
          <w:numId w:val="0"/>
        </w:numPr>
        <w:spacing w:after="0"/>
        <w:ind w:left="2160" w:hanging="720"/>
        <w:jc w:val="left"/>
        <w:rPr>
          <w:rFonts w:ascii="Arial" w:hAnsi="Arial" w:cs="Arial"/>
          <w:sz w:val="20"/>
        </w:rPr>
      </w:pPr>
    </w:p>
    <w:p w:rsidR="00A33DA5" w:rsidRPr="007C3A61" w:rsidRDefault="0095391E" w:rsidP="0095391E">
      <w:pPr>
        <w:pStyle w:val="BodyText"/>
        <w:spacing w:after="0"/>
        <w:ind w:left="1440" w:hanging="720"/>
        <w:jc w:val="left"/>
        <w:rPr>
          <w:rFonts w:ascii="Arial" w:hAnsi="Arial" w:cs="Arial"/>
          <w:sz w:val="20"/>
          <w:szCs w:val="20"/>
        </w:rPr>
      </w:pPr>
      <w:r w:rsidRPr="007C3A61">
        <w:rPr>
          <w:rFonts w:ascii="Arial" w:hAnsi="Arial" w:cs="Arial"/>
          <w:sz w:val="20"/>
          <w:szCs w:val="20"/>
        </w:rPr>
        <w:t>(e)</w:t>
      </w:r>
      <w:r w:rsidRPr="007C3A61">
        <w:rPr>
          <w:rFonts w:ascii="Arial" w:hAnsi="Arial" w:cs="Arial"/>
          <w:sz w:val="20"/>
          <w:szCs w:val="20"/>
        </w:rPr>
        <w:tab/>
      </w:r>
      <w:r w:rsidR="00A33DA5" w:rsidRPr="007C3A61">
        <w:rPr>
          <w:rFonts w:ascii="Arial" w:hAnsi="Arial" w:cs="Arial"/>
          <w:sz w:val="20"/>
          <w:szCs w:val="20"/>
        </w:rPr>
        <w:t>Borrower, Pledgor, Guarantor, and transferee(s) execute such additional documents as Lender may require to evidence the Transfer</w:t>
      </w:r>
      <w:r w:rsidRPr="007C3A61">
        <w:rPr>
          <w:rFonts w:ascii="Arial" w:hAnsi="Arial" w:cs="Arial"/>
          <w:sz w:val="20"/>
          <w:szCs w:val="20"/>
        </w:rPr>
        <w:t>, provided there will not be any adjustment to the rate at which the Indebtedness bears interest or to any other economic terms of the Indebtedness set forth in the Note.</w:t>
      </w:r>
    </w:p>
    <w:p w:rsidR="00A33DA5" w:rsidRPr="007C3A61" w:rsidRDefault="00A33DA5" w:rsidP="0095391E">
      <w:pPr>
        <w:pStyle w:val="BodyText"/>
        <w:spacing w:after="0"/>
        <w:rPr>
          <w:rFonts w:ascii="Arial" w:hAnsi="Arial" w:cs="Arial"/>
          <w:sz w:val="20"/>
          <w:szCs w:val="20"/>
        </w:rPr>
      </w:pPr>
    </w:p>
    <w:p w:rsidR="00A33DA5" w:rsidRPr="007C3A61" w:rsidRDefault="00A33DA5" w:rsidP="0095391E">
      <w:pPr>
        <w:pStyle w:val="BodyText"/>
        <w:spacing w:after="0"/>
        <w:ind w:left="1440" w:hanging="720"/>
        <w:jc w:val="left"/>
        <w:rPr>
          <w:rFonts w:ascii="Arial" w:hAnsi="Arial" w:cs="Arial"/>
          <w:sz w:val="20"/>
          <w:szCs w:val="20"/>
        </w:rPr>
      </w:pPr>
      <w:r w:rsidRPr="007C3A61">
        <w:rPr>
          <w:rFonts w:ascii="Arial" w:hAnsi="Arial" w:cs="Arial"/>
          <w:sz w:val="20"/>
          <w:szCs w:val="20"/>
        </w:rPr>
        <w:t>(</w:t>
      </w:r>
      <w:r w:rsidR="0095391E" w:rsidRPr="007C3A61">
        <w:rPr>
          <w:rFonts w:ascii="Arial" w:hAnsi="Arial" w:cs="Arial"/>
          <w:sz w:val="20"/>
          <w:szCs w:val="20"/>
        </w:rPr>
        <w:t>f)</w:t>
      </w:r>
      <w:r w:rsidRPr="007C3A61">
        <w:rPr>
          <w:rFonts w:ascii="Arial" w:hAnsi="Arial" w:cs="Arial"/>
          <w:sz w:val="20"/>
          <w:szCs w:val="20"/>
        </w:rPr>
        <w:tab/>
        <w:t>Lender has received such legal opinions as Lender deems necessary, including an opinion that the assignment and assumption of the Loan Documents has been duly authorized, executed, and delivered and that the assignment documents are enforceable as the obligations of Borrower, Pledgor, Guarantor, and transferee(s), as applicable.</w:t>
      </w:r>
    </w:p>
    <w:p w:rsidR="00A33DA5" w:rsidRPr="007C3A61" w:rsidRDefault="00A33DA5" w:rsidP="0095391E">
      <w:pPr>
        <w:pStyle w:val="BodyText"/>
        <w:spacing w:after="0"/>
        <w:ind w:left="1440" w:hanging="720"/>
        <w:jc w:val="left"/>
        <w:rPr>
          <w:rFonts w:ascii="Arial" w:hAnsi="Arial" w:cs="Arial"/>
          <w:sz w:val="20"/>
          <w:szCs w:val="20"/>
        </w:rPr>
      </w:pPr>
    </w:p>
    <w:p w:rsidR="00A22A11" w:rsidRPr="007C3A61" w:rsidRDefault="00A33DA5" w:rsidP="0095391E">
      <w:pPr>
        <w:pStyle w:val="BodyText"/>
        <w:spacing w:after="0"/>
        <w:ind w:left="1440" w:hanging="720"/>
        <w:jc w:val="left"/>
        <w:rPr>
          <w:rFonts w:ascii="Arial" w:hAnsi="Arial" w:cs="Arial"/>
          <w:sz w:val="20"/>
          <w:szCs w:val="20"/>
        </w:rPr>
      </w:pPr>
      <w:r w:rsidRPr="007C3A61">
        <w:rPr>
          <w:rFonts w:ascii="Arial" w:hAnsi="Arial" w:cs="Arial"/>
          <w:sz w:val="20"/>
          <w:szCs w:val="20"/>
        </w:rPr>
        <w:lastRenderedPageBreak/>
        <w:t xml:space="preserve"> </w:t>
      </w:r>
      <w:r w:rsidR="0095391E" w:rsidRPr="007C3A61">
        <w:rPr>
          <w:rFonts w:ascii="Arial" w:hAnsi="Arial" w:cs="Arial"/>
          <w:sz w:val="20"/>
          <w:szCs w:val="20"/>
        </w:rPr>
        <w:t>(g</w:t>
      </w:r>
      <w:r w:rsidRPr="007C3A61">
        <w:rPr>
          <w:rFonts w:ascii="Arial" w:hAnsi="Arial" w:cs="Arial"/>
          <w:sz w:val="20"/>
          <w:szCs w:val="20"/>
        </w:rPr>
        <w:t>)</w:t>
      </w:r>
      <w:r w:rsidRPr="007C3A61">
        <w:rPr>
          <w:rFonts w:ascii="Arial" w:hAnsi="Arial" w:cs="Arial"/>
          <w:sz w:val="20"/>
          <w:szCs w:val="20"/>
        </w:rPr>
        <w:tab/>
      </w:r>
      <w:r w:rsidR="00A22A11" w:rsidRPr="007C3A61">
        <w:rPr>
          <w:rFonts w:ascii="Arial" w:hAnsi="Arial" w:cs="Arial"/>
          <w:sz w:val="20"/>
          <w:szCs w:val="20"/>
        </w:rPr>
        <w:t xml:space="preserve">Borrower pays or reimburses Lender, upon demand, for all costs and expenses, including all Attorneys’ Fees and Costs, incurred by Lender in connection with </w:t>
      </w:r>
      <w:r w:rsidR="0095391E" w:rsidRPr="007C3A61">
        <w:rPr>
          <w:rFonts w:ascii="Arial" w:hAnsi="Arial" w:cs="Arial"/>
          <w:sz w:val="20"/>
          <w:szCs w:val="20"/>
        </w:rPr>
        <w:t>the</w:t>
      </w:r>
      <w:r w:rsidR="00A22A11" w:rsidRPr="007C3A61">
        <w:rPr>
          <w:rFonts w:ascii="Arial" w:hAnsi="Arial" w:cs="Arial"/>
          <w:sz w:val="20"/>
          <w:szCs w:val="20"/>
        </w:rPr>
        <w:t xml:space="preserve"> Transfer</w:t>
      </w:r>
      <w:r w:rsidR="0095391E" w:rsidRPr="007C3A61">
        <w:rPr>
          <w:rFonts w:ascii="Arial" w:hAnsi="Arial" w:cs="Arial"/>
          <w:sz w:val="20"/>
          <w:szCs w:val="20"/>
        </w:rPr>
        <w:t>,</w:t>
      </w:r>
      <w:r w:rsidRPr="007C3A61">
        <w:rPr>
          <w:rFonts w:ascii="Arial" w:hAnsi="Arial" w:cs="Arial"/>
          <w:sz w:val="20"/>
          <w:szCs w:val="20"/>
        </w:rPr>
        <w:t xml:space="preserve"> and pays Lender the </w:t>
      </w:r>
      <w:r w:rsidR="00A22A11" w:rsidRPr="007C3A61">
        <w:rPr>
          <w:rFonts w:ascii="Arial" w:hAnsi="Arial" w:cs="Arial"/>
          <w:sz w:val="20"/>
          <w:szCs w:val="20"/>
        </w:rPr>
        <w:t>Transfer Fee.</w:t>
      </w:r>
    </w:p>
    <w:p w:rsidR="00A22A11" w:rsidRPr="007C3A61" w:rsidRDefault="00A22A11" w:rsidP="00A22A11">
      <w:pPr>
        <w:pStyle w:val="BodyText"/>
        <w:spacing w:after="0"/>
        <w:rPr>
          <w:rFonts w:ascii="Arial" w:hAnsi="Arial" w:cs="Arial"/>
          <w:sz w:val="20"/>
          <w:szCs w:val="20"/>
        </w:rPr>
      </w:pPr>
    </w:p>
    <w:p w:rsidR="00350A12" w:rsidRPr="007C3A61" w:rsidRDefault="00350A12" w:rsidP="007B3594">
      <w:pPr>
        <w:pStyle w:val="BodyText"/>
        <w:spacing w:after="0"/>
        <w:ind w:left="2160"/>
        <w:rPr>
          <w:rFonts w:ascii="Arial" w:hAnsi="Arial" w:cs="Arial"/>
          <w:sz w:val="20"/>
          <w:szCs w:val="20"/>
        </w:rPr>
      </w:pPr>
    </w:p>
    <w:p w:rsidR="00C872A1" w:rsidRPr="007C3A61" w:rsidRDefault="00C872A1">
      <w:pPr>
        <w:pStyle w:val="HeadingJustified"/>
        <w:spacing w:after="0"/>
        <w:jc w:val="left"/>
        <w:rPr>
          <w:rFonts w:ascii="Arial" w:hAnsi="Arial" w:cs="Arial"/>
          <w:sz w:val="20"/>
          <w:szCs w:val="20"/>
        </w:rPr>
      </w:pPr>
      <w:r w:rsidRPr="007C3A61">
        <w:rPr>
          <w:rFonts w:ascii="Arial" w:hAnsi="Arial" w:cs="Arial"/>
          <w:sz w:val="20"/>
          <w:szCs w:val="20"/>
        </w:rPr>
        <w:t>ARTICLE VIII</w:t>
      </w:r>
      <w:r w:rsidR="00BA6998" w:rsidRPr="007C3A61">
        <w:rPr>
          <w:rFonts w:ascii="Arial" w:hAnsi="Arial" w:cs="Arial"/>
          <w:sz w:val="20"/>
          <w:szCs w:val="20"/>
        </w:rPr>
        <w:tab/>
      </w:r>
      <w:r w:rsidR="00EB3CC9" w:rsidRPr="007C3A61">
        <w:rPr>
          <w:rFonts w:ascii="Arial" w:hAnsi="Arial" w:cs="Arial"/>
          <w:sz w:val="20"/>
          <w:szCs w:val="20"/>
        </w:rPr>
        <w:t xml:space="preserve">EVENTS </w:t>
      </w:r>
      <w:r w:rsidRPr="007C3A61">
        <w:rPr>
          <w:rFonts w:ascii="Arial" w:hAnsi="Arial" w:cs="Arial"/>
          <w:sz w:val="20"/>
          <w:szCs w:val="20"/>
        </w:rPr>
        <w:t>OF DEFAULT AND REMEDIES.</w:t>
      </w:r>
    </w:p>
    <w:p w:rsidR="00FE254D" w:rsidRPr="007C3A61" w:rsidRDefault="00FE254D" w:rsidP="00A647CA">
      <w:pPr>
        <w:spacing w:after="0"/>
        <w:rPr>
          <w:rFonts w:ascii="Arial" w:hAnsi="Arial" w:cs="Arial"/>
          <w:sz w:val="20"/>
          <w:szCs w:val="20"/>
        </w:rPr>
      </w:pPr>
    </w:p>
    <w:p w:rsidR="00C872A1" w:rsidRPr="007C3A61" w:rsidRDefault="00C16005" w:rsidP="00517B90">
      <w:pPr>
        <w:pStyle w:val="NormalHangingIndent1"/>
        <w:spacing w:after="0"/>
        <w:rPr>
          <w:rFonts w:ascii="Arial" w:hAnsi="Arial" w:cs="Arial"/>
          <w:sz w:val="20"/>
          <w:szCs w:val="20"/>
        </w:rPr>
      </w:pPr>
      <w:r w:rsidRPr="007C3A61">
        <w:rPr>
          <w:rFonts w:ascii="Arial" w:hAnsi="Arial" w:cs="Arial"/>
          <w:b/>
          <w:sz w:val="20"/>
          <w:szCs w:val="20"/>
        </w:rPr>
        <w:t>8</w:t>
      </w:r>
      <w:r w:rsidR="00C872A1" w:rsidRPr="007C3A61">
        <w:rPr>
          <w:rFonts w:ascii="Arial" w:hAnsi="Arial" w:cs="Arial"/>
          <w:b/>
          <w:sz w:val="20"/>
          <w:szCs w:val="20"/>
        </w:rPr>
        <w:t>.01</w:t>
      </w:r>
      <w:r w:rsidR="00C872A1" w:rsidRPr="007C3A61">
        <w:rPr>
          <w:rFonts w:ascii="Arial" w:hAnsi="Arial" w:cs="Arial"/>
          <w:b/>
          <w:sz w:val="20"/>
          <w:szCs w:val="20"/>
        </w:rPr>
        <w:tab/>
        <w:t>Events of Default.</w:t>
      </w:r>
      <w:r w:rsidR="00C872A1" w:rsidRPr="007C3A61">
        <w:rPr>
          <w:rFonts w:ascii="Arial" w:hAnsi="Arial" w:cs="Arial"/>
          <w:sz w:val="20"/>
          <w:szCs w:val="20"/>
        </w:rPr>
        <w:t xml:space="preserve"> </w:t>
      </w:r>
      <w:r w:rsidR="006C6722" w:rsidRPr="007C3A61">
        <w:rPr>
          <w:rFonts w:ascii="Arial" w:hAnsi="Arial" w:cs="Arial"/>
          <w:sz w:val="20"/>
          <w:szCs w:val="20"/>
        </w:rPr>
        <w:t xml:space="preserve"> </w:t>
      </w:r>
      <w:r w:rsidR="00C872A1" w:rsidRPr="007C3A61">
        <w:rPr>
          <w:rFonts w:ascii="Arial" w:hAnsi="Arial" w:cs="Arial"/>
          <w:sz w:val="20"/>
          <w:szCs w:val="20"/>
        </w:rPr>
        <w:t xml:space="preserve">The occurrence of any one or more of the following will constitute an </w:t>
      </w:r>
      <w:r w:rsidR="003E49BD" w:rsidRPr="007C3A61">
        <w:rPr>
          <w:rFonts w:ascii="Arial" w:hAnsi="Arial" w:cs="Arial"/>
          <w:sz w:val="20"/>
          <w:szCs w:val="20"/>
        </w:rPr>
        <w:t>“</w:t>
      </w:r>
      <w:r w:rsidR="00C872A1" w:rsidRPr="007C3A61">
        <w:rPr>
          <w:rFonts w:ascii="Arial" w:hAnsi="Arial" w:cs="Arial"/>
          <w:b/>
          <w:sz w:val="20"/>
          <w:szCs w:val="20"/>
        </w:rPr>
        <w:t>Event of Default</w:t>
      </w:r>
      <w:r w:rsidR="003E49BD" w:rsidRPr="007C3A61">
        <w:rPr>
          <w:rFonts w:ascii="Arial" w:hAnsi="Arial" w:cs="Arial"/>
          <w:sz w:val="20"/>
          <w:szCs w:val="20"/>
        </w:rPr>
        <w:t>”</w:t>
      </w:r>
      <w:r w:rsidR="00C872A1" w:rsidRPr="007C3A61">
        <w:rPr>
          <w:rFonts w:ascii="Arial" w:hAnsi="Arial" w:cs="Arial"/>
          <w:sz w:val="20"/>
          <w:szCs w:val="20"/>
        </w:rPr>
        <w:t xml:space="preserve">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w:t>
      </w:r>
    </w:p>
    <w:p w:rsidR="00FE254D" w:rsidRPr="007C3A61" w:rsidRDefault="00FE254D" w:rsidP="00A647CA">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Borrower </w:t>
      </w:r>
      <w:r w:rsidR="002A2BC6" w:rsidRPr="007C3A61">
        <w:rPr>
          <w:rFonts w:ascii="Arial" w:hAnsi="Arial" w:cs="Arial"/>
          <w:sz w:val="20"/>
          <w:szCs w:val="20"/>
        </w:rPr>
        <w:t xml:space="preserve">fails </w:t>
      </w:r>
      <w:r w:rsidRPr="007C3A61">
        <w:rPr>
          <w:rFonts w:ascii="Arial" w:hAnsi="Arial" w:cs="Arial"/>
          <w:sz w:val="20"/>
          <w:szCs w:val="20"/>
        </w:rPr>
        <w:t xml:space="preserve">to pay or deposit when due any amount required by the Note,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or any other Loa</w:t>
      </w:r>
      <w:r w:rsidR="00833908" w:rsidRPr="007C3A61">
        <w:rPr>
          <w:rFonts w:ascii="Arial" w:hAnsi="Arial" w:cs="Arial"/>
          <w:sz w:val="20"/>
          <w:szCs w:val="20"/>
        </w:rPr>
        <w:t>n Document.</w:t>
      </w:r>
    </w:p>
    <w:p w:rsidR="00FE254D" w:rsidRPr="007C3A61" w:rsidRDefault="00FE254D">
      <w:pPr>
        <w:spacing w:after="0"/>
        <w:rPr>
          <w:rFonts w:ascii="Arial" w:hAnsi="Arial" w:cs="Arial"/>
          <w:sz w:val="20"/>
          <w:szCs w:val="20"/>
        </w:rPr>
      </w:pPr>
    </w:p>
    <w:p w:rsidR="00964A53" w:rsidRPr="007C3A61" w:rsidRDefault="00674C32" w:rsidP="005104B7">
      <w:pPr>
        <w:pStyle w:val="NormalHangingIndent2"/>
        <w:spacing w:after="0"/>
        <w:rPr>
          <w:rFonts w:ascii="Arial" w:hAnsi="Arial" w:cs="Arial"/>
          <w:sz w:val="20"/>
          <w:szCs w:val="20"/>
        </w:rPr>
      </w:pPr>
      <w:r w:rsidRPr="007C3A61">
        <w:rPr>
          <w:rFonts w:ascii="Arial" w:hAnsi="Arial" w:cs="Arial"/>
          <w:sz w:val="20"/>
          <w:szCs w:val="20"/>
        </w:rPr>
        <w:t>(</w:t>
      </w:r>
      <w:r w:rsidR="00964A53" w:rsidRPr="007C3A61">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t>Borrower or any of its officers, directors, trustees, general partners</w:t>
      </w:r>
      <w:r w:rsidR="00F73A5C" w:rsidRPr="007C3A61">
        <w:rPr>
          <w:rFonts w:ascii="Arial" w:hAnsi="Arial" w:cs="Arial"/>
          <w:sz w:val="20"/>
          <w:szCs w:val="20"/>
        </w:rPr>
        <w:t>,</w:t>
      </w:r>
      <w:r w:rsidRPr="007C3A61">
        <w:rPr>
          <w:rFonts w:ascii="Arial" w:hAnsi="Arial" w:cs="Arial"/>
          <w:sz w:val="20"/>
          <w:szCs w:val="20"/>
        </w:rPr>
        <w:t xml:space="preserve"> or managers</w:t>
      </w:r>
      <w:r w:rsidR="00F73A5C" w:rsidRPr="007C3A61">
        <w:rPr>
          <w:rFonts w:ascii="Arial" w:hAnsi="Arial" w:cs="Arial"/>
          <w:sz w:val="20"/>
          <w:szCs w:val="20"/>
        </w:rPr>
        <w:t>,</w:t>
      </w:r>
      <w:r w:rsidRPr="007C3A61">
        <w:rPr>
          <w:rFonts w:ascii="Arial" w:hAnsi="Arial" w:cs="Arial"/>
          <w:sz w:val="20"/>
          <w:szCs w:val="20"/>
        </w:rPr>
        <w:t xml:space="preserve"> or any Guarantor</w:t>
      </w:r>
      <w:r w:rsidR="00F73A5C" w:rsidRPr="007C3A61">
        <w:rPr>
          <w:rFonts w:ascii="Arial" w:hAnsi="Arial" w:cs="Arial"/>
          <w:sz w:val="20"/>
          <w:szCs w:val="20"/>
        </w:rPr>
        <w:t>,</w:t>
      </w:r>
      <w:r w:rsidRPr="007C3A61">
        <w:rPr>
          <w:rFonts w:ascii="Arial" w:hAnsi="Arial" w:cs="Arial"/>
          <w:sz w:val="20"/>
          <w:szCs w:val="20"/>
        </w:rPr>
        <w:t xml:space="preserve"> commits fraud or </w:t>
      </w:r>
      <w:r w:rsidR="00D77D5D" w:rsidRPr="007C3A61">
        <w:rPr>
          <w:rFonts w:ascii="Arial" w:hAnsi="Arial" w:cs="Arial"/>
          <w:sz w:val="20"/>
          <w:szCs w:val="20"/>
        </w:rPr>
        <w:t xml:space="preserve">makes </w:t>
      </w:r>
      <w:r w:rsidRPr="007C3A61">
        <w:rPr>
          <w:rFonts w:ascii="Arial" w:hAnsi="Arial" w:cs="Arial"/>
          <w:sz w:val="20"/>
          <w:szCs w:val="20"/>
        </w:rPr>
        <w:t>a material misrepresentation or material omission in connection with</w:t>
      </w:r>
      <w:r w:rsidR="00F73A5C" w:rsidRPr="007C3A61">
        <w:rPr>
          <w:rFonts w:ascii="Arial" w:hAnsi="Arial" w:cs="Arial"/>
          <w:sz w:val="20"/>
          <w:szCs w:val="20"/>
        </w:rPr>
        <w:t xml:space="preserve"> any of the following:</w:t>
      </w:r>
    </w:p>
    <w:p w:rsidR="00964A53" w:rsidRPr="007C3A61" w:rsidRDefault="00964A53" w:rsidP="005104B7">
      <w:pPr>
        <w:pStyle w:val="NormalHangingIndent2"/>
        <w:spacing w:after="0"/>
        <w:rPr>
          <w:rFonts w:ascii="Arial" w:hAnsi="Arial" w:cs="Arial"/>
          <w:sz w:val="20"/>
          <w:szCs w:val="20"/>
        </w:rPr>
      </w:pPr>
    </w:p>
    <w:p w:rsidR="00964A53" w:rsidRPr="007C3A61" w:rsidRDefault="00674C32">
      <w:pPr>
        <w:pStyle w:val="NormalHangingIndent2"/>
        <w:spacing w:after="0"/>
        <w:ind w:left="2160"/>
        <w:jc w:val="left"/>
        <w:rPr>
          <w:rFonts w:ascii="Arial" w:hAnsi="Arial" w:cs="Arial"/>
          <w:sz w:val="20"/>
          <w:szCs w:val="20"/>
        </w:rPr>
      </w:pPr>
      <w:r w:rsidRPr="007C3A61">
        <w:rPr>
          <w:rFonts w:ascii="Arial" w:hAnsi="Arial" w:cs="Arial"/>
          <w:sz w:val="20"/>
          <w:szCs w:val="20"/>
        </w:rPr>
        <w:t xml:space="preserve">(i) </w:t>
      </w:r>
      <w:r w:rsidR="00964A53" w:rsidRPr="007C3A61">
        <w:rPr>
          <w:rFonts w:ascii="Arial" w:hAnsi="Arial" w:cs="Arial"/>
          <w:sz w:val="20"/>
          <w:szCs w:val="20"/>
        </w:rPr>
        <w:tab/>
      </w:r>
      <w:r w:rsidR="00F73A5C" w:rsidRPr="007C3A61">
        <w:rPr>
          <w:rFonts w:ascii="Arial" w:hAnsi="Arial" w:cs="Arial"/>
          <w:sz w:val="20"/>
          <w:szCs w:val="20"/>
        </w:rPr>
        <w:t>T</w:t>
      </w:r>
      <w:r w:rsidRPr="007C3A61">
        <w:rPr>
          <w:rFonts w:ascii="Arial" w:hAnsi="Arial" w:cs="Arial"/>
          <w:sz w:val="20"/>
          <w:szCs w:val="20"/>
        </w:rPr>
        <w:t>he application for or creation of the Indebtedness</w:t>
      </w:r>
      <w:r w:rsidR="00F73A5C" w:rsidRPr="007C3A61">
        <w:rPr>
          <w:rFonts w:ascii="Arial" w:hAnsi="Arial" w:cs="Arial"/>
          <w:sz w:val="20"/>
          <w:szCs w:val="20"/>
        </w:rPr>
        <w:t>.</w:t>
      </w:r>
      <w:r w:rsidR="00964A53" w:rsidRPr="007C3A61">
        <w:rPr>
          <w:rFonts w:ascii="Arial" w:hAnsi="Arial" w:cs="Arial"/>
          <w:sz w:val="20"/>
          <w:szCs w:val="20"/>
        </w:rPr>
        <w:br/>
      </w:r>
    </w:p>
    <w:p w:rsidR="00964A53" w:rsidRPr="007C3A61" w:rsidRDefault="00674C32">
      <w:pPr>
        <w:pStyle w:val="NormalHangingIndent2"/>
        <w:spacing w:after="0"/>
        <w:ind w:left="2160"/>
        <w:jc w:val="left"/>
        <w:rPr>
          <w:rFonts w:ascii="Arial" w:hAnsi="Arial" w:cs="Arial"/>
          <w:sz w:val="20"/>
          <w:szCs w:val="20"/>
        </w:rPr>
      </w:pPr>
      <w:r w:rsidRPr="007C3A61">
        <w:rPr>
          <w:rFonts w:ascii="Arial" w:hAnsi="Arial" w:cs="Arial"/>
          <w:sz w:val="20"/>
          <w:szCs w:val="20"/>
        </w:rPr>
        <w:t xml:space="preserve">(ii) </w:t>
      </w:r>
      <w:r w:rsidR="00964A53" w:rsidRPr="007C3A61">
        <w:rPr>
          <w:rFonts w:ascii="Arial" w:hAnsi="Arial" w:cs="Arial"/>
          <w:sz w:val="20"/>
          <w:szCs w:val="20"/>
        </w:rPr>
        <w:tab/>
      </w:r>
      <w:r w:rsidR="00F73A5C" w:rsidRPr="007C3A61">
        <w:rPr>
          <w:rFonts w:ascii="Arial" w:hAnsi="Arial" w:cs="Arial"/>
          <w:sz w:val="20"/>
          <w:szCs w:val="20"/>
        </w:rPr>
        <w:t>A</w:t>
      </w:r>
      <w:r w:rsidRPr="007C3A61">
        <w:rPr>
          <w:rFonts w:ascii="Arial" w:hAnsi="Arial" w:cs="Arial"/>
          <w:sz w:val="20"/>
          <w:szCs w:val="20"/>
        </w:rPr>
        <w:t>ny financial statement, Rent Schedule or other report or information provided to Lender during the term of the Indebtedness</w:t>
      </w:r>
      <w:r w:rsidR="00F73A5C" w:rsidRPr="007C3A61">
        <w:rPr>
          <w:rFonts w:ascii="Arial" w:hAnsi="Arial" w:cs="Arial"/>
          <w:sz w:val="20"/>
          <w:szCs w:val="20"/>
        </w:rPr>
        <w:t>.</w:t>
      </w:r>
      <w:r w:rsidR="00964A53" w:rsidRPr="007C3A61">
        <w:rPr>
          <w:rFonts w:ascii="Arial" w:hAnsi="Arial" w:cs="Arial"/>
          <w:sz w:val="20"/>
          <w:szCs w:val="20"/>
        </w:rPr>
        <w:br/>
      </w:r>
    </w:p>
    <w:p w:rsidR="00674C32" w:rsidRPr="007C3A61" w:rsidRDefault="00674C32" w:rsidP="005104B7">
      <w:pPr>
        <w:pStyle w:val="NormalHangingIndent2"/>
        <w:spacing w:after="0"/>
        <w:ind w:left="2160"/>
        <w:rPr>
          <w:rFonts w:ascii="Arial" w:hAnsi="Arial" w:cs="Arial"/>
          <w:sz w:val="20"/>
          <w:szCs w:val="20"/>
        </w:rPr>
      </w:pPr>
      <w:r w:rsidRPr="007C3A61">
        <w:rPr>
          <w:rFonts w:ascii="Arial" w:hAnsi="Arial" w:cs="Arial"/>
          <w:sz w:val="20"/>
          <w:szCs w:val="20"/>
        </w:rPr>
        <w:t xml:space="preserve">(iii) </w:t>
      </w:r>
      <w:r w:rsidR="00964A53" w:rsidRPr="007C3A61">
        <w:rPr>
          <w:rFonts w:ascii="Arial" w:hAnsi="Arial" w:cs="Arial"/>
          <w:sz w:val="20"/>
          <w:szCs w:val="20"/>
        </w:rPr>
        <w:tab/>
      </w:r>
      <w:r w:rsidR="00F73A5C" w:rsidRPr="007C3A61">
        <w:rPr>
          <w:rFonts w:ascii="Arial" w:hAnsi="Arial" w:cs="Arial"/>
          <w:sz w:val="20"/>
          <w:szCs w:val="20"/>
        </w:rPr>
        <w:t>A</w:t>
      </w:r>
      <w:r w:rsidRPr="007C3A61">
        <w:rPr>
          <w:rFonts w:ascii="Arial" w:hAnsi="Arial" w:cs="Arial"/>
          <w:sz w:val="20"/>
          <w:szCs w:val="20"/>
        </w:rPr>
        <w:t>ny request for Lender’s consent to any proposed action, including a request for disbursement of funds under this Loan Agreement</w:t>
      </w:r>
      <w:r w:rsidR="00E253B8" w:rsidRPr="007C3A61">
        <w:rPr>
          <w:rFonts w:ascii="Arial" w:hAnsi="Arial" w:cs="Arial"/>
          <w:sz w:val="20"/>
          <w:szCs w:val="20"/>
        </w:rPr>
        <w:t xml:space="preserve"> or a release of a Mortgaged Property</w:t>
      </w:r>
      <w:r w:rsidRPr="007C3A61">
        <w:rPr>
          <w:rFonts w:ascii="Arial" w:hAnsi="Arial" w:cs="Arial"/>
          <w:sz w:val="20"/>
          <w:szCs w:val="20"/>
        </w:rPr>
        <w:t>.</w:t>
      </w:r>
    </w:p>
    <w:p w:rsidR="00674C32" w:rsidRPr="007C3A61" w:rsidRDefault="00674C32" w:rsidP="005104B7">
      <w:pPr>
        <w:pStyle w:val="NormalHangingIndent2"/>
        <w:spacing w:after="0"/>
        <w:rPr>
          <w:rFonts w:ascii="Arial" w:hAnsi="Arial" w:cs="Arial"/>
          <w:sz w:val="20"/>
          <w:szCs w:val="20"/>
        </w:rPr>
      </w:pPr>
      <w:r w:rsidRPr="007C3A61">
        <w:rPr>
          <w:rFonts w:ascii="Arial" w:hAnsi="Arial" w:cs="Arial"/>
          <w:sz w:val="20"/>
          <w:szCs w:val="20"/>
        </w:rPr>
        <w:t xml:space="preserve"> </w:t>
      </w:r>
    </w:p>
    <w:p w:rsidR="00964A53" w:rsidRPr="007C3A61" w:rsidRDefault="00964A53"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Borrower has made any representation or warranty in this Loan Agreement that is false or misleading in any material respect.</w:t>
      </w:r>
    </w:p>
    <w:p w:rsidR="00964A53" w:rsidRPr="007C3A61" w:rsidRDefault="00964A53">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964A53" w:rsidRPr="007C3A61">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t xml:space="preserve">Borrower </w:t>
      </w:r>
      <w:r w:rsidR="002A2BC6" w:rsidRPr="007C3A61">
        <w:rPr>
          <w:rFonts w:ascii="Arial" w:hAnsi="Arial" w:cs="Arial"/>
          <w:sz w:val="20"/>
          <w:szCs w:val="20"/>
        </w:rPr>
        <w:t xml:space="preserve">fails </w:t>
      </w:r>
      <w:r w:rsidRPr="007C3A61">
        <w:rPr>
          <w:rFonts w:ascii="Arial" w:hAnsi="Arial" w:cs="Arial"/>
          <w:sz w:val="20"/>
          <w:szCs w:val="20"/>
        </w:rPr>
        <w:t>to maintain the Insurance co</w:t>
      </w:r>
      <w:r w:rsidR="00833908" w:rsidRPr="007C3A61">
        <w:rPr>
          <w:rFonts w:ascii="Arial" w:hAnsi="Arial" w:cs="Arial"/>
          <w:sz w:val="20"/>
          <w:szCs w:val="20"/>
        </w:rPr>
        <w:t xml:space="preserve">verage required by </w:t>
      </w:r>
      <w:r w:rsidR="006647CD" w:rsidRPr="007C3A61">
        <w:rPr>
          <w:rFonts w:ascii="Arial" w:hAnsi="Arial" w:cs="Arial"/>
          <w:sz w:val="20"/>
          <w:szCs w:val="20"/>
        </w:rPr>
        <w:t>Section</w:t>
      </w:r>
      <w:r w:rsidR="003A70D8" w:rsidRPr="007C3A61">
        <w:rPr>
          <w:rFonts w:ascii="Arial" w:hAnsi="Arial" w:cs="Arial"/>
          <w:sz w:val="20"/>
          <w:szCs w:val="20"/>
        </w:rPr>
        <w:t xml:space="preserve"> </w:t>
      </w:r>
      <w:r w:rsidR="00833908" w:rsidRPr="007C3A61">
        <w:rPr>
          <w:rFonts w:ascii="Arial" w:hAnsi="Arial" w:cs="Arial"/>
          <w:sz w:val="20"/>
          <w:szCs w:val="20"/>
        </w:rPr>
        <w:t>6.10.</w:t>
      </w:r>
    </w:p>
    <w:p w:rsidR="00FE254D" w:rsidRPr="007C3A61" w:rsidRDefault="00FE254D">
      <w:pPr>
        <w:spacing w:after="0"/>
        <w:rPr>
          <w:rFonts w:ascii="Arial" w:hAnsi="Arial" w:cs="Arial"/>
          <w:sz w:val="20"/>
          <w:szCs w:val="20"/>
        </w:rPr>
      </w:pPr>
    </w:p>
    <w:p w:rsidR="00F73A5C" w:rsidRPr="007C3A61" w:rsidRDefault="00F73A5C" w:rsidP="00F73A5C">
      <w:pPr>
        <w:pStyle w:val="NormalHangingIndent2"/>
        <w:spacing w:after="0"/>
        <w:rPr>
          <w:rFonts w:ascii="Arial" w:hAnsi="Arial" w:cs="Arial"/>
          <w:sz w:val="20"/>
          <w:szCs w:val="20"/>
        </w:rPr>
      </w:pPr>
      <w:r w:rsidRPr="007C3A61">
        <w:rPr>
          <w:rFonts w:ascii="Arial" w:hAnsi="Arial" w:cs="Arial"/>
          <w:sz w:val="20"/>
          <w:szCs w:val="20"/>
        </w:rPr>
        <w:t>(e)</w:t>
      </w:r>
      <w:r w:rsidRPr="007C3A61">
        <w:rPr>
          <w:rFonts w:ascii="Arial" w:hAnsi="Arial" w:cs="Arial"/>
          <w:sz w:val="20"/>
          <w:szCs w:val="20"/>
        </w:rPr>
        <w:tab/>
        <w:t>Borrower fails to comply with the Condemnation provisions of Section 6.11.</w:t>
      </w:r>
    </w:p>
    <w:p w:rsidR="00F73A5C" w:rsidRPr="007C3A61" w:rsidRDefault="00F73A5C" w:rsidP="00F73A5C">
      <w:pPr>
        <w:pStyle w:val="NormalHangingIndent2"/>
        <w:spacing w:after="0"/>
        <w:rPr>
          <w:rFonts w:ascii="Arial" w:hAnsi="Arial" w:cs="Arial"/>
          <w:sz w:val="20"/>
          <w:szCs w:val="20"/>
        </w:rPr>
      </w:pPr>
    </w:p>
    <w:p w:rsidR="00FE254D" w:rsidRPr="007C3A61" w:rsidRDefault="00C872A1" w:rsidP="00F73A5C">
      <w:pPr>
        <w:pStyle w:val="NormalHangingIndent2"/>
        <w:spacing w:after="0"/>
        <w:rPr>
          <w:rFonts w:ascii="Arial" w:hAnsi="Arial" w:cs="Arial"/>
          <w:sz w:val="20"/>
          <w:szCs w:val="20"/>
        </w:rPr>
      </w:pPr>
      <w:r w:rsidRPr="007C3A61">
        <w:rPr>
          <w:rFonts w:ascii="Arial" w:hAnsi="Arial" w:cs="Arial"/>
          <w:sz w:val="20"/>
          <w:szCs w:val="20"/>
        </w:rPr>
        <w:t>(</w:t>
      </w:r>
      <w:r w:rsidR="00F73A5C"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t xml:space="preserve">Borrower </w:t>
      </w:r>
      <w:r w:rsidR="002A2BC6" w:rsidRPr="007C3A61">
        <w:rPr>
          <w:rFonts w:ascii="Arial" w:hAnsi="Arial" w:cs="Arial"/>
          <w:sz w:val="20"/>
          <w:szCs w:val="20"/>
        </w:rPr>
        <w:t xml:space="preserve">fails </w:t>
      </w:r>
      <w:r w:rsidRPr="007C3A61">
        <w:rPr>
          <w:rFonts w:ascii="Arial" w:hAnsi="Arial" w:cs="Arial"/>
          <w:sz w:val="20"/>
          <w:szCs w:val="20"/>
        </w:rPr>
        <w:t xml:space="preserve">to comply with the provisions of </w:t>
      </w:r>
      <w:r w:rsidR="006647CD" w:rsidRPr="007C3A61">
        <w:rPr>
          <w:rFonts w:ascii="Arial" w:hAnsi="Arial" w:cs="Arial"/>
          <w:sz w:val="20"/>
          <w:szCs w:val="20"/>
        </w:rPr>
        <w:t>Section</w:t>
      </w:r>
      <w:r w:rsidR="003A70D8" w:rsidRPr="007C3A61">
        <w:rPr>
          <w:rFonts w:ascii="Arial" w:hAnsi="Arial" w:cs="Arial"/>
          <w:sz w:val="20"/>
          <w:szCs w:val="20"/>
        </w:rPr>
        <w:t xml:space="preserve"> </w:t>
      </w:r>
      <w:r w:rsidR="00932609" w:rsidRPr="007C3A61">
        <w:rPr>
          <w:rFonts w:ascii="Arial" w:hAnsi="Arial" w:cs="Arial"/>
          <w:sz w:val="20"/>
          <w:szCs w:val="20"/>
        </w:rPr>
        <w:t>6.13</w:t>
      </w:r>
      <w:r w:rsidR="00833908" w:rsidRPr="007C3A61">
        <w:rPr>
          <w:rFonts w:ascii="Arial" w:hAnsi="Arial" w:cs="Arial"/>
          <w:sz w:val="20"/>
          <w:szCs w:val="20"/>
        </w:rPr>
        <w:t>.</w:t>
      </w:r>
    </w:p>
    <w:p w:rsidR="00C872A1" w:rsidRPr="007C3A61" w:rsidRDefault="00C872A1" w:rsidP="005104B7">
      <w:pPr>
        <w:pStyle w:val="NormalHangingIndent2"/>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964A53" w:rsidRPr="007C3A61">
        <w:rPr>
          <w:rFonts w:ascii="Arial" w:hAnsi="Arial" w:cs="Arial"/>
          <w:sz w:val="20"/>
          <w:szCs w:val="20"/>
        </w:rPr>
        <w:t>g</w:t>
      </w:r>
      <w:r w:rsidRPr="007C3A61">
        <w:rPr>
          <w:rFonts w:ascii="Arial" w:hAnsi="Arial" w:cs="Arial"/>
          <w:sz w:val="20"/>
          <w:szCs w:val="20"/>
        </w:rPr>
        <w:t>)</w:t>
      </w:r>
      <w:r w:rsidRPr="007C3A61">
        <w:rPr>
          <w:rFonts w:ascii="Arial" w:hAnsi="Arial" w:cs="Arial"/>
          <w:sz w:val="20"/>
          <w:szCs w:val="20"/>
        </w:rPr>
        <w:tab/>
      </w:r>
      <w:r w:rsidR="00833908" w:rsidRPr="007C3A61">
        <w:rPr>
          <w:rFonts w:ascii="Arial" w:hAnsi="Arial" w:cs="Arial"/>
          <w:sz w:val="20"/>
          <w:szCs w:val="20"/>
        </w:rPr>
        <w:t>A</w:t>
      </w:r>
      <w:r w:rsidRPr="007C3A61">
        <w:rPr>
          <w:rFonts w:ascii="Arial" w:hAnsi="Arial" w:cs="Arial"/>
          <w:sz w:val="20"/>
          <w:szCs w:val="20"/>
        </w:rPr>
        <w:t xml:space="preserve"> Transfer </w:t>
      </w:r>
      <w:r w:rsidR="002A2BC6" w:rsidRPr="007C3A61">
        <w:rPr>
          <w:rFonts w:ascii="Arial" w:hAnsi="Arial" w:cs="Arial"/>
          <w:sz w:val="20"/>
          <w:szCs w:val="20"/>
        </w:rPr>
        <w:t xml:space="preserve">occurs </w:t>
      </w:r>
      <w:r w:rsidRPr="007C3A61">
        <w:rPr>
          <w:rFonts w:ascii="Arial" w:hAnsi="Arial" w:cs="Arial"/>
          <w:sz w:val="20"/>
          <w:szCs w:val="20"/>
        </w:rPr>
        <w:t>that violates the provisions of Article VII, whether or not any actual impairment of Lender</w:t>
      </w:r>
      <w:r w:rsidR="0018442A" w:rsidRPr="007C3A61">
        <w:rPr>
          <w:rFonts w:ascii="Arial" w:hAnsi="Arial" w:cs="Arial"/>
          <w:sz w:val="20"/>
          <w:szCs w:val="20"/>
        </w:rPr>
        <w:t>’</w:t>
      </w:r>
      <w:r w:rsidRPr="007C3A61">
        <w:rPr>
          <w:rFonts w:ascii="Arial" w:hAnsi="Arial" w:cs="Arial"/>
          <w:sz w:val="20"/>
          <w:szCs w:val="20"/>
        </w:rPr>
        <w:t>s secu</w:t>
      </w:r>
      <w:r w:rsidR="00833908" w:rsidRPr="007C3A61">
        <w:rPr>
          <w:rFonts w:ascii="Arial" w:hAnsi="Arial" w:cs="Arial"/>
          <w:sz w:val="20"/>
          <w:szCs w:val="20"/>
        </w:rPr>
        <w:t>rity results from such Transfer.</w:t>
      </w:r>
    </w:p>
    <w:p w:rsidR="00FE254D" w:rsidRPr="007C3A61" w:rsidRDefault="00FE254D">
      <w:pPr>
        <w:spacing w:after="0"/>
        <w:rPr>
          <w:rFonts w:ascii="Arial" w:hAnsi="Arial" w:cs="Arial"/>
          <w:sz w:val="20"/>
          <w:szCs w:val="20"/>
        </w:rPr>
      </w:pPr>
    </w:p>
    <w:p w:rsidR="00FE254D"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964A53" w:rsidRPr="007C3A61">
        <w:rPr>
          <w:rFonts w:ascii="Arial" w:hAnsi="Arial" w:cs="Arial"/>
          <w:sz w:val="20"/>
          <w:szCs w:val="20"/>
        </w:rPr>
        <w:t>h</w:t>
      </w:r>
      <w:r w:rsidRPr="007C3A61">
        <w:rPr>
          <w:rFonts w:ascii="Arial" w:hAnsi="Arial" w:cs="Arial"/>
          <w:sz w:val="20"/>
          <w:szCs w:val="20"/>
        </w:rPr>
        <w:t>)</w:t>
      </w:r>
      <w:r w:rsidRPr="007C3A61">
        <w:rPr>
          <w:rFonts w:ascii="Arial" w:hAnsi="Arial" w:cs="Arial"/>
          <w:sz w:val="20"/>
          <w:szCs w:val="20"/>
        </w:rPr>
        <w:tab/>
      </w:r>
      <w:r w:rsidR="006603E9" w:rsidRPr="007C3A61">
        <w:rPr>
          <w:rFonts w:ascii="Arial" w:hAnsi="Arial" w:cs="Arial"/>
          <w:sz w:val="20"/>
          <w:szCs w:val="20"/>
        </w:rPr>
        <w:t xml:space="preserve">A </w:t>
      </w:r>
      <w:r w:rsidRPr="007C3A61">
        <w:rPr>
          <w:rFonts w:ascii="Arial" w:hAnsi="Arial" w:cs="Arial"/>
          <w:sz w:val="20"/>
          <w:szCs w:val="20"/>
        </w:rPr>
        <w:t xml:space="preserve">forfeiture action or proceeding, whether civil or criminal, </w:t>
      </w:r>
      <w:r w:rsidR="006603E9" w:rsidRPr="007C3A61">
        <w:rPr>
          <w:rFonts w:ascii="Arial" w:hAnsi="Arial" w:cs="Arial"/>
          <w:sz w:val="20"/>
          <w:szCs w:val="20"/>
        </w:rPr>
        <w:t xml:space="preserve">is commenced </w:t>
      </w:r>
      <w:r w:rsidRPr="007C3A61">
        <w:rPr>
          <w:rFonts w:ascii="Arial" w:hAnsi="Arial" w:cs="Arial"/>
          <w:sz w:val="20"/>
          <w:szCs w:val="20"/>
        </w:rPr>
        <w:t xml:space="preserve">which could result in a forfeiture of </w:t>
      </w:r>
      <w:r w:rsidR="00145E36"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otherwise materially impair the Lien created by the Security Instrument or Lender</w:t>
      </w:r>
      <w:r w:rsidR="0018442A" w:rsidRPr="007C3A61">
        <w:rPr>
          <w:rFonts w:ascii="Arial" w:hAnsi="Arial" w:cs="Arial"/>
          <w:sz w:val="20"/>
          <w:szCs w:val="20"/>
        </w:rPr>
        <w:t>’</w:t>
      </w:r>
      <w:r w:rsidRPr="007C3A61">
        <w:rPr>
          <w:rFonts w:ascii="Arial" w:hAnsi="Arial" w:cs="Arial"/>
          <w:sz w:val="20"/>
          <w:szCs w:val="20"/>
        </w:rPr>
        <w:t>s int</w:t>
      </w:r>
      <w:r w:rsidR="00833908" w:rsidRPr="007C3A61">
        <w:rPr>
          <w:rFonts w:ascii="Arial" w:hAnsi="Arial" w:cs="Arial"/>
          <w:sz w:val="20"/>
          <w:szCs w:val="20"/>
        </w:rPr>
        <w:t xml:space="preserve">erest in </w:t>
      </w:r>
      <w:r w:rsidR="00145E36" w:rsidRPr="007C3A61">
        <w:rPr>
          <w:rFonts w:ascii="Arial" w:hAnsi="Arial" w:cs="Arial"/>
          <w:sz w:val="20"/>
          <w:szCs w:val="20"/>
        </w:rPr>
        <w:t>any</w:t>
      </w:r>
      <w:r w:rsidR="00833908" w:rsidRPr="007C3A61">
        <w:rPr>
          <w:rFonts w:ascii="Arial" w:hAnsi="Arial" w:cs="Arial"/>
          <w:sz w:val="20"/>
          <w:szCs w:val="20"/>
        </w:rPr>
        <w:t xml:space="preserve"> </w:t>
      </w:r>
      <w:r w:rsidR="005347C4" w:rsidRPr="007C3A61">
        <w:rPr>
          <w:rFonts w:ascii="Arial" w:hAnsi="Arial" w:cs="Arial"/>
          <w:sz w:val="20"/>
          <w:szCs w:val="20"/>
        </w:rPr>
        <w:t>Mortgaged Property</w:t>
      </w:r>
      <w:r w:rsidR="00833908" w:rsidRPr="007C3A61">
        <w:rPr>
          <w:rFonts w:ascii="Arial" w:hAnsi="Arial" w:cs="Arial"/>
          <w:sz w:val="20"/>
          <w:szCs w:val="20"/>
        </w:rPr>
        <w:t>.</w:t>
      </w:r>
    </w:p>
    <w:p w:rsidR="00FE254D" w:rsidRPr="007C3A61" w:rsidRDefault="00FE254D">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964A53" w:rsidRPr="007C3A61">
        <w:rPr>
          <w:rFonts w:ascii="Arial" w:hAnsi="Arial" w:cs="Arial"/>
          <w:sz w:val="20"/>
          <w:szCs w:val="20"/>
        </w:rPr>
        <w:t>i</w:t>
      </w:r>
      <w:r w:rsidRPr="007C3A61">
        <w:rPr>
          <w:rFonts w:ascii="Arial" w:hAnsi="Arial" w:cs="Arial"/>
          <w:sz w:val="20"/>
          <w:szCs w:val="20"/>
        </w:rPr>
        <w:t>)</w:t>
      </w:r>
      <w:r w:rsidRPr="007C3A61">
        <w:rPr>
          <w:rFonts w:ascii="Arial" w:hAnsi="Arial" w:cs="Arial"/>
          <w:sz w:val="20"/>
          <w:szCs w:val="20"/>
        </w:rPr>
        <w:tab/>
      </w:r>
      <w:r w:rsidR="00A96128">
        <w:rPr>
          <w:rFonts w:ascii="Arial" w:hAnsi="Arial" w:cs="Arial"/>
          <w:sz w:val="20"/>
          <w:szCs w:val="20"/>
        </w:rPr>
        <w:t>Reserved</w:t>
      </w:r>
      <w:r w:rsidR="00833908" w:rsidRPr="007C3A61">
        <w:rPr>
          <w:rFonts w:ascii="Arial" w:hAnsi="Arial" w:cs="Arial"/>
          <w:sz w:val="20"/>
          <w:szCs w:val="20"/>
        </w:rPr>
        <w:t>.</w:t>
      </w:r>
    </w:p>
    <w:p w:rsidR="00FE254D" w:rsidRPr="007C3A61" w:rsidRDefault="00FE254D">
      <w:pPr>
        <w:spacing w:after="0"/>
        <w:rPr>
          <w:rFonts w:ascii="Arial" w:hAnsi="Arial" w:cs="Arial"/>
          <w:sz w:val="20"/>
          <w:szCs w:val="20"/>
        </w:rPr>
      </w:pPr>
    </w:p>
    <w:p w:rsidR="001F6F84" w:rsidRPr="007C3A61" w:rsidRDefault="00964A53" w:rsidP="005104B7">
      <w:pPr>
        <w:pStyle w:val="NormalHangingIndent2"/>
        <w:spacing w:after="0"/>
        <w:rPr>
          <w:rFonts w:ascii="Arial" w:hAnsi="Arial" w:cs="Arial"/>
          <w:sz w:val="20"/>
          <w:szCs w:val="20"/>
        </w:rPr>
      </w:pPr>
      <w:r w:rsidRPr="007C3A61">
        <w:rPr>
          <w:rFonts w:ascii="Arial" w:hAnsi="Arial" w:cs="Arial"/>
          <w:sz w:val="20"/>
          <w:szCs w:val="20"/>
        </w:rPr>
        <w:t>(j)</w:t>
      </w:r>
      <w:r w:rsidRPr="007C3A61">
        <w:rPr>
          <w:rFonts w:ascii="Arial" w:hAnsi="Arial" w:cs="Arial"/>
          <w:sz w:val="20"/>
          <w:szCs w:val="20"/>
        </w:rPr>
        <w:tab/>
      </w:r>
      <w:r w:rsidR="001F6F84" w:rsidRPr="007C3A61">
        <w:rPr>
          <w:rFonts w:ascii="Arial" w:hAnsi="Arial" w:cs="Arial"/>
          <w:sz w:val="20"/>
          <w:szCs w:val="20"/>
        </w:rPr>
        <w:t>Borrower fails to perform any of its obligations under any Property Documents, and such failure continues beyond any applicable cure period</w:t>
      </w:r>
      <w:r w:rsidR="006B7F1A" w:rsidRPr="007C3A61">
        <w:rPr>
          <w:rFonts w:ascii="Arial" w:hAnsi="Arial" w:cs="Arial"/>
          <w:sz w:val="20"/>
          <w:szCs w:val="20"/>
        </w:rPr>
        <w:t>, if any</w:t>
      </w:r>
      <w:r w:rsidR="001F6F84" w:rsidRPr="007C3A61">
        <w:rPr>
          <w:rFonts w:ascii="Arial" w:hAnsi="Arial" w:cs="Arial"/>
          <w:sz w:val="20"/>
          <w:szCs w:val="20"/>
        </w:rPr>
        <w:t>.</w:t>
      </w:r>
    </w:p>
    <w:p w:rsidR="00964A53" w:rsidRPr="007C3A61" w:rsidRDefault="00964A53">
      <w:pPr>
        <w:spacing w:after="0"/>
        <w:rPr>
          <w:rFonts w:ascii="Arial" w:hAnsi="Arial" w:cs="Arial"/>
          <w:sz w:val="20"/>
          <w:szCs w:val="20"/>
        </w:rPr>
      </w:pPr>
    </w:p>
    <w:p w:rsidR="007E1B4A" w:rsidRPr="007C3A61" w:rsidRDefault="007E1B4A" w:rsidP="007E1B4A">
      <w:pPr>
        <w:spacing w:after="0"/>
        <w:ind w:left="1440" w:hanging="720"/>
        <w:rPr>
          <w:rFonts w:ascii="Arial" w:hAnsi="Arial" w:cs="Arial"/>
          <w:sz w:val="20"/>
          <w:szCs w:val="20"/>
        </w:rPr>
      </w:pPr>
      <w:r w:rsidRPr="007C3A61">
        <w:rPr>
          <w:rFonts w:ascii="Arial" w:hAnsi="Arial" w:cs="Arial"/>
          <w:sz w:val="20"/>
          <w:szCs w:val="20"/>
        </w:rPr>
        <w:t>(k</w:t>
      </w:r>
      <w:r w:rsidR="00A96128">
        <w:rPr>
          <w:rFonts w:ascii="Arial" w:hAnsi="Arial" w:cs="Arial"/>
          <w:sz w:val="20"/>
          <w:szCs w:val="20"/>
        </w:rPr>
        <w:t>)</w:t>
      </w:r>
      <w:r w:rsidR="00A96128">
        <w:rPr>
          <w:rFonts w:ascii="Arial" w:hAnsi="Arial" w:cs="Arial"/>
          <w:sz w:val="20"/>
          <w:szCs w:val="20"/>
        </w:rPr>
        <w:tab/>
        <w:t>Reserved</w:t>
      </w:r>
      <w:r w:rsidRPr="007C3A61">
        <w:rPr>
          <w:rFonts w:ascii="Arial" w:hAnsi="Arial" w:cs="Arial"/>
          <w:sz w:val="20"/>
          <w:szCs w:val="20"/>
        </w:rPr>
        <w:t>.</w:t>
      </w:r>
    </w:p>
    <w:p w:rsidR="007E1B4A" w:rsidRPr="007C3A61" w:rsidRDefault="00964A53" w:rsidP="005104B7">
      <w:pPr>
        <w:pStyle w:val="NormalHangingIndent2"/>
        <w:spacing w:after="0"/>
        <w:rPr>
          <w:rFonts w:ascii="Arial" w:hAnsi="Arial" w:cs="Arial"/>
          <w:sz w:val="20"/>
          <w:szCs w:val="20"/>
        </w:rPr>
      </w:pPr>
      <w:r w:rsidRPr="007C3A61">
        <w:rPr>
          <w:rFonts w:ascii="Arial" w:hAnsi="Arial" w:cs="Arial"/>
          <w:sz w:val="20"/>
          <w:szCs w:val="20"/>
        </w:rPr>
        <w:t xml:space="preserve"> </w:t>
      </w:r>
    </w:p>
    <w:p w:rsidR="00906AD4"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w:t>
      </w:r>
      <w:r w:rsidR="007E1B4A" w:rsidRPr="007C3A61">
        <w:rPr>
          <w:rFonts w:ascii="Arial" w:hAnsi="Arial" w:cs="Arial"/>
          <w:sz w:val="20"/>
          <w:szCs w:val="20"/>
        </w:rPr>
        <w:t>l</w:t>
      </w:r>
      <w:r w:rsidRPr="007C3A61">
        <w:rPr>
          <w:rFonts w:ascii="Arial" w:hAnsi="Arial" w:cs="Arial"/>
          <w:sz w:val="20"/>
          <w:szCs w:val="20"/>
        </w:rPr>
        <w:t>)</w:t>
      </w:r>
      <w:r w:rsidRPr="007C3A61">
        <w:rPr>
          <w:rFonts w:ascii="Arial" w:hAnsi="Arial" w:cs="Arial"/>
          <w:sz w:val="20"/>
          <w:szCs w:val="20"/>
        </w:rPr>
        <w:tab/>
      </w:r>
      <w:r w:rsidR="00906AD4" w:rsidRPr="007C3A61">
        <w:rPr>
          <w:rFonts w:ascii="Arial" w:hAnsi="Arial" w:cs="Arial"/>
          <w:sz w:val="20"/>
          <w:szCs w:val="20"/>
        </w:rPr>
        <w:t>Any of the following occurs:</w:t>
      </w:r>
    </w:p>
    <w:p w:rsidR="00FE254D" w:rsidRPr="007C3A61" w:rsidRDefault="00FE254D">
      <w:pPr>
        <w:spacing w:after="0"/>
        <w:rPr>
          <w:rFonts w:ascii="Arial" w:hAnsi="Arial" w:cs="Arial"/>
          <w:sz w:val="20"/>
          <w:szCs w:val="20"/>
        </w:rPr>
      </w:pPr>
    </w:p>
    <w:p w:rsidR="00906AD4" w:rsidRPr="007C3A61" w:rsidRDefault="00C872A1" w:rsidP="005104B7">
      <w:pPr>
        <w:pStyle w:val="NormalHangingIndent2"/>
        <w:spacing w:after="0"/>
        <w:ind w:left="2160"/>
        <w:rPr>
          <w:rFonts w:ascii="Arial" w:hAnsi="Arial" w:cs="Arial"/>
          <w:sz w:val="20"/>
          <w:szCs w:val="20"/>
        </w:rPr>
      </w:pPr>
      <w:r w:rsidRPr="007C3A61">
        <w:rPr>
          <w:rFonts w:ascii="Arial" w:hAnsi="Arial" w:cs="Arial"/>
          <w:sz w:val="20"/>
          <w:szCs w:val="20"/>
        </w:rPr>
        <w:t>(i)</w:t>
      </w:r>
      <w:r w:rsidR="00906AD4" w:rsidRPr="007C3A61">
        <w:rPr>
          <w:rFonts w:ascii="Arial" w:hAnsi="Arial" w:cs="Arial"/>
          <w:sz w:val="20"/>
          <w:szCs w:val="20"/>
        </w:rPr>
        <w:tab/>
      </w:r>
      <w:r w:rsidRPr="007C3A61">
        <w:rPr>
          <w:rFonts w:ascii="Arial" w:hAnsi="Arial" w:cs="Arial"/>
          <w:sz w:val="20"/>
          <w:szCs w:val="20"/>
        </w:rPr>
        <w:t xml:space="preserve">Borrower commences any case, </w:t>
      </w:r>
      <w:r w:rsidR="00184C5D" w:rsidRPr="007C3A61">
        <w:rPr>
          <w:rFonts w:ascii="Arial" w:hAnsi="Arial" w:cs="Arial"/>
          <w:sz w:val="20"/>
          <w:szCs w:val="20"/>
        </w:rPr>
        <w:t>p</w:t>
      </w:r>
      <w:r w:rsidRPr="007C3A61">
        <w:rPr>
          <w:rFonts w:ascii="Arial" w:hAnsi="Arial" w:cs="Arial"/>
          <w:sz w:val="20"/>
          <w:szCs w:val="20"/>
        </w:rPr>
        <w:t>roceeding or other action under any existing or future law of any jurisdiction, domestic or foreign, relating to bankruptcy, insolvency, reorganization, conservatorship or relief of debtors (A)</w:t>
      </w:r>
      <w:r w:rsidR="003A70D8" w:rsidRPr="007C3A61">
        <w:rPr>
          <w:rFonts w:ascii="Arial" w:hAnsi="Arial" w:cs="Arial"/>
          <w:sz w:val="20"/>
          <w:szCs w:val="20"/>
        </w:rPr>
        <w:t xml:space="preserve"> </w:t>
      </w:r>
      <w:r w:rsidRPr="007C3A61">
        <w:rPr>
          <w:rFonts w:ascii="Arial" w:hAnsi="Arial" w:cs="Arial"/>
          <w:sz w:val="20"/>
          <w:szCs w:val="20"/>
        </w:rPr>
        <w:t>seeking to have an order for relief entered with respect to it, or seeking to adjudicate it bankrupt or insolvent, or seeking reorganization, arrangement, adjustment, winding-up, liquidation, dissolution, composition or other relief with respect to it or its debt, or (B) seeking appointment of a receiver, trustee, custodian, conservator or other similar official for it or for all or any substantial part o</w:t>
      </w:r>
      <w:r w:rsidR="00906AD4" w:rsidRPr="007C3A61">
        <w:rPr>
          <w:rFonts w:ascii="Arial" w:hAnsi="Arial" w:cs="Arial"/>
          <w:sz w:val="20"/>
          <w:szCs w:val="20"/>
        </w:rPr>
        <w:t>f its assets.</w:t>
      </w:r>
    </w:p>
    <w:p w:rsidR="00FE254D" w:rsidRPr="007C3A61" w:rsidRDefault="00FE254D">
      <w:pPr>
        <w:spacing w:after="0"/>
        <w:rPr>
          <w:rFonts w:ascii="Arial" w:hAnsi="Arial" w:cs="Arial"/>
          <w:sz w:val="20"/>
          <w:szCs w:val="20"/>
        </w:rPr>
      </w:pPr>
    </w:p>
    <w:p w:rsidR="00906AD4" w:rsidRPr="007C3A61" w:rsidRDefault="00C872A1" w:rsidP="005104B7">
      <w:pPr>
        <w:pStyle w:val="NormalHangingIndent2"/>
        <w:spacing w:after="0"/>
        <w:ind w:left="2160"/>
        <w:rPr>
          <w:rFonts w:ascii="Arial" w:hAnsi="Arial" w:cs="Arial"/>
          <w:sz w:val="20"/>
          <w:szCs w:val="20"/>
        </w:rPr>
      </w:pPr>
      <w:r w:rsidRPr="007C3A61">
        <w:rPr>
          <w:rFonts w:ascii="Arial" w:hAnsi="Arial" w:cs="Arial"/>
          <w:sz w:val="20"/>
          <w:szCs w:val="20"/>
        </w:rPr>
        <w:t>(ii)</w:t>
      </w:r>
      <w:r w:rsidR="00906AD4" w:rsidRPr="007C3A61">
        <w:rPr>
          <w:rFonts w:ascii="Arial" w:hAnsi="Arial" w:cs="Arial"/>
          <w:sz w:val="20"/>
          <w:szCs w:val="20"/>
        </w:rPr>
        <w:tab/>
        <w:t>Any party other than Lender commences a</w:t>
      </w:r>
      <w:r w:rsidRPr="007C3A61">
        <w:rPr>
          <w:rFonts w:ascii="Arial" w:hAnsi="Arial" w:cs="Arial"/>
          <w:sz w:val="20"/>
          <w:szCs w:val="20"/>
        </w:rPr>
        <w:t xml:space="preserve">ny case, </w:t>
      </w:r>
      <w:r w:rsidR="00184C5D" w:rsidRPr="007C3A61">
        <w:rPr>
          <w:rFonts w:ascii="Arial" w:hAnsi="Arial" w:cs="Arial"/>
          <w:sz w:val="20"/>
          <w:szCs w:val="20"/>
        </w:rPr>
        <w:t>p</w:t>
      </w:r>
      <w:r w:rsidRPr="007C3A61">
        <w:rPr>
          <w:rFonts w:ascii="Arial" w:hAnsi="Arial" w:cs="Arial"/>
          <w:sz w:val="20"/>
          <w:szCs w:val="20"/>
        </w:rPr>
        <w:t xml:space="preserve">roceeding or other action of a nature referred to in </w:t>
      </w:r>
      <w:r w:rsidR="006647CD" w:rsidRPr="007C3A61">
        <w:rPr>
          <w:rFonts w:ascii="Arial" w:hAnsi="Arial" w:cs="Arial"/>
          <w:sz w:val="20"/>
          <w:szCs w:val="20"/>
        </w:rPr>
        <w:t>Section</w:t>
      </w:r>
      <w:r w:rsidR="003A70D8" w:rsidRPr="007C3A61">
        <w:rPr>
          <w:rFonts w:ascii="Arial" w:hAnsi="Arial" w:cs="Arial"/>
          <w:sz w:val="20"/>
          <w:szCs w:val="20"/>
        </w:rPr>
        <w:t xml:space="preserve"> </w:t>
      </w:r>
      <w:r w:rsidR="00547CB5" w:rsidRPr="007C3A61">
        <w:rPr>
          <w:rFonts w:ascii="Arial" w:hAnsi="Arial" w:cs="Arial"/>
          <w:sz w:val="20"/>
          <w:szCs w:val="20"/>
        </w:rPr>
        <w:t>8</w:t>
      </w:r>
      <w:r w:rsidR="00390EEA" w:rsidRPr="007C3A61">
        <w:rPr>
          <w:rFonts w:ascii="Arial" w:hAnsi="Arial" w:cs="Arial"/>
          <w:sz w:val="20"/>
          <w:szCs w:val="20"/>
        </w:rPr>
        <w:t>.01(</w:t>
      </w:r>
      <w:r w:rsidR="007E1B4A" w:rsidRPr="007C3A61">
        <w:rPr>
          <w:rFonts w:ascii="Arial" w:hAnsi="Arial" w:cs="Arial"/>
          <w:sz w:val="20"/>
          <w:szCs w:val="20"/>
        </w:rPr>
        <w:t>l</w:t>
      </w:r>
      <w:r w:rsidR="00390EEA" w:rsidRPr="007C3A61">
        <w:rPr>
          <w:rFonts w:ascii="Arial" w:hAnsi="Arial" w:cs="Arial"/>
          <w:sz w:val="20"/>
          <w:szCs w:val="20"/>
        </w:rPr>
        <w:t>)</w:t>
      </w:r>
      <w:r w:rsidRPr="007C3A61">
        <w:rPr>
          <w:rFonts w:ascii="Arial" w:hAnsi="Arial" w:cs="Arial"/>
          <w:sz w:val="20"/>
          <w:szCs w:val="20"/>
        </w:rPr>
        <w:t xml:space="preserve">(i) </w:t>
      </w:r>
      <w:r w:rsidR="005F10B5" w:rsidRPr="007C3A61">
        <w:rPr>
          <w:rFonts w:ascii="Arial" w:hAnsi="Arial" w:cs="Arial"/>
          <w:sz w:val="20"/>
          <w:szCs w:val="20"/>
        </w:rPr>
        <w:t xml:space="preserve">against Borrower </w:t>
      </w:r>
      <w:r w:rsidRPr="007C3A61">
        <w:rPr>
          <w:rFonts w:ascii="Arial" w:hAnsi="Arial" w:cs="Arial"/>
          <w:sz w:val="20"/>
          <w:szCs w:val="20"/>
        </w:rPr>
        <w:t xml:space="preserve">which (A) results in the entry of an order for relief or any such adjudication or appointment, or (B) </w:t>
      </w:r>
      <w:r w:rsidR="00245CBF" w:rsidRPr="007C3A61">
        <w:rPr>
          <w:rFonts w:ascii="Arial" w:hAnsi="Arial" w:cs="Arial"/>
          <w:sz w:val="20"/>
          <w:szCs w:val="20"/>
        </w:rPr>
        <w:t>has not been</w:t>
      </w:r>
      <w:r w:rsidRPr="007C3A61">
        <w:rPr>
          <w:rFonts w:ascii="Arial" w:hAnsi="Arial" w:cs="Arial"/>
          <w:sz w:val="20"/>
          <w:szCs w:val="20"/>
        </w:rPr>
        <w:t xml:space="preserve"> dismissed, discharged or bonded </w:t>
      </w:r>
      <w:r w:rsidR="00D77D5D" w:rsidRPr="007C3A61">
        <w:rPr>
          <w:rFonts w:ascii="Arial" w:hAnsi="Arial" w:cs="Arial"/>
          <w:sz w:val="20"/>
          <w:szCs w:val="20"/>
        </w:rPr>
        <w:t xml:space="preserve">within </w:t>
      </w:r>
      <w:r w:rsidRPr="007C3A61">
        <w:rPr>
          <w:rFonts w:ascii="Arial" w:hAnsi="Arial" w:cs="Arial"/>
          <w:sz w:val="20"/>
          <w:szCs w:val="20"/>
        </w:rPr>
        <w:t xml:space="preserve">a period of </w:t>
      </w:r>
      <w:r w:rsidR="00105BBF" w:rsidRPr="007C3A61">
        <w:rPr>
          <w:rFonts w:ascii="Arial" w:hAnsi="Arial" w:cs="Arial"/>
          <w:sz w:val="20"/>
          <w:szCs w:val="20"/>
        </w:rPr>
        <w:t>90</w:t>
      </w:r>
      <w:r w:rsidR="003A70D8" w:rsidRPr="007C3A61">
        <w:rPr>
          <w:rFonts w:ascii="Arial" w:hAnsi="Arial" w:cs="Arial"/>
          <w:sz w:val="20"/>
          <w:szCs w:val="20"/>
        </w:rPr>
        <w:t xml:space="preserve"> </w:t>
      </w:r>
      <w:r w:rsidRPr="007C3A61">
        <w:rPr>
          <w:rFonts w:ascii="Arial" w:hAnsi="Arial" w:cs="Arial"/>
          <w:sz w:val="20"/>
          <w:szCs w:val="20"/>
        </w:rPr>
        <w:t>days</w:t>
      </w:r>
      <w:r w:rsidR="00D77D5D" w:rsidRPr="007C3A61">
        <w:rPr>
          <w:rFonts w:ascii="Arial" w:hAnsi="Arial" w:cs="Arial"/>
          <w:sz w:val="20"/>
          <w:szCs w:val="20"/>
        </w:rPr>
        <w:t xml:space="preserve"> following commencement</w:t>
      </w:r>
      <w:r w:rsidR="00906AD4" w:rsidRPr="007C3A61">
        <w:rPr>
          <w:rFonts w:ascii="Arial" w:hAnsi="Arial" w:cs="Arial"/>
          <w:sz w:val="20"/>
          <w:szCs w:val="20"/>
        </w:rPr>
        <w:t>.</w:t>
      </w:r>
    </w:p>
    <w:p w:rsidR="00FE254D" w:rsidRPr="007C3A61" w:rsidRDefault="00FE254D">
      <w:pPr>
        <w:spacing w:after="0"/>
        <w:rPr>
          <w:rFonts w:ascii="Arial" w:hAnsi="Arial" w:cs="Arial"/>
          <w:sz w:val="20"/>
          <w:szCs w:val="20"/>
        </w:rPr>
      </w:pPr>
    </w:p>
    <w:p w:rsidR="0088303C" w:rsidRPr="007C3A61" w:rsidRDefault="00C872A1" w:rsidP="005104B7">
      <w:pPr>
        <w:pStyle w:val="NormalHangingIndent2"/>
        <w:spacing w:after="0"/>
        <w:ind w:left="2160"/>
        <w:rPr>
          <w:rFonts w:ascii="Arial" w:hAnsi="Arial" w:cs="Arial"/>
          <w:sz w:val="20"/>
          <w:szCs w:val="20"/>
        </w:rPr>
      </w:pPr>
      <w:r w:rsidRPr="007C3A61">
        <w:rPr>
          <w:rFonts w:ascii="Arial" w:hAnsi="Arial" w:cs="Arial"/>
          <w:sz w:val="20"/>
          <w:szCs w:val="20"/>
        </w:rPr>
        <w:t>(iii)</w:t>
      </w:r>
      <w:r w:rsidR="00906AD4" w:rsidRPr="007C3A61">
        <w:rPr>
          <w:rFonts w:ascii="Arial" w:hAnsi="Arial" w:cs="Arial"/>
          <w:sz w:val="20"/>
          <w:szCs w:val="20"/>
        </w:rPr>
        <w:tab/>
        <w:t>An</w:t>
      </w:r>
      <w:r w:rsidRPr="007C3A61">
        <w:rPr>
          <w:rFonts w:ascii="Arial" w:hAnsi="Arial" w:cs="Arial"/>
          <w:sz w:val="20"/>
          <w:szCs w:val="20"/>
        </w:rPr>
        <w:t xml:space="preserve">y case, </w:t>
      </w:r>
      <w:r w:rsidR="00184C5D" w:rsidRPr="007C3A61">
        <w:rPr>
          <w:rFonts w:ascii="Arial" w:hAnsi="Arial" w:cs="Arial"/>
          <w:sz w:val="20"/>
          <w:szCs w:val="20"/>
        </w:rPr>
        <w:t>p</w:t>
      </w:r>
      <w:r w:rsidRPr="007C3A61">
        <w:rPr>
          <w:rFonts w:ascii="Arial" w:hAnsi="Arial" w:cs="Arial"/>
          <w:sz w:val="20"/>
          <w:szCs w:val="20"/>
        </w:rPr>
        <w:t xml:space="preserve">roceeding or other action </w:t>
      </w:r>
      <w:r w:rsidR="005F10B5" w:rsidRPr="007C3A61">
        <w:rPr>
          <w:rFonts w:ascii="Arial" w:hAnsi="Arial" w:cs="Arial"/>
          <w:sz w:val="20"/>
          <w:szCs w:val="20"/>
        </w:rPr>
        <w:t xml:space="preserve">is commenced against Borrower </w:t>
      </w:r>
      <w:r w:rsidRPr="007C3A61">
        <w:rPr>
          <w:rFonts w:ascii="Arial" w:hAnsi="Arial" w:cs="Arial"/>
          <w:sz w:val="20"/>
          <w:szCs w:val="20"/>
        </w:rPr>
        <w:t xml:space="preserve">seeking issuance of a warrant of attachment, execution, distraint or similar process against all or any substantial part of its assets which results in the entry of any order by a court of competent jurisdiction for any such relief which is not vacated, discharged, or stayed or bonded pending appeal within </w:t>
      </w:r>
      <w:r w:rsidR="00105BBF" w:rsidRPr="007C3A61">
        <w:rPr>
          <w:rFonts w:ascii="Arial" w:hAnsi="Arial" w:cs="Arial"/>
          <w:sz w:val="20"/>
          <w:szCs w:val="20"/>
        </w:rPr>
        <w:t>90</w:t>
      </w:r>
      <w:r w:rsidR="003A70D8" w:rsidRPr="007C3A61">
        <w:rPr>
          <w:rFonts w:ascii="Arial" w:hAnsi="Arial" w:cs="Arial"/>
          <w:sz w:val="20"/>
          <w:szCs w:val="20"/>
        </w:rPr>
        <w:t xml:space="preserve"> </w:t>
      </w:r>
      <w:r w:rsidRPr="007C3A61">
        <w:rPr>
          <w:rFonts w:ascii="Arial" w:hAnsi="Arial" w:cs="Arial"/>
          <w:sz w:val="20"/>
          <w:szCs w:val="20"/>
        </w:rPr>
        <w:t xml:space="preserve">days from the entry </w:t>
      </w:r>
      <w:r w:rsidR="00D77D5D" w:rsidRPr="007C3A61">
        <w:rPr>
          <w:rFonts w:ascii="Arial" w:hAnsi="Arial" w:cs="Arial"/>
          <w:sz w:val="20"/>
          <w:szCs w:val="20"/>
        </w:rPr>
        <w:t>of such order</w:t>
      </w:r>
      <w:r w:rsidR="0088303C" w:rsidRPr="007C3A61">
        <w:rPr>
          <w:rFonts w:ascii="Arial" w:hAnsi="Arial" w:cs="Arial"/>
          <w:sz w:val="20"/>
          <w:szCs w:val="20"/>
        </w:rPr>
        <w:t>.</w:t>
      </w:r>
    </w:p>
    <w:p w:rsidR="00FE254D" w:rsidRPr="007C3A61" w:rsidRDefault="00FE254D">
      <w:pPr>
        <w:spacing w:after="0"/>
        <w:rPr>
          <w:rFonts w:ascii="Arial" w:hAnsi="Arial" w:cs="Arial"/>
          <w:sz w:val="20"/>
          <w:szCs w:val="20"/>
        </w:rPr>
      </w:pPr>
    </w:p>
    <w:p w:rsidR="00C872A1" w:rsidRPr="007C3A61" w:rsidRDefault="00C872A1" w:rsidP="005104B7">
      <w:pPr>
        <w:pStyle w:val="NormalHangingIndent2"/>
        <w:spacing w:after="0"/>
        <w:ind w:left="2160"/>
        <w:rPr>
          <w:rFonts w:ascii="Arial" w:hAnsi="Arial" w:cs="Arial"/>
          <w:sz w:val="20"/>
          <w:szCs w:val="20"/>
        </w:rPr>
      </w:pPr>
      <w:r w:rsidRPr="007C3A61">
        <w:rPr>
          <w:rFonts w:ascii="Arial" w:hAnsi="Arial" w:cs="Arial"/>
          <w:sz w:val="20"/>
          <w:szCs w:val="20"/>
        </w:rPr>
        <w:t>(iv)</w:t>
      </w:r>
      <w:r w:rsidR="0088303C" w:rsidRPr="007C3A61">
        <w:rPr>
          <w:rFonts w:ascii="Arial" w:hAnsi="Arial" w:cs="Arial"/>
          <w:sz w:val="20"/>
          <w:szCs w:val="20"/>
        </w:rPr>
        <w:tab/>
      </w:r>
      <w:r w:rsidRPr="007C3A61">
        <w:rPr>
          <w:rFonts w:ascii="Arial" w:hAnsi="Arial" w:cs="Arial"/>
          <w:sz w:val="20"/>
          <w:szCs w:val="20"/>
        </w:rPr>
        <w:t xml:space="preserve">Borrower takes any action in furtherance of, or indicating its consent to, approval of, or acquiescence in, any of the acts set forth in </w:t>
      </w:r>
      <w:r w:rsidR="006647CD" w:rsidRPr="007C3A61">
        <w:rPr>
          <w:rFonts w:ascii="Arial" w:hAnsi="Arial" w:cs="Arial"/>
          <w:sz w:val="20"/>
          <w:szCs w:val="20"/>
        </w:rPr>
        <w:t>Section</w:t>
      </w:r>
      <w:r w:rsidR="003A70D8" w:rsidRPr="007C3A61">
        <w:rPr>
          <w:rFonts w:ascii="Arial" w:hAnsi="Arial" w:cs="Arial"/>
          <w:sz w:val="20"/>
          <w:szCs w:val="20"/>
        </w:rPr>
        <w:t xml:space="preserve"> </w:t>
      </w:r>
      <w:r w:rsidR="00547CB5" w:rsidRPr="007C3A61">
        <w:rPr>
          <w:rFonts w:ascii="Arial" w:hAnsi="Arial" w:cs="Arial"/>
          <w:sz w:val="20"/>
          <w:szCs w:val="20"/>
        </w:rPr>
        <w:t>8</w:t>
      </w:r>
      <w:r w:rsidR="00390EEA" w:rsidRPr="007C3A61">
        <w:rPr>
          <w:rFonts w:ascii="Arial" w:hAnsi="Arial" w:cs="Arial"/>
          <w:sz w:val="20"/>
          <w:szCs w:val="20"/>
        </w:rPr>
        <w:t>.01(</w:t>
      </w:r>
      <w:r w:rsidR="007E1B4A" w:rsidRPr="007C3A61">
        <w:rPr>
          <w:rFonts w:ascii="Arial" w:hAnsi="Arial" w:cs="Arial"/>
          <w:sz w:val="20"/>
          <w:szCs w:val="20"/>
        </w:rPr>
        <w:t>l</w:t>
      </w:r>
      <w:r w:rsidR="00390EEA" w:rsidRPr="007C3A61">
        <w:rPr>
          <w:rFonts w:ascii="Arial" w:hAnsi="Arial" w:cs="Arial"/>
          <w:sz w:val="20"/>
          <w:szCs w:val="20"/>
        </w:rPr>
        <w:t>)</w:t>
      </w:r>
      <w:r w:rsidR="00833908" w:rsidRPr="007C3A61">
        <w:rPr>
          <w:rFonts w:ascii="Arial" w:hAnsi="Arial" w:cs="Arial"/>
          <w:sz w:val="20"/>
          <w:szCs w:val="20"/>
        </w:rPr>
        <w:t>(i), (ii) or (iii).</w:t>
      </w:r>
    </w:p>
    <w:p w:rsidR="003E7168" w:rsidRPr="007C3A61" w:rsidRDefault="003E7168" w:rsidP="004F5290">
      <w:pPr>
        <w:shd w:val="clear" w:color="auto" w:fill="FFFFFF"/>
        <w:spacing w:after="0"/>
        <w:rPr>
          <w:rFonts w:ascii="Arial" w:hAnsi="Arial" w:cs="Arial"/>
          <w:sz w:val="20"/>
          <w:szCs w:val="20"/>
        </w:rPr>
      </w:pPr>
    </w:p>
    <w:p w:rsidR="00B6641F" w:rsidRPr="007C3A61" w:rsidRDefault="00B6641F" w:rsidP="0088718C">
      <w:pPr>
        <w:pStyle w:val="NormalHangingIndent3"/>
        <w:shd w:val="clear" w:color="auto" w:fill="FFFFFF"/>
        <w:spacing w:after="0"/>
        <w:ind w:left="1440"/>
        <w:rPr>
          <w:rFonts w:ascii="Arial" w:hAnsi="Arial" w:cs="Arial"/>
          <w:sz w:val="20"/>
          <w:szCs w:val="20"/>
        </w:rPr>
      </w:pPr>
      <w:r w:rsidRPr="007C3A61">
        <w:rPr>
          <w:rFonts w:ascii="Arial" w:hAnsi="Arial" w:cs="Arial"/>
          <w:sz w:val="20"/>
          <w:szCs w:val="20"/>
        </w:rPr>
        <w:t>(</w:t>
      </w:r>
      <w:r w:rsidR="007E1B4A" w:rsidRPr="007C3A61">
        <w:rPr>
          <w:rFonts w:ascii="Arial" w:hAnsi="Arial" w:cs="Arial"/>
          <w:sz w:val="20"/>
          <w:szCs w:val="20"/>
        </w:rPr>
        <w:t>m</w:t>
      </w:r>
      <w:r w:rsidRPr="007C3A61">
        <w:rPr>
          <w:rFonts w:ascii="Arial" w:hAnsi="Arial" w:cs="Arial"/>
          <w:sz w:val="20"/>
          <w:szCs w:val="20"/>
        </w:rPr>
        <w:t>)</w:t>
      </w:r>
      <w:r w:rsidRPr="007C3A61">
        <w:rPr>
          <w:rFonts w:ascii="Arial" w:hAnsi="Arial" w:cs="Arial"/>
          <w:sz w:val="20"/>
          <w:szCs w:val="20"/>
        </w:rPr>
        <w:tab/>
      </w:r>
      <w:r w:rsidR="0088718C">
        <w:rPr>
          <w:rFonts w:ascii="Arial" w:hAnsi="Arial" w:cs="Arial"/>
          <w:sz w:val="20"/>
          <w:szCs w:val="20"/>
        </w:rPr>
        <w:t xml:space="preserve">Reserved. </w:t>
      </w:r>
    </w:p>
    <w:p w:rsidR="00B6641F" w:rsidRPr="007C3A61" w:rsidRDefault="00B6641F" w:rsidP="005104B7">
      <w:pPr>
        <w:spacing w:after="0"/>
        <w:rPr>
          <w:rFonts w:ascii="Arial" w:hAnsi="Arial" w:cs="Arial"/>
          <w:sz w:val="20"/>
          <w:szCs w:val="20"/>
        </w:rPr>
      </w:pPr>
    </w:p>
    <w:p w:rsidR="007D4760" w:rsidRPr="007C3A61" w:rsidRDefault="00793B50" w:rsidP="005104B7">
      <w:pPr>
        <w:pStyle w:val="NormalHangingIndent3"/>
        <w:spacing w:after="0"/>
        <w:ind w:left="1440"/>
        <w:rPr>
          <w:rFonts w:ascii="Arial" w:hAnsi="Arial" w:cs="Arial"/>
          <w:sz w:val="20"/>
          <w:szCs w:val="20"/>
        </w:rPr>
      </w:pPr>
      <w:r w:rsidRPr="007C3A61">
        <w:rPr>
          <w:rFonts w:ascii="Arial" w:hAnsi="Arial" w:cs="Arial"/>
          <w:sz w:val="20"/>
          <w:szCs w:val="20"/>
        </w:rPr>
        <w:t>(</w:t>
      </w:r>
      <w:r w:rsidR="007E1B4A" w:rsidRPr="007C3A61">
        <w:rPr>
          <w:rFonts w:ascii="Arial" w:hAnsi="Arial" w:cs="Arial"/>
          <w:sz w:val="20"/>
          <w:szCs w:val="20"/>
        </w:rPr>
        <w:t>n</w:t>
      </w:r>
      <w:r w:rsidR="007D4760" w:rsidRPr="007C3A61">
        <w:rPr>
          <w:rFonts w:ascii="Arial" w:hAnsi="Arial" w:cs="Arial"/>
          <w:sz w:val="20"/>
          <w:szCs w:val="20"/>
        </w:rPr>
        <w:t>)</w:t>
      </w:r>
      <w:r w:rsidR="007D4760" w:rsidRPr="007C3A61">
        <w:rPr>
          <w:rFonts w:ascii="Arial" w:hAnsi="Arial" w:cs="Arial"/>
          <w:sz w:val="20"/>
          <w:szCs w:val="20"/>
        </w:rPr>
        <w:tab/>
      </w:r>
      <w:r w:rsidR="00444604" w:rsidRPr="007C3A61">
        <w:rPr>
          <w:rFonts w:ascii="Arial" w:hAnsi="Arial" w:cs="Arial"/>
          <w:sz w:val="20"/>
          <w:szCs w:val="20"/>
        </w:rPr>
        <w:t xml:space="preserve">A </w:t>
      </w:r>
      <w:r w:rsidR="007D4760" w:rsidRPr="007C3A61">
        <w:rPr>
          <w:rFonts w:ascii="Arial" w:hAnsi="Arial" w:cs="Arial"/>
          <w:sz w:val="20"/>
          <w:szCs w:val="20"/>
        </w:rPr>
        <w:t xml:space="preserve">Guarantor </w:t>
      </w:r>
      <w:r w:rsidR="00444604" w:rsidRPr="007C3A61">
        <w:rPr>
          <w:rFonts w:ascii="Arial" w:hAnsi="Arial" w:cs="Arial"/>
          <w:sz w:val="20"/>
          <w:szCs w:val="20"/>
        </w:rPr>
        <w:t xml:space="preserve">files </w:t>
      </w:r>
      <w:r w:rsidR="007D4760" w:rsidRPr="007C3A61">
        <w:rPr>
          <w:rFonts w:ascii="Arial" w:hAnsi="Arial" w:cs="Arial"/>
          <w:sz w:val="20"/>
          <w:szCs w:val="20"/>
        </w:rPr>
        <w:t>for bankruptcy protection under the Bankruptcy Code or a Guarantor voluntarily becomes subject</w:t>
      </w:r>
      <w:r w:rsidR="00444604" w:rsidRPr="007C3A61">
        <w:rPr>
          <w:rFonts w:ascii="Arial" w:hAnsi="Arial" w:cs="Arial"/>
          <w:sz w:val="20"/>
          <w:szCs w:val="20"/>
        </w:rPr>
        <w:t xml:space="preserve"> to any reorganization, receivership, insolvency proceeding or other similar proceeding pursuant to any other federal or state law affecting debtor and creditor rights</w:t>
      </w:r>
      <w:r w:rsidR="007D4760" w:rsidRPr="007C3A61">
        <w:rPr>
          <w:rFonts w:ascii="Arial" w:hAnsi="Arial" w:cs="Arial"/>
          <w:sz w:val="20"/>
          <w:szCs w:val="20"/>
        </w:rPr>
        <w:t xml:space="preserve">, or </w:t>
      </w:r>
      <w:r w:rsidR="00820830" w:rsidRPr="007C3A61">
        <w:rPr>
          <w:rFonts w:ascii="Arial" w:hAnsi="Arial" w:cs="Arial"/>
          <w:sz w:val="20"/>
          <w:szCs w:val="20"/>
        </w:rPr>
        <w:t xml:space="preserve">any creditor (other than Lender) of a Guarantor commences </w:t>
      </w:r>
      <w:r w:rsidR="007D4760" w:rsidRPr="007C3A61">
        <w:rPr>
          <w:rFonts w:ascii="Arial" w:hAnsi="Arial" w:cs="Arial"/>
          <w:sz w:val="20"/>
          <w:szCs w:val="20"/>
        </w:rPr>
        <w:t>any involuntary case against a Guarantor pursuant to the Bankruptcy Code or other federal or state law affecting debtor and creditor rights, unless each of the following conditions is satisfied:</w:t>
      </w:r>
    </w:p>
    <w:p w:rsidR="00FE254D" w:rsidRPr="007C3A61" w:rsidRDefault="00FE254D">
      <w:pPr>
        <w:spacing w:after="0"/>
        <w:rPr>
          <w:rFonts w:ascii="Arial" w:hAnsi="Arial" w:cs="Arial"/>
          <w:sz w:val="20"/>
          <w:szCs w:val="20"/>
        </w:rPr>
      </w:pPr>
    </w:p>
    <w:p w:rsidR="007D4760" w:rsidRPr="007C3A61" w:rsidRDefault="007D4760" w:rsidP="005104B7">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 xml:space="preserve">Borrower or Guarantor provides Notice of such </w:t>
      </w:r>
      <w:r w:rsidR="00820830" w:rsidRPr="007C3A61">
        <w:rPr>
          <w:rFonts w:ascii="Arial" w:hAnsi="Arial" w:cs="Arial"/>
          <w:sz w:val="20"/>
          <w:szCs w:val="20"/>
        </w:rPr>
        <w:t xml:space="preserve">action </w:t>
      </w:r>
      <w:r w:rsidRPr="007C3A61">
        <w:rPr>
          <w:rFonts w:ascii="Arial" w:hAnsi="Arial" w:cs="Arial"/>
          <w:sz w:val="20"/>
          <w:szCs w:val="20"/>
        </w:rPr>
        <w:t>to Lender within 30</w:t>
      </w:r>
      <w:r w:rsidR="003A70D8" w:rsidRPr="007C3A61">
        <w:rPr>
          <w:rFonts w:ascii="Arial" w:hAnsi="Arial" w:cs="Arial"/>
          <w:sz w:val="20"/>
          <w:szCs w:val="20"/>
        </w:rPr>
        <w:t xml:space="preserve"> </w:t>
      </w:r>
      <w:r w:rsidRPr="007C3A61">
        <w:rPr>
          <w:rFonts w:ascii="Arial" w:hAnsi="Arial" w:cs="Arial"/>
          <w:sz w:val="20"/>
          <w:szCs w:val="20"/>
        </w:rPr>
        <w:t>days after the filing of such action.</w:t>
      </w:r>
    </w:p>
    <w:p w:rsidR="00FE254D" w:rsidRPr="007C3A61" w:rsidRDefault="00FE254D">
      <w:pPr>
        <w:spacing w:after="0"/>
        <w:rPr>
          <w:rFonts w:ascii="Arial" w:hAnsi="Arial" w:cs="Arial"/>
          <w:sz w:val="20"/>
          <w:szCs w:val="20"/>
        </w:rPr>
      </w:pPr>
    </w:p>
    <w:p w:rsidR="007D4760" w:rsidRPr="007C3A61" w:rsidRDefault="007D4760" w:rsidP="005104B7">
      <w:pPr>
        <w:pStyle w:val="NormalHangingIndent3"/>
        <w:spacing w:after="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t>Either (A)</w:t>
      </w:r>
      <w:r w:rsidR="003A70D8" w:rsidRPr="007C3A61">
        <w:rPr>
          <w:rFonts w:ascii="Arial" w:hAnsi="Arial" w:cs="Arial"/>
          <w:sz w:val="20"/>
          <w:szCs w:val="20"/>
        </w:rPr>
        <w:t xml:space="preserve"> </w:t>
      </w:r>
      <w:r w:rsidRPr="007C3A61">
        <w:rPr>
          <w:rFonts w:ascii="Arial" w:hAnsi="Arial" w:cs="Arial"/>
          <w:sz w:val="20"/>
          <w:szCs w:val="20"/>
        </w:rPr>
        <w:t>the case is dismissed or discharged within 90</w:t>
      </w:r>
      <w:r w:rsidR="003A70D8" w:rsidRPr="007C3A61">
        <w:rPr>
          <w:rFonts w:ascii="Arial" w:hAnsi="Arial" w:cs="Arial"/>
          <w:sz w:val="20"/>
          <w:szCs w:val="20"/>
        </w:rPr>
        <w:t xml:space="preserve"> </w:t>
      </w:r>
      <w:r w:rsidRPr="007C3A61">
        <w:rPr>
          <w:rFonts w:ascii="Arial" w:hAnsi="Arial" w:cs="Arial"/>
          <w:sz w:val="20"/>
          <w:szCs w:val="20"/>
        </w:rPr>
        <w:t>days after filing, or (B)</w:t>
      </w:r>
      <w:r w:rsidR="003A70D8" w:rsidRPr="007C3A61">
        <w:rPr>
          <w:rFonts w:ascii="Arial" w:hAnsi="Arial" w:cs="Arial"/>
          <w:sz w:val="20"/>
          <w:szCs w:val="20"/>
        </w:rPr>
        <w:t xml:space="preserve"> </w:t>
      </w:r>
      <w:r w:rsidRPr="007C3A61">
        <w:rPr>
          <w:rFonts w:ascii="Arial" w:hAnsi="Arial" w:cs="Arial"/>
          <w:sz w:val="20"/>
          <w:szCs w:val="20"/>
        </w:rPr>
        <w:t>within 90</w:t>
      </w:r>
      <w:r w:rsidR="003A70D8" w:rsidRPr="007C3A61">
        <w:rPr>
          <w:rFonts w:ascii="Arial" w:hAnsi="Arial" w:cs="Arial"/>
          <w:sz w:val="20"/>
          <w:szCs w:val="20"/>
        </w:rPr>
        <w:t xml:space="preserve"> </w:t>
      </w:r>
      <w:r w:rsidRPr="007C3A61">
        <w:rPr>
          <w:rFonts w:ascii="Arial" w:hAnsi="Arial" w:cs="Arial"/>
          <w:sz w:val="20"/>
          <w:szCs w:val="20"/>
        </w:rPr>
        <w:t>days following the date of such filing or commencement, the affected Guarantor is replaced with one or more other Persons acceptable to Lender</w:t>
      </w:r>
      <w:r w:rsidR="00E838B5" w:rsidRPr="007C3A61">
        <w:rPr>
          <w:rFonts w:ascii="Arial" w:hAnsi="Arial" w:cs="Arial"/>
          <w:sz w:val="20"/>
          <w:szCs w:val="20"/>
        </w:rPr>
        <w:t xml:space="preserve">, </w:t>
      </w:r>
      <w:r w:rsidRPr="007C3A61">
        <w:rPr>
          <w:rFonts w:ascii="Arial" w:hAnsi="Arial" w:cs="Arial"/>
          <w:sz w:val="20"/>
          <w:szCs w:val="20"/>
        </w:rPr>
        <w:t>each of whom executes and delivers to Lender a replacement Guaranty in form and content acceptable to Lender</w:t>
      </w:r>
      <w:r w:rsidR="00AE2799" w:rsidRPr="007C3A61">
        <w:rPr>
          <w:rFonts w:ascii="Arial" w:hAnsi="Arial" w:cs="Arial"/>
          <w:sz w:val="20"/>
          <w:szCs w:val="20"/>
        </w:rPr>
        <w:t xml:space="preserve">; provided, however, that </w:t>
      </w:r>
      <w:r w:rsidR="007E67D3" w:rsidRPr="007C3A61">
        <w:rPr>
          <w:rFonts w:ascii="Arial" w:hAnsi="Arial" w:cs="Arial"/>
          <w:sz w:val="20"/>
          <w:szCs w:val="20"/>
        </w:rPr>
        <w:t>if Lender determines</w:t>
      </w:r>
      <w:r w:rsidR="00E838B5" w:rsidRPr="007C3A61">
        <w:rPr>
          <w:rFonts w:ascii="Arial" w:hAnsi="Arial" w:cs="Arial"/>
          <w:sz w:val="20"/>
          <w:szCs w:val="20"/>
        </w:rPr>
        <w:t xml:space="preserve"> </w:t>
      </w:r>
      <w:r w:rsidR="007E67D3" w:rsidRPr="007C3A61">
        <w:rPr>
          <w:rFonts w:ascii="Arial" w:hAnsi="Arial" w:cs="Arial"/>
          <w:sz w:val="20"/>
          <w:szCs w:val="20"/>
        </w:rPr>
        <w:t xml:space="preserve">that any proposed replacement Guarantor is not acceptable, </w:t>
      </w:r>
      <w:r w:rsidR="00AE2799" w:rsidRPr="007C3A61">
        <w:rPr>
          <w:rFonts w:ascii="Arial" w:hAnsi="Arial" w:cs="Arial"/>
          <w:sz w:val="20"/>
          <w:szCs w:val="20"/>
        </w:rPr>
        <w:t xml:space="preserve">then </w:t>
      </w:r>
      <w:r w:rsidR="007E67D3" w:rsidRPr="007C3A61">
        <w:rPr>
          <w:rFonts w:ascii="Arial" w:hAnsi="Arial" w:cs="Arial"/>
          <w:sz w:val="20"/>
          <w:szCs w:val="20"/>
        </w:rPr>
        <w:t>the action will constitute a prohibited Transfer governed by Section</w:t>
      </w:r>
      <w:r w:rsidR="003A70D8" w:rsidRPr="007C3A61">
        <w:rPr>
          <w:rFonts w:ascii="Arial" w:hAnsi="Arial" w:cs="Arial"/>
          <w:sz w:val="20"/>
          <w:szCs w:val="20"/>
        </w:rPr>
        <w:t xml:space="preserve"> </w:t>
      </w:r>
      <w:r w:rsidR="007E67D3" w:rsidRPr="007C3A61">
        <w:rPr>
          <w:rFonts w:ascii="Arial" w:hAnsi="Arial" w:cs="Arial"/>
          <w:sz w:val="20"/>
          <w:szCs w:val="20"/>
        </w:rPr>
        <w:t>7.</w:t>
      </w:r>
      <w:r w:rsidR="00095160" w:rsidRPr="007C3A61">
        <w:rPr>
          <w:rFonts w:ascii="Arial" w:hAnsi="Arial" w:cs="Arial"/>
          <w:sz w:val="20"/>
          <w:szCs w:val="20"/>
        </w:rPr>
        <w:t>0</w:t>
      </w:r>
      <w:r w:rsidR="007E67D3" w:rsidRPr="007C3A61">
        <w:rPr>
          <w:rFonts w:ascii="Arial" w:hAnsi="Arial" w:cs="Arial"/>
          <w:sz w:val="20"/>
          <w:szCs w:val="20"/>
        </w:rPr>
        <w:t>2.</w:t>
      </w:r>
    </w:p>
    <w:p w:rsidR="00FE254D" w:rsidRPr="007C3A61" w:rsidRDefault="00FE254D">
      <w:pPr>
        <w:spacing w:after="0"/>
        <w:rPr>
          <w:rFonts w:ascii="Arial" w:hAnsi="Arial" w:cs="Arial"/>
          <w:sz w:val="20"/>
          <w:szCs w:val="20"/>
        </w:rPr>
      </w:pPr>
    </w:p>
    <w:p w:rsidR="00FE254D" w:rsidRPr="007C3A61" w:rsidRDefault="007D4760" w:rsidP="005104B7">
      <w:pPr>
        <w:pStyle w:val="NormalHangingIndent3"/>
        <w:spacing w:after="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r>
      <w:r w:rsidR="004F3AB7" w:rsidRPr="007C3A61">
        <w:rPr>
          <w:rFonts w:ascii="Arial" w:hAnsi="Arial" w:cs="Arial"/>
          <w:sz w:val="20"/>
          <w:szCs w:val="20"/>
        </w:rPr>
        <w:t>If Borrower must provide a replacement Guarantor pursuant to</w:t>
      </w:r>
      <w:r w:rsidR="006C6722" w:rsidRPr="007C3A61">
        <w:rPr>
          <w:rFonts w:ascii="Arial" w:hAnsi="Arial" w:cs="Arial"/>
          <w:sz w:val="20"/>
          <w:szCs w:val="20"/>
        </w:rPr>
        <w:t xml:space="preserve"> </w:t>
      </w:r>
      <w:r w:rsidR="004F3AB7" w:rsidRPr="007C3A61">
        <w:rPr>
          <w:rFonts w:ascii="Arial" w:hAnsi="Arial" w:cs="Arial"/>
          <w:sz w:val="20"/>
          <w:szCs w:val="20"/>
        </w:rPr>
        <w:t>Section </w:t>
      </w:r>
      <w:r w:rsidR="00547CB5" w:rsidRPr="007C3A61">
        <w:rPr>
          <w:rFonts w:ascii="Arial" w:hAnsi="Arial" w:cs="Arial"/>
          <w:sz w:val="20"/>
          <w:szCs w:val="20"/>
        </w:rPr>
        <w:t>8</w:t>
      </w:r>
      <w:r w:rsidR="004F3AB7" w:rsidRPr="007C3A61">
        <w:rPr>
          <w:rFonts w:ascii="Arial" w:hAnsi="Arial" w:cs="Arial"/>
          <w:sz w:val="20"/>
          <w:szCs w:val="20"/>
        </w:rPr>
        <w:t>.01(</w:t>
      </w:r>
      <w:r w:rsidR="007E1B4A" w:rsidRPr="007C3A61">
        <w:rPr>
          <w:rFonts w:ascii="Arial" w:hAnsi="Arial" w:cs="Arial"/>
          <w:sz w:val="20"/>
          <w:szCs w:val="20"/>
        </w:rPr>
        <w:t>n</w:t>
      </w:r>
      <w:r w:rsidR="004F3AB7" w:rsidRPr="007C3A61">
        <w:rPr>
          <w:rFonts w:ascii="Arial" w:hAnsi="Arial" w:cs="Arial"/>
          <w:sz w:val="20"/>
          <w:szCs w:val="20"/>
        </w:rPr>
        <w:t>)(</w:t>
      </w:r>
      <w:r w:rsidR="000C625D" w:rsidRPr="007C3A61">
        <w:rPr>
          <w:rFonts w:ascii="Arial" w:hAnsi="Arial" w:cs="Arial"/>
          <w:sz w:val="20"/>
          <w:szCs w:val="20"/>
        </w:rPr>
        <w:t>i</w:t>
      </w:r>
      <w:r w:rsidR="004F3AB7" w:rsidRPr="007C3A61">
        <w:rPr>
          <w:rFonts w:ascii="Arial" w:hAnsi="Arial" w:cs="Arial"/>
          <w:sz w:val="20"/>
          <w:szCs w:val="20"/>
        </w:rPr>
        <w:t xml:space="preserve">i), </w:t>
      </w:r>
      <w:r w:rsidRPr="007C3A61">
        <w:rPr>
          <w:rFonts w:ascii="Arial" w:hAnsi="Arial" w:cs="Arial"/>
          <w:sz w:val="20"/>
          <w:szCs w:val="20"/>
        </w:rPr>
        <w:t xml:space="preserve">Borrower pays the Transfer </w:t>
      </w:r>
      <w:r w:rsidR="00AB1D1E" w:rsidRPr="007C3A61">
        <w:rPr>
          <w:rFonts w:ascii="Arial" w:hAnsi="Arial" w:cs="Arial"/>
          <w:sz w:val="20"/>
          <w:szCs w:val="20"/>
        </w:rPr>
        <w:t>Processing</w:t>
      </w:r>
      <w:r w:rsidRPr="007C3A61">
        <w:rPr>
          <w:rFonts w:ascii="Arial" w:hAnsi="Arial" w:cs="Arial"/>
          <w:sz w:val="20"/>
          <w:szCs w:val="20"/>
        </w:rPr>
        <w:t xml:space="preserve"> Fee to Lender.</w:t>
      </w:r>
    </w:p>
    <w:p w:rsidR="00CF6994" w:rsidRPr="007C3A61" w:rsidRDefault="00CF6994" w:rsidP="005104B7">
      <w:pPr>
        <w:pStyle w:val="NormalHangingIndent3"/>
        <w:spacing w:after="0"/>
        <w:rPr>
          <w:rFonts w:ascii="Arial" w:hAnsi="Arial" w:cs="Arial"/>
          <w:sz w:val="20"/>
          <w:szCs w:val="20"/>
        </w:rPr>
      </w:pPr>
    </w:p>
    <w:p w:rsidR="009A398E" w:rsidRPr="007C3A61" w:rsidRDefault="009A398E" w:rsidP="005104B7">
      <w:pPr>
        <w:tabs>
          <w:tab w:val="left" w:pos="720"/>
        </w:tabs>
        <w:autoSpaceDE w:val="0"/>
        <w:autoSpaceDN w:val="0"/>
        <w:adjustRightInd w:val="0"/>
        <w:spacing w:after="0"/>
        <w:ind w:left="1440" w:hanging="1440"/>
        <w:rPr>
          <w:rFonts w:ascii="Arial" w:hAnsi="Arial" w:cs="Arial"/>
          <w:color w:val="000000"/>
          <w:sz w:val="20"/>
          <w:szCs w:val="20"/>
        </w:rPr>
      </w:pPr>
      <w:r w:rsidRPr="007C3A61">
        <w:rPr>
          <w:rFonts w:ascii="Arial" w:hAnsi="Arial" w:cs="Arial"/>
          <w:color w:val="000000"/>
          <w:sz w:val="20"/>
          <w:szCs w:val="20"/>
        </w:rPr>
        <w:tab/>
        <w:t>(</w:t>
      </w:r>
      <w:r w:rsidR="007E1B4A" w:rsidRPr="007C3A61">
        <w:rPr>
          <w:rFonts w:ascii="Arial" w:hAnsi="Arial" w:cs="Arial"/>
          <w:color w:val="000000"/>
          <w:sz w:val="20"/>
          <w:szCs w:val="20"/>
        </w:rPr>
        <w:t>o</w:t>
      </w:r>
      <w:r w:rsidRPr="007C3A61">
        <w:rPr>
          <w:rFonts w:ascii="Arial" w:hAnsi="Arial" w:cs="Arial"/>
          <w:color w:val="000000"/>
          <w:sz w:val="20"/>
          <w:szCs w:val="20"/>
        </w:rPr>
        <w:t>)</w:t>
      </w:r>
      <w:r w:rsidRPr="007C3A61">
        <w:rPr>
          <w:rFonts w:ascii="Arial" w:hAnsi="Arial" w:cs="Arial"/>
          <w:color w:val="000000"/>
          <w:sz w:val="20"/>
          <w:szCs w:val="20"/>
        </w:rPr>
        <w:tab/>
        <w:t xml:space="preserve">The dissolution of any Guarantor </w:t>
      </w:r>
      <w:r w:rsidR="0089071D" w:rsidRPr="007C3A61">
        <w:rPr>
          <w:rFonts w:ascii="Arial" w:hAnsi="Arial" w:cs="Arial"/>
          <w:color w:val="000000"/>
          <w:sz w:val="20"/>
          <w:szCs w:val="20"/>
        </w:rPr>
        <w:t xml:space="preserve">that </w:t>
      </w:r>
      <w:r w:rsidRPr="007C3A61">
        <w:rPr>
          <w:rFonts w:ascii="Arial" w:hAnsi="Arial" w:cs="Arial"/>
          <w:color w:val="000000"/>
          <w:sz w:val="20"/>
          <w:szCs w:val="20"/>
        </w:rPr>
        <w:t>is an entity, unless within 30 days following the dissolution of Guarantor, Borrower causes one or more Persons acceptable to Lender</w:t>
      </w:r>
      <w:r w:rsidR="00E838B5" w:rsidRPr="007C3A61">
        <w:rPr>
          <w:rFonts w:ascii="Arial" w:hAnsi="Arial" w:cs="Arial"/>
          <w:color w:val="000000"/>
          <w:sz w:val="20"/>
          <w:szCs w:val="20"/>
        </w:rPr>
        <w:t xml:space="preserve"> </w:t>
      </w:r>
      <w:r w:rsidRPr="007C3A61">
        <w:rPr>
          <w:rFonts w:ascii="Arial" w:hAnsi="Arial" w:cs="Arial"/>
          <w:color w:val="000000"/>
          <w:sz w:val="20"/>
          <w:szCs w:val="20"/>
        </w:rPr>
        <w:t xml:space="preserve">to execute and deliver to Lender a guaranty in a form acceptable to Lender and in substantially the same form as the Guaranty executed on the </w:t>
      </w:r>
      <w:r w:rsidR="00D96DC1" w:rsidRPr="007C3A61">
        <w:rPr>
          <w:rFonts w:ascii="Arial" w:hAnsi="Arial" w:cs="Arial"/>
          <w:color w:val="000000"/>
          <w:sz w:val="20"/>
          <w:szCs w:val="20"/>
        </w:rPr>
        <w:t xml:space="preserve">Effective </w:t>
      </w:r>
      <w:r w:rsidRPr="007C3A61">
        <w:rPr>
          <w:rFonts w:ascii="Arial" w:hAnsi="Arial" w:cs="Arial"/>
          <w:color w:val="000000"/>
          <w:sz w:val="20"/>
          <w:szCs w:val="20"/>
        </w:rPr>
        <w:t>Date, without any cost or expense to Lender.</w:t>
      </w:r>
    </w:p>
    <w:p w:rsidR="009A398E" w:rsidRPr="007C3A61" w:rsidRDefault="009A398E" w:rsidP="005104B7">
      <w:pPr>
        <w:tabs>
          <w:tab w:val="left" w:pos="720"/>
        </w:tabs>
        <w:autoSpaceDE w:val="0"/>
        <w:autoSpaceDN w:val="0"/>
        <w:adjustRightInd w:val="0"/>
        <w:spacing w:after="0"/>
        <w:ind w:left="1440" w:hanging="1440"/>
        <w:rPr>
          <w:rFonts w:ascii="Arial" w:hAnsi="Arial" w:cs="Arial"/>
          <w:color w:val="000000"/>
          <w:sz w:val="20"/>
          <w:szCs w:val="20"/>
        </w:rPr>
      </w:pPr>
    </w:p>
    <w:p w:rsidR="00CF6994" w:rsidRPr="007C3A61" w:rsidRDefault="00793B50" w:rsidP="005104B7">
      <w:pPr>
        <w:autoSpaceDE w:val="0"/>
        <w:autoSpaceDN w:val="0"/>
        <w:adjustRightInd w:val="0"/>
        <w:spacing w:after="0"/>
        <w:ind w:left="1440" w:hanging="720"/>
        <w:rPr>
          <w:rFonts w:ascii="Arial" w:hAnsi="Arial" w:cs="Arial"/>
          <w:color w:val="000000"/>
          <w:sz w:val="20"/>
          <w:szCs w:val="20"/>
        </w:rPr>
      </w:pPr>
      <w:r w:rsidRPr="007C3A61">
        <w:rPr>
          <w:rFonts w:ascii="Arial" w:hAnsi="Arial" w:cs="Arial"/>
          <w:color w:val="000000"/>
          <w:sz w:val="20"/>
          <w:szCs w:val="20"/>
        </w:rPr>
        <w:t>(</w:t>
      </w:r>
      <w:r w:rsidR="007E1B4A" w:rsidRPr="007C3A61">
        <w:rPr>
          <w:rFonts w:ascii="Arial" w:hAnsi="Arial" w:cs="Arial"/>
          <w:color w:val="000000"/>
          <w:sz w:val="20"/>
          <w:szCs w:val="20"/>
        </w:rPr>
        <w:t>p</w:t>
      </w:r>
      <w:r w:rsidR="00CF6994" w:rsidRPr="007C3A61">
        <w:rPr>
          <w:rFonts w:ascii="Arial" w:hAnsi="Arial" w:cs="Arial"/>
          <w:color w:val="000000"/>
          <w:sz w:val="20"/>
          <w:szCs w:val="20"/>
        </w:rPr>
        <w:t>)</w:t>
      </w:r>
      <w:r w:rsidR="00CF6994" w:rsidRPr="007C3A61">
        <w:rPr>
          <w:rFonts w:ascii="Arial" w:hAnsi="Arial" w:cs="Arial"/>
          <w:color w:val="000000"/>
          <w:sz w:val="20"/>
          <w:szCs w:val="20"/>
        </w:rPr>
        <w:tab/>
        <w:t xml:space="preserve">The </w:t>
      </w:r>
      <w:r w:rsidR="00552EC9" w:rsidRPr="007C3A61">
        <w:rPr>
          <w:rFonts w:ascii="Arial" w:hAnsi="Arial" w:cs="Arial"/>
          <w:color w:val="000000"/>
          <w:sz w:val="20"/>
          <w:szCs w:val="20"/>
        </w:rPr>
        <w:t>death of any Guarantor who is a natural person</w:t>
      </w:r>
      <w:r w:rsidR="00CF6994" w:rsidRPr="007C3A61">
        <w:rPr>
          <w:rFonts w:ascii="Arial" w:hAnsi="Arial" w:cs="Arial"/>
          <w:color w:val="000000"/>
          <w:sz w:val="20"/>
          <w:szCs w:val="20"/>
        </w:rPr>
        <w:t xml:space="preserve">, unless Borrower </w:t>
      </w:r>
      <w:r w:rsidR="0089071D" w:rsidRPr="007C3A61">
        <w:rPr>
          <w:rFonts w:ascii="Arial" w:hAnsi="Arial" w:cs="Arial"/>
          <w:color w:val="000000"/>
          <w:sz w:val="20"/>
          <w:szCs w:val="20"/>
        </w:rPr>
        <w:t>satisfies one of the conditions set forth in Section 7.03(a)(iii)</w:t>
      </w:r>
      <w:r w:rsidR="00CF6994" w:rsidRPr="007C3A61">
        <w:rPr>
          <w:rFonts w:ascii="Arial" w:hAnsi="Arial" w:cs="Arial"/>
          <w:color w:val="000000"/>
          <w:sz w:val="20"/>
          <w:szCs w:val="20"/>
        </w:rPr>
        <w:t>.</w:t>
      </w:r>
    </w:p>
    <w:p w:rsidR="003571A0" w:rsidRPr="007C3A61" w:rsidRDefault="003571A0" w:rsidP="005104B7">
      <w:pPr>
        <w:pStyle w:val="NormalHangingIndent1"/>
        <w:spacing w:after="0"/>
        <w:ind w:left="2880" w:firstLine="0"/>
        <w:rPr>
          <w:rFonts w:ascii="Arial" w:hAnsi="Arial" w:cs="Arial"/>
          <w:b/>
          <w:sz w:val="20"/>
          <w:szCs w:val="20"/>
        </w:rPr>
      </w:pPr>
    </w:p>
    <w:p w:rsidR="00D15DC7" w:rsidRPr="007C3A61" w:rsidRDefault="00D15DC7" w:rsidP="005104B7">
      <w:pPr>
        <w:pStyle w:val="NormalHangingIndent2"/>
        <w:spacing w:after="0"/>
        <w:rPr>
          <w:rFonts w:ascii="Arial" w:hAnsi="Arial" w:cs="Arial"/>
          <w:sz w:val="20"/>
          <w:szCs w:val="20"/>
        </w:rPr>
      </w:pPr>
      <w:r w:rsidRPr="007C3A61">
        <w:rPr>
          <w:rFonts w:ascii="Arial" w:hAnsi="Arial" w:cs="Arial"/>
          <w:sz w:val="20"/>
          <w:szCs w:val="20"/>
        </w:rPr>
        <w:t>(q)</w:t>
      </w:r>
      <w:r w:rsidRPr="007C3A61">
        <w:rPr>
          <w:rFonts w:ascii="Arial" w:hAnsi="Arial" w:cs="Arial"/>
          <w:sz w:val="20"/>
          <w:szCs w:val="20"/>
        </w:rPr>
        <w:tab/>
        <w:t xml:space="preserve">If the Guaranty includes the “Expiring Term of Existence” rider, the Expiring Guarantor (as defined in the rider) does not comply with any of the requirements in the rider, including extending its term of existence, providing one or more replacement guarantors, or providing cash or letter of credit collateral for its obligations under the Guaranty. </w:t>
      </w:r>
    </w:p>
    <w:p w:rsidR="00D15DC7" w:rsidRPr="007C3A61" w:rsidRDefault="00D15DC7" w:rsidP="005104B7">
      <w:pPr>
        <w:pStyle w:val="NormalHangingIndent2"/>
        <w:spacing w:after="0"/>
        <w:rPr>
          <w:rFonts w:ascii="Arial" w:hAnsi="Arial" w:cs="Arial"/>
          <w:sz w:val="20"/>
          <w:szCs w:val="20"/>
        </w:rPr>
      </w:pPr>
    </w:p>
    <w:p w:rsidR="00CF14F2" w:rsidRPr="007C3A61" w:rsidRDefault="00256128" w:rsidP="00CF14F2">
      <w:pPr>
        <w:pStyle w:val="NormalHangingIndent2"/>
        <w:spacing w:after="0"/>
        <w:rPr>
          <w:rFonts w:ascii="Arial" w:hAnsi="Arial" w:cs="Arial"/>
          <w:sz w:val="20"/>
          <w:szCs w:val="20"/>
        </w:rPr>
      </w:pPr>
      <w:r w:rsidRPr="007C3A61">
        <w:rPr>
          <w:rFonts w:ascii="Arial" w:hAnsi="Arial" w:cs="Arial"/>
          <w:sz w:val="20"/>
          <w:szCs w:val="20"/>
        </w:rPr>
        <w:t>(</w:t>
      </w:r>
      <w:r w:rsidR="00D15DC7" w:rsidRPr="007C3A61">
        <w:rPr>
          <w:rFonts w:ascii="Arial" w:hAnsi="Arial" w:cs="Arial"/>
          <w:sz w:val="20"/>
          <w:szCs w:val="20"/>
        </w:rPr>
        <w:t>r</w:t>
      </w:r>
      <w:r w:rsidRPr="007C3A61">
        <w:rPr>
          <w:rFonts w:ascii="Arial" w:hAnsi="Arial" w:cs="Arial"/>
          <w:sz w:val="20"/>
          <w:szCs w:val="20"/>
        </w:rPr>
        <w:t>)</w:t>
      </w:r>
      <w:r w:rsidRPr="007C3A61">
        <w:rPr>
          <w:rFonts w:ascii="Arial" w:hAnsi="Arial" w:cs="Arial"/>
          <w:sz w:val="20"/>
          <w:szCs w:val="20"/>
        </w:rPr>
        <w:tab/>
        <w:t>Borrower fails to perform any of its obligations under this Loan Agreement</w:t>
      </w:r>
      <w:r w:rsidR="00CF14F2" w:rsidRPr="007C3A61">
        <w:rPr>
          <w:rFonts w:ascii="Arial" w:hAnsi="Arial" w:cs="Arial"/>
          <w:sz w:val="20"/>
          <w:szCs w:val="20"/>
        </w:rPr>
        <w:t xml:space="preserve"> (other than those Events of Default specified in Sections 8.01(a) through (q) or included on any exhibit, schedule, or rider attached to this Loan Agreement) </w:t>
      </w:r>
      <w:r w:rsidRPr="007C3A61">
        <w:rPr>
          <w:rFonts w:ascii="Arial" w:hAnsi="Arial" w:cs="Arial"/>
          <w:sz w:val="20"/>
          <w:szCs w:val="20"/>
        </w:rPr>
        <w:t xml:space="preserve">as and when required, </w:t>
      </w:r>
      <w:r w:rsidR="00484200" w:rsidRPr="007C3A61">
        <w:rPr>
          <w:rFonts w:ascii="Arial" w:hAnsi="Arial" w:cs="Arial"/>
          <w:sz w:val="20"/>
          <w:szCs w:val="20"/>
        </w:rPr>
        <w:t xml:space="preserve">and that </w:t>
      </w:r>
      <w:r w:rsidRPr="007C3A61">
        <w:rPr>
          <w:rFonts w:ascii="Arial" w:hAnsi="Arial" w:cs="Arial"/>
          <w:sz w:val="20"/>
          <w:szCs w:val="20"/>
        </w:rPr>
        <w:t xml:space="preserve">failure continues for a period of 30 days after Notice of </w:t>
      </w:r>
      <w:r w:rsidR="00484200" w:rsidRPr="007C3A61">
        <w:rPr>
          <w:rFonts w:ascii="Arial" w:hAnsi="Arial" w:cs="Arial"/>
          <w:sz w:val="20"/>
          <w:szCs w:val="20"/>
        </w:rPr>
        <w:t xml:space="preserve">the </w:t>
      </w:r>
      <w:r w:rsidRPr="007C3A61">
        <w:rPr>
          <w:rFonts w:ascii="Arial" w:hAnsi="Arial" w:cs="Arial"/>
          <w:sz w:val="20"/>
          <w:szCs w:val="20"/>
        </w:rPr>
        <w:t xml:space="preserve">failure by Lender to Borrower. </w:t>
      </w:r>
    </w:p>
    <w:p w:rsidR="00CF14F2" w:rsidRPr="007C3A61" w:rsidRDefault="00CF14F2" w:rsidP="00CF14F2">
      <w:pPr>
        <w:pStyle w:val="NormalHangingIndent2"/>
        <w:spacing w:after="0"/>
        <w:rPr>
          <w:rFonts w:ascii="Arial" w:hAnsi="Arial" w:cs="Arial"/>
          <w:sz w:val="20"/>
          <w:szCs w:val="20"/>
        </w:rPr>
      </w:pPr>
    </w:p>
    <w:p w:rsidR="00CF14F2" w:rsidRPr="007C3A61" w:rsidRDefault="00256128" w:rsidP="00CF14F2">
      <w:pPr>
        <w:pStyle w:val="NormalHangingIndent2"/>
        <w:spacing w:after="0"/>
        <w:ind w:firstLine="0"/>
        <w:rPr>
          <w:rFonts w:ascii="Arial" w:hAnsi="Arial" w:cs="Arial"/>
          <w:sz w:val="20"/>
          <w:szCs w:val="20"/>
        </w:rPr>
      </w:pPr>
      <w:r w:rsidRPr="007C3A61">
        <w:rPr>
          <w:rFonts w:ascii="Arial" w:hAnsi="Arial" w:cs="Arial"/>
          <w:sz w:val="20"/>
          <w:szCs w:val="20"/>
        </w:rPr>
        <w:t xml:space="preserve">However, if Borrower’s failure to perform its obligations as described in this Section </w:t>
      </w:r>
      <w:r w:rsidR="00547CB5" w:rsidRPr="007C3A61">
        <w:rPr>
          <w:rFonts w:ascii="Arial" w:hAnsi="Arial" w:cs="Arial"/>
          <w:sz w:val="20"/>
          <w:szCs w:val="20"/>
        </w:rPr>
        <w:t>8</w:t>
      </w:r>
      <w:r w:rsidRPr="007C3A61">
        <w:rPr>
          <w:rFonts w:ascii="Arial" w:hAnsi="Arial" w:cs="Arial"/>
          <w:sz w:val="20"/>
          <w:szCs w:val="20"/>
        </w:rPr>
        <w:t>.01(</w:t>
      </w:r>
      <w:r w:rsidR="00D15DC7" w:rsidRPr="007C3A61">
        <w:rPr>
          <w:rFonts w:ascii="Arial" w:hAnsi="Arial" w:cs="Arial"/>
          <w:sz w:val="20"/>
          <w:szCs w:val="20"/>
        </w:rPr>
        <w:t>r</w:t>
      </w:r>
      <w:r w:rsidRPr="007C3A61">
        <w:rPr>
          <w:rFonts w:ascii="Arial" w:hAnsi="Arial" w:cs="Arial"/>
          <w:sz w:val="20"/>
          <w:szCs w:val="20"/>
        </w:rPr>
        <w:t>) is of the nature that it cannot be cured within the 30</w:t>
      </w:r>
      <w:r w:rsidR="006C6722" w:rsidRPr="007C3A61">
        <w:rPr>
          <w:rFonts w:ascii="Arial" w:hAnsi="Arial" w:cs="Arial"/>
          <w:sz w:val="20"/>
          <w:szCs w:val="20"/>
        </w:rPr>
        <w:t>-</w:t>
      </w:r>
      <w:r w:rsidRPr="007C3A61">
        <w:rPr>
          <w:rFonts w:ascii="Arial" w:hAnsi="Arial" w:cs="Arial"/>
          <w:sz w:val="20"/>
          <w:szCs w:val="20"/>
        </w:rPr>
        <w:t>day cure period after Notice from Lender but reasonably could be cured within 90 days, then Borrower will have additional time as determined by Lender</w:t>
      </w:r>
      <w:r w:rsidR="0089071D" w:rsidRPr="007C3A61">
        <w:rPr>
          <w:rFonts w:ascii="Arial" w:hAnsi="Arial" w:cs="Arial"/>
          <w:sz w:val="20"/>
          <w:szCs w:val="20"/>
        </w:rPr>
        <w:t xml:space="preserve"> </w:t>
      </w:r>
      <w:r w:rsidR="0089071D" w:rsidRPr="007C3A61">
        <w:rPr>
          <w:rFonts w:ascii="Arial" w:hAnsi="Arial" w:cs="Arial"/>
          <w:sz w:val="20"/>
          <w:szCs w:val="20"/>
        </w:rPr>
        <w:lastRenderedPageBreak/>
        <w:t>(</w:t>
      </w:r>
      <w:r w:rsidRPr="007C3A61">
        <w:rPr>
          <w:rFonts w:ascii="Arial" w:hAnsi="Arial" w:cs="Arial"/>
          <w:sz w:val="20"/>
          <w:szCs w:val="20"/>
        </w:rPr>
        <w:t>not to exceed an additional 60 days</w:t>
      </w:r>
      <w:r w:rsidR="0089071D" w:rsidRPr="007C3A61">
        <w:rPr>
          <w:rFonts w:ascii="Arial" w:hAnsi="Arial" w:cs="Arial"/>
          <w:sz w:val="20"/>
          <w:szCs w:val="20"/>
        </w:rPr>
        <w:t xml:space="preserve">) </w:t>
      </w:r>
      <w:r w:rsidRPr="007C3A61">
        <w:rPr>
          <w:rFonts w:ascii="Arial" w:hAnsi="Arial" w:cs="Arial"/>
          <w:sz w:val="20"/>
          <w:szCs w:val="20"/>
        </w:rPr>
        <w:t xml:space="preserve">in which to cure </w:t>
      </w:r>
      <w:r w:rsidR="00484200" w:rsidRPr="007C3A61">
        <w:rPr>
          <w:rFonts w:ascii="Arial" w:hAnsi="Arial" w:cs="Arial"/>
          <w:sz w:val="20"/>
          <w:szCs w:val="20"/>
        </w:rPr>
        <w:t xml:space="preserve">the </w:t>
      </w:r>
      <w:r w:rsidRPr="007C3A61">
        <w:rPr>
          <w:rFonts w:ascii="Arial" w:hAnsi="Arial" w:cs="Arial"/>
          <w:sz w:val="20"/>
          <w:szCs w:val="20"/>
        </w:rPr>
        <w:t xml:space="preserve">default, provided that Borrower has diligently commenced to cure </w:t>
      </w:r>
      <w:r w:rsidR="00484200" w:rsidRPr="007C3A61">
        <w:rPr>
          <w:rFonts w:ascii="Arial" w:hAnsi="Arial" w:cs="Arial"/>
          <w:sz w:val="20"/>
          <w:szCs w:val="20"/>
        </w:rPr>
        <w:t xml:space="preserve">the </w:t>
      </w:r>
      <w:r w:rsidRPr="007C3A61">
        <w:rPr>
          <w:rFonts w:ascii="Arial" w:hAnsi="Arial" w:cs="Arial"/>
          <w:sz w:val="20"/>
          <w:szCs w:val="20"/>
        </w:rPr>
        <w:t>default during the initial 30</w:t>
      </w:r>
      <w:r w:rsidR="006C6722" w:rsidRPr="007C3A61">
        <w:rPr>
          <w:rFonts w:ascii="Arial" w:hAnsi="Arial" w:cs="Arial"/>
          <w:sz w:val="20"/>
          <w:szCs w:val="20"/>
        </w:rPr>
        <w:t>-</w:t>
      </w:r>
      <w:r w:rsidRPr="007C3A61">
        <w:rPr>
          <w:rFonts w:ascii="Arial" w:hAnsi="Arial" w:cs="Arial"/>
          <w:sz w:val="20"/>
          <w:szCs w:val="20"/>
        </w:rPr>
        <w:t xml:space="preserve">day cure period and diligently pursues the cure of </w:t>
      </w:r>
      <w:r w:rsidR="00484200" w:rsidRPr="007C3A61">
        <w:rPr>
          <w:rFonts w:ascii="Arial" w:hAnsi="Arial" w:cs="Arial"/>
          <w:sz w:val="20"/>
          <w:szCs w:val="20"/>
        </w:rPr>
        <w:t xml:space="preserve">the </w:t>
      </w:r>
      <w:r w:rsidRPr="007C3A61">
        <w:rPr>
          <w:rFonts w:ascii="Arial" w:hAnsi="Arial" w:cs="Arial"/>
          <w:sz w:val="20"/>
          <w:szCs w:val="20"/>
        </w:rPr>
        <w:t xml:space="preserve">default. </w:t>
      </w:r>
    </w:p>
    <w:p w:rsidR="00CF14F2" w:rsidRPr="007C3A61" w:rsidRDefault="00CF14F2" w:rsidP="00CF14F2">
      <w:pPr>
        <w:pStyle w:val="NormalHangingIndent2"/>
        <w:spacing w:after="0"/>
        <w:ind w:firstLine="0"/>
        <w:rPr>
          <w:rFonts w:ascii="Arial" w:hAnsi="Arial" w:cs="Arial"/>
          <w:sz w:val="20"/>
          <w:szCs w:val="20"/>
        </w:rPr>
      </w:pPr>
    </w:p>
    <w:p w:rsidR="00256128" w:rsidRPr="007C3A61" w:rsidRDefault="00CF14F2" w:rsidP="00CF14F2">
      <w:pPr>
        <w:pStyle w:val="NormalHangingIndent2"/>
        <w:spacing w:after="0"/>
        <w:ind w:firstLine="0"/>
        <w:rPr>
          <w:rFonts w:ascii="Arial" w:hAnsi="Arial" w:cs="Arial"/>
          <w:sz w:val="20"/>
          <w:szCs w:val="20"/>
        </w:rPr>
      </w:pPr>
      <w:r w:rsidRPr="007C3A61">
        <w:rPr>
          <w:rFonts w:ascii="Arial" w:hAnsi="Arial" w:cs="Arial"/>
          <w:sz w:val="20"/>
          <w:szCs w:val="20"/>
        </w:rPr>
        <w:t>N</w:t>
      </w:r>
      <w:r w:rsidR="00256128" w:rsidRPr="007C3A61">
        <w:rPr>
          <w:rFonts w:ascii="Arial" w:hAnsi="Arial" w:cs="Arial"/>
          <w:sz w:val="20"/>
          <w:szCs w:val="20"/>
        </w:rPr>
        <w:t>o Notice or cure periods will apply in the case of any failure which could, in Lender’s judgment, absent immediate exercise by Lender of a right or remedy under this Loan Agreement, result in harm to Lender, danger to tenants or third parties, or impairment of the Note, the Security Instrument</w:t>
      </w:r>
      <w:r w:rsidR="00484200" w:rsidRPr="007C3A61">
        <w:rPr>
          <w:rFonts w:ascii="Arial" w:hAnsi="Arial" w:cs="Arial"/>
          <w:sz w:val="20"/>
          <w:szCs w:val="20"/>
        </w:rPr>
        <w:t xml:space="preserve">, </w:t>
      </w:r>
      <w:r w:rsidR="00256128" w:rsidRPr="007C3A61">
        <w:rPr>
          <w:rFonts w:ascii="Arial" w:hAnsi="Arial" w:cs="Arial"/>
          <w:sz w:val="20"/>
          <w:szCs w:val="20"/>
        </w:rPr>
        <w:t>this Loan Agreement</w:t>
      </w:r>
      <w:r w:rsidR="00484200" w:rsidRPr="007C3A61">
        <w:rPr>
          <w:rFonts w:ascii="Arial" w:hAnsi="Arial" w:cs="Arial"/>
          <w:sz w:val="20"/>
          <w:szCs w:val="20"/>
        </w:rPr>
        <w:t>,</w:t>
      </w:r>
      <w:r w:rsidR="00256128" w:rsidRPr="007C3A61">
        <w:rPr>
          <w:rFonts w:ascii="Arial" w:hAnsi="Arial" w:cs="Arial"/>
          <w:sz w:val="20"/>
          <w:szCs w:val="20"/>
        </w:rPr>
        <w:t xml:space="preserve"> or any other security given under any other Loan Document.</w:t>
      </w:r>
    </w:p>
    <w:p w:rsidR="00256128" w:rsidRPr="007C3A61" w:rsidRDefault="00256128">
      <w:pPr>
        <w:spacing w:after="0"/>
        <w:rPr>
          <w:rFonts w:ascii="Arial" w:hAnsi="Arial" w:cs="Arial"/>
          <w:sz w:val="20"/>
          <w:szCs w:val="20"/>
        </w:rPr>
      </w:pPr>
    </w:p>
    <w:p w:rsidR="003C58B1" w:rsidRPr="007C3A61" w:rsidRDefault="00256128" w:rsidP="005104B7">
      <w:pPr>
        <w:pStyle w:val="NormalHangingIndent2"/>
        <w:spacing w:after="0"/>
        <w:rPr>
          <w:rFonts w:ascii="Arial" w:hAnsi="Arial" w:cs="Arial"/>
          <w:sz w:val="20"/>
          <w:szCs w:val="20"/>
        </w:rPr>
      </w:pPr>
      <w:r w:rsidRPr="007C3A61">
        <w:rPr>
          <w:rFonts w:ascii="Arial" w:hAnsi="Arial" w:cs="Arial"/>
          <w:sz w:val="20"/>
          <w:szCs w:val="20"/>
        </w:rPr>
        <w:t>(</w:t>
      </w:r>
      <w:r w:rsidR="00291B11" w:rsidRPr="007C3A61">
        <w:rPr>
          <w:rFonts w:ascii="Arial" w:hAnsi="Arial" w:cs="Arial"/>
          <w:sz w:val="20"/>
          <w:szCs w:val="20"/>
        </w:rPr>
        <w:t>s</w:t>
      </w:r>
      <w:r w:rsidRPr="007C3A61">
        <w:rPr>
          <w:rFonts w:ascii="Arial" w:hAnsi="Arial" w:cs="Arial"/>
          <w:sz w:val="20"/>
          <w:szCs w:val="20"/>
        </w:rPr>
        <w:t>)</w:t>
      </w:r>
      <w:r w:rsidRPr="007C3A61">
        <w:rPr>
          <w:rFonts w:ascii="Arial" w:hAnsi="Arial" w:cs="Arial"/>
          <w:sz w:val="20"/>
          <w:szCs w:val="20"/>
        </w:rPr>
        <w:tab/>
      </w:r>
      <w:r w:rsidR="008369B8" w:rsidRPr="007C3A61">
        <w:rPr>
          <w:rFonts w:ascii="Arial" w:hAnsi="Arial" w:cs="Arial"/>
          <w:sz w:val="20"/>
          <w:szCs w:val="20"/>
        </w:rPr>
        <w:t xml:space="preserve">Any Loan Party </w:t>
      </w:r>
      <w:r w:rsidRPr="007C3A61">
        <w:rPr>
          <w:rFonts w:ascii="Arial" w:hAnsi="Arial" w:cs="Arial"/>
          <w:sz w:val="20"/>
          <w:szCs w:val="20"/>
        </w:rPr>
        <w:t xml:space="preserve">fails to perform any of its obligations as and when required under any Loan Document other than this Loan Agreement </w:t>
      </w:r>
      <w:r w:rsidR="00484200" w:rsidRPr="007C3A61">
        <w:rPr>
          <w:rFonts w:ascii="Arial" w:hAnsi="Arial" w:cs="Arial"/>
          <w:sz w:val="20"/>
          <w:szCs w:val="20"/>
        </w:rPr>
        <w:t>and that</w:t>
      </w:r>
      <w:r w:rsidRPr="007C3A61">
        <w:rPr>
          <w:rFonts w:ascii="Arial" w:hAnsi="Arial" w:cs="Arial"/>
          <w:sz w:val="20"/>
          <w:szCs w:val="20"/>
        </w:rPr>
        <w:t xml:space="preserve"> failure continues beyond the applicable cure period, if any, specified in that Loan Document.</w:t>
      </w:r>
    </w:p>
    <w:p w:rsidR="003C58B1" w:rsidRPr="007C3A61" w:rsidRDefault="003C58B1">
      <w:pPr>
        <w:spacing w:after="0"/>
        <w:rPr>
          <w:rFonts w:ascii="Arial" w:hAnsi="Arial" w:cs="Arial"/>
          <w:sz w:val="20"/>
          <w:szCs w:val="20"/>
        </w:rPr>
      </w:pPr>
    </w:p>
    <w:p w:rsidR="00C872A1" w:rsidRPr="007C3A61" w:rsidRDefault="00C16005" w:rsidP="005104B7">
      <w:pPr>
        <w:pStyle w:val="NormalHangingIndent1"/>
        <w:keepNext/>
        <w:spacing w:after="0"/>
        <w:rPr>
          <w:rFonts w:ascii="Arial" w:hAnsi="Arial" w:cs="Arial"/>
          <w:b/>
          <w:sz w:val="20"/>
          <w:szCs w:val="20"/>
        </w:rPr>
      </w:pPr>
      <w:r w:rsidRPr="007C3A61">
        <w:rPr>
          <w:rFonts w:ascii="Arial" w:hAnsi="Arial" w:cs="Arial"/>
          <w:b/>
          <w:sz w:val="20"/>
          <w:szCs w:val="20"/>
        </w:rPr>
        <w:t>8.</w:t>
      </w:r>
      <w:r w:rsidR="00C872A1" w:rsidRPr="007C3A61">
        <w:rPr>
          <w:rFonts w:ascii="Arial" w:hAnsi="Arial" w:cs="Arial"/>
          <w:b/>
          <w:sz w:val="20"/>
          <w:szCs w:val="20"/>
        </w:rPr>
        <w:t>02</w:t>
      </w:r>
      <w:r w:rsidR="00C872A1" w:rsidRPr="007C3A61">
        <w:rPr>
          <w:rFonts w:ascii="Arial" w:hAnsi="Arial" w:cs="Arial"/>
          <w:b/>
          <w:sz w:val="20"/>
          <w:szCs w:val="20"/>
        </w:rPr>
        <w:tab/>
        <w:t>Protection of Lender</w:t>
      </w:r>
      <w:r w:rsidR="0018442A" w:rsidRPr="007C3A61">
        <w:rPr>
          <w:rFonts w:ascii="Arial" w:hAnsi="Arial" w:cs="Arial"/>
          <w:b/>
          <w:sz w:val="20"/>
          <w:szCs w:val="20"/>
        </w:rPr>
        <w:t>’</w:t>
      </w:r>
      <w:r w:rsidR="00C872A1" w:rsidRPr="007C3A61">
        <w:rPr>
          <w:rFonts w:ascii="Arial" w:hAnsi="Arial" w:cs="Arial"/>
          <w:b/>
          <w:sz w:val="20"/>
          <w:szCs w:val="20"/>
        </w:rPr>
        <w:t>s Security; Security Instrument Secures Future Advances.</w:t>
      </w:r>
    </w:p>
    <w:p w:rsidR="00594290" w:rsidRPr="007C3A61" w:rsidRDefault="00594290" w:rsidP="005104B7">
      <w:pPr>
        <w:pStyle w:val="NormalHangingIndent2"/>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If Borrower fails to perform any of its obligations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or any other Loan Document, or if any action or proceeding is commenced which purports to affect </w:t>
      </w:r>
      <w:r w:rsidR="00145E36"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Lender</w:t>
      </w:r>
      <w:r w:rsidR="0018442A" w:rsidRPr="007C3A61">
        <w:rPr>
          <w:rFonts w:ascii="Arial" w:hAnsi="Arial" w:cs="Arial"/>
          <w:sz w:val="20"/>
          <w:szCs w:val="20"/>
        </w:rPr>
        <w:t>’</w:t>
      </w:r>
      <w:r w:rsidRPr="007C3A61">
        <w:rPr>
          <w:rFonts w:ascii="Arial" w:hAnsi="Arial" w:cs="Arial"/>
          <w:sz w:val="20"/>
          <w:szCs w:val="20"/>
        </w:rPr>
        <w:t>s security or Lender</w:t>
      </w:r>
      <w:r w:rsidR="0018442A" w:rsidRPr="007C3A61">
        <w:rPr>
          <w:rFonts w:ascii="Arial" w:hAnsi="Arial" w:cs="Arial"/>
          <w:sz w:val="20"/>
          <w:szCs w:val="20"/>
        </w:rPr>
        <w:t>’</w:t>
      </w:r>
      <w:r w:rsidRPr="007C3A61">
        <w:rPr>
          <w:rFonts w:ascii="Arial" w:hAnsi="Arial" w:cs="Arial"/>
          <w:sz w:val="20"/>
          <w:szCs w:val="20"/>
        </w:rPr>
        <w:t xml:space="preserve">s rights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including eminent domain, insolvency, code enforcement, civil or criminal forfeiture, enforcement of Hazardous Materials Laws, fraudulent conveyance or reorganizations or proceedings involving a bankrupt or decedent, then Lender may make such appearances, file such documents, disburse such sums and take such actions as Lender reasonably deems necessary to perform such obligations of Borrower and to protect Lender</w:t>
      </w:r>
      <w:r w:rsidR="0018442A" w:rsidRPr="007C3A61">
        <w:rPr>
          <w:rFonts w:ascii="Arial" w:hAnsi="Arial" w:cs="Arial"/>
          <w:sz w:val="20"/>
          <w:szCs w:val="20"/>
        </w:rPr>
        <w:t>’</w:t>
      </w:r>
      <w:r w:rsidRPr="007C3A61">
        <w:rPr>
          <w:rFonts w:ascii="Arial" w:hAnsi="Arial" w:cs="Arial"/>
          <w:sz w:val="20"/>
          <w:szCs w:val="20"/>
        </w:rPr>
        <w:t>s interest, including</w:t>
      </w:r>
      <w:r w:rsidR="00DD3856" w:rsidRPr="007C3A61">
        <w:rPr>
          <w:rFonts w:ascii="Arial" w:hAnsi="Arial" w:cs="Arial"/>
          <w:sz w:val="20"/>
          <w:szCs w:val="20"/>
        </w:rPr>
        <w:t xml:space="preserve">: </w:t>
      </w:r>
      <w:r w:rsidRPr="007C3A61">
        <w:rPr>
          <w:rFonts w:ascii="Arial" w:hAnsi="Arial" w:cs="Arial"/>
          <w:sz w:val="20"/>
          <w:szCs w:val="20"/>
        </w:rPr>
        <w:t xml:space="preserve"> (i) payment of Attorneys</w:t>
      </w:r>
      <w:r w:rsidR="0018442A" w:rsidRPr="007C3A61">
        <w:rPr>
          <w:rFonts w:ascii="Arial" w:hAnsi="Arial" w:cs="Arial"/>
          <w:sz w:val="20"/>
          <w:szCs w:val="20"/>
        </w:rPr>
        <w:t>’</w:t>
      </w:r>
      <w:r w:rsidRPr="007C3A61">
        <w:rPr>
          <w:rFonts w:ascii="Arial" w:hAnsi="Arial" w:cs="Arial"/>
          <w:sz w:val="20"/>
          <w:szCs w:val="20"/>
        </w:rPr>
        <w:t xml:space="preserve"> Fees and Costs, (ii) payment of fees and out-of-pocket expenses of accountants, inspectors and consultants, (iii) entry upon </w:t>
      </w:r>
      <w:r w:rsidR="00145E36" w:rsidRPr="007C3A61">
        <w:rPr>
          <w:rFonts w:ascii="Arial" w:hAnsi="Arial" w:cs="Arial"/>
          <w:sz w:val="20"/>
          <w:szCs w:val="20"/>
        </w:rPr>
        <w:t>a</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to make </w:t>
      </w:r>
      <w:r w:rsidR="005849A5" w:rsidRPr="007C3A61">
        <w:rPr>
          <w:rFonts w:ascii="Arial" w:hAnsi="Arial" w:cs="Arial"/>
          <w:sz w:val="20"/>
          <w:szCs w:val="20"/>
        </w:rPr>
        <w:t>R</w:t>
      </w:r>
      <w:r w:rsidRPr="007C3A61">
        <w:rPr>
          <w:rFonts w:ascii="Arial" w:hAnsi="Arial" w:cs="Arial"/>
          <w:sz w:val="20"/>
          <w:szCs w:val="20"/>
        </w:rPr>
        <w:t xml:space="preserve">epairs or secure the </w:t>
      </w:r>
      <w:r w:rsidR="005347C4" w:rsidRPr="007C3A61">
        <w:rPr>
          <w:rFonts w:ascii="Arial" w:hAnsi="Arial" w:cs="Arial"/>
          <w:sz w:val="20"/>
          <w:szCs w:val="20"/>
        </w:rPr>
        <w:t>Mortgaged Property</w:t>
      </w:r>
      <w:r w:rsidRPr="007C3A61">
        <w:rPr>
          <w:rFonts w:ascii="Arial" w:hAnsi="Arial" w:cs="Arial"/>
          <w:sz w:val="20"/>
          <w:szCs w:val="20"/>
        </w:rPr>
        <w:t xml:space="preserve">, (iv) procurement of the Insurance required by </w:t>
      </w:r>
      <w:r w:rsidR="006647CD" w:rsidRPr="007C3A61">
        <w:rPr>
          <w:rFonts w:ascii="Arial" w:hAnsi="Arial" w:cs="Arial"/>
          <w:sz w:val="20"/>
          <w:szCs w:val="20"/>
        </w:rPr>
        <w:t>Section</w:t>
      </w:r>
      <w:r w:rsidR="003A70D8" w:rsidRPr="007C3A61">
        <w:rPr>
          <w:rFonts w:ascii="Arial" w:hAnsi="Arial" w:cs="Arial"/>
          <w:sz w:val="20"/>
          <w:szCs w:val="20"/>
        </w:rPr>
        <w:t xml:space="preserve"> </w:t>
      </w:r>
      <w:r w:rsidRPr="007C3A61">
        <w:rPr>
          <w:rFonts w:ascii="Arial" w:hAnsi="Arial" w:cs="Arial"/>
          <w:sz w:val="20"/>
          <w:szCs w:val="20"/>
        </w:rPr>
        <w:t xml:space="preserve">6.10, (v) payment of amounts which Borrower has failed to pay under </w:t>
      </w:r>
      <w:r w:rsidR="006647CD" w:rsidRPr="007C3A61">
        <w:rPr>
          <w:rFonts w:ascii="Arial" w:hAnsi="Arial" w:cs="Arial"/>
          <w:sz w:val="20"/>
          <w:szCs w:val="20"/>
        </w:rPr>
        <w:t>Section</w:t>
      </w:r>
      <w:r w:rsidR="003A70D8" w:rsidRPr="007C3A61">
        <w:rPr>
          <w:rFonts w:ascii="Arial" w:hAnsi="Arial" w:cs="Arial"/>
          <w:sz w:val="20"/>
          <w:szCs w:val="20"/>
        </w:rPr>
        <w:t xml:space="preserve"> </w:t>
      </w:r>
      <w:r w:rsidRPr="007C3A61">
        <w:rPr>
          <w:rFonts w:ascii="Arial" w:hAnsi="Arial" w:cs="Arial"/>
          <w:sz w:val="20"/>
          <w:szCs w:val="20"/>
        </w:rPr>
        <w:t>6.08, (vi) performance of Borrower</w:t>
      </w:r>
      <w:r w:rsidR="0018442A" w:rsidRPr="007C3A61">
        <w:rPr>
          <w:rFonts w:ascii="Arial" w:hAnsi="Arial" w:cs="Arial"/>
          <w:sz w:val="20"/>
          <w:szCs w:val="20"/>
        </w:rPr>
        <w:t>’</w:t>
      </w:r>
      <w:r w:rsidRPr="007C3A61">
        <w:rPr>
          <w:rFonts w:ascii="Arial" w:hAnsi="Arial" w:cs="Arial"/>
          <w:sz w:val="20"/>
          <w:szCs w:val="20"/>
        </w:rPr>
        <w:t xml:space="preserve">s obligations under </w:t>
      </w:r>
      <w:r w:rsidR="006647CD" w:rsidRPr="007C3A61">
        <w:rPr>
          <w:rFonts w:ascii="Arial" w:hAnsi="Arial" w:cs="Arial"/>
          <w:sz w:val="20"/>
          <w:szCs w:val="20"/>
        </w:rPr>
        <w:t>Section</w:t>
      </w:r>
      <w:r w:rsidR="003A70D8" w:rsidRPr="007C3A61">
        <w:rPr>
          <w:rFonts w:ascii="Arial" w:hAnsi="Arial" w:cs="Arial"/>
          <w:sz w:val="20"/>
          <w:szCs w:val="20"/>
        </w:rPr>
        <w:t xml:space="preserve"> </w:t>
      </w:r>
      <w:r w:rsidRPr="007C3A61">
        <w:rPr>
          <w:rFonts w:ascii="Arial" w:hAnsi="Arial" w:cs="Arial"/>
          <w:sz w:val="20"/>
          <w:szCs w:val="20"/>
        </w:rPr>
        <w:t>6.09, and (vii) advances made by Lender to pay, satisfy or discharge any obligation of Borrower for the payment of money that is secured by a Prior Lien.</w:t>
      </w:r>
    </w:p>
    <w:p w:rsidR="00594290" w:rsidRPr="007C3A61" w:rsidRDefault="00594290">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Any amounts disbursed by Lender under this </w:t>
      </w:r>
      <w:r w:rsidR="006647CD" w:rsidRPr="007C3A61">
        <w:rPr>
          <w:rFonts w:ascii="Arial" w:hAnsi="Arial" w:cs="Arial"/>
          <w:sz w:val="20"/>
          <w:szCs w:val="20"/>
        </w:rPr>
        <w:t>Section</w:t>
      </w:r>
      <w:r w:rsidR="003A70D8" w:rsidRPr="007C3A61">
        <w:rPr>
          <w:rFonts w:ascii="Arial" w:hAnsi="Arial" w:cs="Arial"/>
          <w:sz w:val="20"/>
          <w:szCs w:val="20"/>
        </w:rPr>
        <w:t xml:space="preserve"> </w:t>
      </w:r>
      <w:r w:rsidR="00547CB5" w:rsidRPr="007C3A61">
        <w:rPr>
          <w:rFonts w:ascii="Arial" w:hAnsi="Arial" w:cs="Arial"/>
          <w:sz w:val="20"/>
          <w:szCs w:val="20"/>
        </w:rPr>
        <w:t>8</w:t>
      </w:r>
      <w:r w:rsidRPr="007C3A61">
        <w:rPr>
          <w:rFonts w:ascii="Arial" w:hAnsi="Arial" w:cs="Arial"/>
          <w:sz w:val="20"/>
          <w:szCs w:val="20"/>
        </w:rPr>
        <w:t xml:space="preserve">.02, or under any other provision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that treats such disbursement as being made under this </w:t>
      </w:r>
      <w:r w:rsidR="006647CD" w:rsidRPr="007C3A61">
        <w:rPr>
          <w:rFonts w:ascii="Arial" w:hAnsi="Arial" w:cs="Arial"/>
          <w:sz w:val="20"/>
          <w:szCs w:val="20"/>
        </w:rPr>
        <w:t>Section</w:t>
      </w:r>
      <w:r w:rsidR="003A70D8" w:rsidRPr="007C3A61">
        <w:rPr>
          <w:rFonts w:ascii="Arial" w:hAnsi="Arial" w:cs="Arial"/>
          <w:sz w:val="20"/>
          <w:szCs w:val="20"/>
        </w:rPr>
        <w:t xml:space="preserve"> </w:t>
      </w:r>
      <w:r w:rsidR="00547CB5" w:rsidRPr="007C3A61">
        <w:rPr>
          <w:rFonts w:ascii="Arial" w:hAnsi="Arial" w:cs="Arial"/>
          <w:sz w:val="20"/>
          <w:szCs w:val="20"/>
        </w:rPr>
        <w:t>8</w:t>
      </w:r>
      <w:r w:rsidRPr="007C3A61">
        <w:rPr>
          <w:rFonts w:ascii="Arial" w:hAnsi="Arial" w:cs="Arial"/>
          <w:sz w:val="20"/>
          <w:szCs w:val="20"/>
        </w:rPr>
        <w:t xml:space="preserve">.02, will be secured by the Security Instrument, will be added to, and become part of, the principal component of the Indebtedness, will be immediately due and payable and will bear interest from the date of disbursement until paid at the </w:t>
      </w:r>
      <w:r w:rsidRPr="007C3A61">
        <w:rPr>
          <w:rFonts w:ascii="Arial" w:hAnsi="Arial" w:cs="Arial"/>
          <w:bCs/>
          <w:sz w:val="20"/>
          <w:szCs w:val="20"/>
        </w:rPr>
        <w:t>Default Rate</w:t>
      </w:r>
      <w:r w:rsidR="00C71225" w:rsidRPr="007C3A61">
        <w:rPr>
          <w:rFonts w:ascii="Arial" w:hAnsi="Arial" w:cs="Arial"/>
          <w:sz w:val="20"/>
          <w:szCs w:val="20"/>
        </w:rPr>
        <w:t>.</w:t>
      </w:r>
    </w:p>
    <w:p w:rsidR="00594290" w:rsidRPr="007C3A61" w:rsidRDefault="00594290">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 xml:space="preserve">Nothing in this </w:t>
      </w:r>
      <w:r w:rsidR="006647CD" w:rsidRPr="007C3A61">
        <w:rPr>
          <w:rFonts w:ascii="Arial" w:hAnsi="Arial" w:cs="Arial"/>
          <w:sz w:val="20"/>
          <w:szCs w:val="20"/>
        </w:rPr>
        <w:t>Section</w:t>
      </w:r>
      <w:r w:rsidR="003A70D8" w:rsidRPr="007C3A61">
        <w:rPr>
          <w:rFonts w:ascii="Arial" w:hAnsi="Arial" w:cs="Arial"/>
          <w:sz w:val="20"/>
          <w:szCs w:val="20"/>
        </w:rPr>
        <w:t xml:space="preserve"> </w:t>
      </w:r>
      <w:r w:rsidR="00547CB5" w:rsidRPr="007C3A61">
        <w:rPr>
          <w:rFonts w:ascii="Arial" w:hAnsi="Arial" w:cs="Arial"/>
          <w:sz w:val="20"/>
          <w:szCs w:val="20"/>
        </w:rPr>
        <w:t>8</w:t>
      </w:r>
      <w:r w:rsidRPr="007C3A61">
        <w:rPr>
          <w:rFonts w:ascii="Arial" w:hAnsi="Arial" w:cs="Arial"/>
          <w:sz w:val="20"/>
          <w:szCs w:val="20"/>
        </w:rPr>
        <w:t>.02 will require Lender to incur any expense or take any action.</w:t>
      </w:r>
    </w:p>
    <w:p w:rsidR="00594290" w:rsidRPr="007C3A61" w:rsidRDefault="00594290">
      <w:pPr>
        <w:spacing w:after="0"/>
        <w:rPr>
          <w:rFonts w:ascii="Arial" w:hAnsi="Arial" w:cs="Arial"/>
          <w:sz w:val="20"/>
          <w:szCs w:val="20"/>
        </w:rPr>
      </w:pPr>
    </w:p>
    <w:p w:rsidR="00C872A1" w:rsidRPr="007C3A61" w:rsidRDefault="00C16005" w:rsidP="005C53D9">
      <w:pPr>
        <w:pStyle w:val="NormalHangingIndent1"/>
        <w:keepNext/>
        <w:spacing w:after="0"/>
        <w:rPr>
          <w:rFonts w:ascii="Arial" w:hAnsi="Arial" w:cs="Arial"/>
          <w:b/>
          <w:sz w:val="20"/>
          <w:szCs w:val="20"/>
        </w:rPr>
      </w:pPr>
      <w:r w:rsidRPr="007C3A61">
        <w:rPr>
          <w:rFonts w:ascii="Arial" w:hAnsi="Arial" w:cs="Arial"/>
          <w:b/>
          <w:sz w:val="20"/>
          <w:szCs w:val="20"/>
        </w:rPr>
        <w:t>8</w:t>
      </w:r>
      <w:r w:rsidR="00C872A1" w:rsidRPr="007C3A61">
        <w:rPr>
          <w:rFonts w:ascii="Arial" w:hAnsi="Arial" w:cs="Arial"/>
          <w:b/>
          <w:sz w:val="20"/>
          <w:szCs w:val="20"/>
        </w:rPr>
        <w:t>.03</w:t>
      </w:r>
      <w:r w:rsidR="00C872A1" w:rsidRPr="007C3A61">
        <w:rPr>
          <w:rFonts w:ascii="Arial" w:hAnsi="Arial" w:cs="Arial"/>
          <w:b/>
          <w:sz w:val="20"/>
          <w:szCs w:val="20"/>
        </w:rPr>
        <w:tab/>
        <w:t>Remedies.</w:t>
      </w:r>
    </w:p>
    <w:p w:rsidR="00594290" w:rsidRPr="007C3A61" w:rsidRDefault="00594290" w:rsidP="005C53D9">
      <w:pPr>
        <w:pStyle w:val="NormalHangingIndent2"/>
        <w:keepNext/>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Upon an Event of Default, Lender may exercise any or all of its rights and remedies provided under the Loan Documents and Borrower will pay all </w:t>
      </w:r>
      <w:r w:rsidR="00167CF9" w:rsidRPr="007C3A61">
        <w:rPr>
          <w:rFonts w:ascii="Arial" w:hAnsi="Arial" w:cs="Arial"/>
          <w:sz w:val="20"/>
          <w:szCs w:val="20"/>
        </w:rPr>
        <w:t xml:space="preserve">associated </w:t>
      </w:r>
      <w:r w:rsidRPr="007C3A61">
        <w:rPr>
          <w:rFonts w:ascii="Arial" w:hAnsi="Arial" w:cs="Arial"/>
          <w:sz w:val="20"/>
          <w:szCs w:val="20"/>
        </w:rPr>
        <w:t>costs, including Attorneys</w:t>
      </w:r>
      <w:r w:rsidR="0018442A" w:rsidRPr="007C3A61">
        <w:rPr>
          <w:rFonts w:ascii="Arial" w:hAnsi="Arial" w:cs="Arial"/>
          <w:sz w:val="20"/>
          <w:szCs w:val="20"/>
        </w:rPr>
        <w:t>’</w:t>
      </w:r>
      <w:r w:rsidRPr="007C3A61">
        <w:rPr>
          <w:rFonts w:ascii="Arial" w:hAnsi="Arial" w:cs="Arial"/>
          <w:sz w:val="20"/>
          <w:szCs w:val="20"/>
        </w:rPr>
        <w:t xml:space="preserve"> Fees and Costs.</w:t>
      </w:r>
    </w:p>
    <w:p w:rsidR="00594290" w:rsidRPr="007C3A61" w:rsidRDefault="00594290">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Each right and remedy provided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is distinct from all other rights or remedies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or any other Loan Document or afforded by applicable law or equity, and each will be cumulative and may be exercised concurrently, independently or successively, in any order</w:t>
      </w:r>
      <w:r w:rsidR="0016237C" w:rsidRPr="007C3A61">
        <w:rPr>
          <w:rFonts w:ascii="Arial" w:hAnsi="Arial" w:cs="Arial"/>
          <w:sz w:val="20"/>
          <w:szCs w:val="20"/>
        </w:rPr>
        <w:t xml:space="preserve">. </w:t>
      </w:r>
      <w:r w:rsidRPr="007C3A61">
        <w:rPr>
          <w:rFonts w:ascii="Arial" w:hAnsi="Arial" w:cs="Arial"/>
          <w:sz w:val="20"/>
          <w:szCs w:val="20"/>
        </w:rPr>
        <w:t>Lender</w:t>
      </w:r>
      <w:r w:rsidR="0018442A" w:rsidRPr="007C3A61">
        <w:rPr>
          <w:rFonts w:ascii="Arial" w:hAnsi="Arial" w:cs="Arial"/>
          <w:sz w:val="20"/>
          <w:szCs w:val="20"/>
        </w:rPr>
        <w:t>’</w:t>
      </w:r>
      <w:r w:rsidRPr="007C3A61">
        <w:rPr>
          <w:rFonts w:ascii="Arial" w:hAnsi="Arial" w:cs="Arial"/>
          <w:sz w:val="20"/>
          <w:szCs w:val="20"/>
        </w:rPr>
        <w:t>s exercise of any particular right or remedy will not in any way prevent Lender from exercising any other right or remedy available to Lender</w:t>
      </w:r>
      <w:r w:rsidR="0016237C" w:rsidRPr="007C3A61">
        <w:rPr>
          <w:rFonts w:ascii="Arial" w:hAnsi="Arial" w:cs="Arial"/>
          <w:sz w:val="20"/>
          <w:szCs w:val="20"/>
        </w:rPr>
        <w:t xml:space="preserve">. </w:t>
      </w:r>
      <w:r w:rsidR="005B4A33" w:rsidRPr="007C3A61">
        <w:rPr>
          <w:rFonts w:ascii="Arial" w:hAnsi="Arial" w:cs="Arial"/>
          <w:sz w:val="20"/>
          <w:szCs w:val="20"/>
        </w:rPr>
        <w:t xml:space="preserve"> </w:t>
      </w:r>
      <w:r w:rsidRPr="007C3A61">
        <w:rPr>
          <w:rFonts w:ascii="Arial" w:hAnsi="Arial" w:cs="Arial"/>
          <w:sz w:val="20"/>
          <w:szCs w:val="20"/>
        </w:rPr>
        <w:t>Lender may exercise any such remedies from time to time and as often as Lender chooses.</w:t>
      </w:r>
    </w:p>
    <w:p w:rsidR="00594290" w:rsidRPr="007C3A61" w:rsidRDefault="00594290">
      <w:pPr>
        <w:spacing w:after="0"/>
        <w:rPr>
          <w:rFonts w:ascii="Arial" w:hAnsi="Arial" w:cs="Arial"/>
          <w:sz w:val="20"/>
          <w:szCs w:val="20"/>
        </w:rPr>
      </w:pPr>
    </w:p>
    <w:p w:rsidR="00594290"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Lender will have all remedies available to Lender under Revised Article 9</w:t>
      </w:r>
      <w:r w:rsidR="00C16005" w:rsidRPr="007C3A61">
        <w:rPr>
          <w:rFonts w:ascii="Arial" w:hAnsi="Arial" w:cs="Arial"/>
          <w:sz w:val="20"/>
          <w:szCs w:val="20"/>
        </w:rPr>
        <w:t xml:space="preserve"> </w:t>
      </w:r>
      <w:r w:rsidRPr="007C3A61">
        <w:rPr>
          <w:rFonts w:ascii="Arial" w:hAnsi="Arial" w:cs="Arial"/>
          <w:sz w:val="20"/>
          <w:szCs w:val="20"/>
        </w:rPr>
        <w:t xml:space="preserve">of the </w:t>
      </w:r>
      <w:proofErr w:type="spellStart"/>
      <w:r w:rsidRPr="007C3A61">
        <w:rPr>
          <w:rFonts w:ascii="Arial" w:hAnsi="Arial" w:cs="Arial"/>
          <w:sz w:val="20"/>
          <w:szCs w:val="20"/>
        </w:rPr>
        <w:t>U</w:t>
      </w:r>
      <w:r w:rsidR="007C0426" w:rsidRPr="007C3A61">
        <w:rPr>
          <w:rFonts w:ascii="Arial" w:hAnsi="Arial" w:cs="Arial"/>
          <w:sz w:val="20"/>
          <w:szCs w:val="20"/>
        </w:rPr>
        <w:t>CC</w:t>
      </w:r>
      <w:proofErr w:type="spellEnd"/>
      <w:r w:rsidR="00BE2B1F" w:rsidRPr="007C3A61">
        <w:rPr>
          <w:rFonts w:ascii="Arial" w:hAnsi="Arial" w:cs="Arial"/>
          <w:sz w:val="20"/>
          <w:szCs w:val="20"/>
        </w:rPr>
        <w:t>,</w:t>
      </w:r>
      <w:r w:rsidRPr="007C3A61">
        <w:rPr>
          <w:rFonts w:ascii="Arial" w:hAnsi="Arial" w:cs="Arial"/>
          <w:sz w:val="20"/>
          <w:szCs w:val="20"/>
        </w:rPr>
        <w:t xml:space="preserve"> the Loan Documents and under applicable law</w:t>
      </w:r>
      <w:r w:rsidR="0016237C" w:rsidRPr="007C3A61">
        <w:rPr>
          <w:rFonts w:ascii="Arial" w:hAnsi="Arial" w:cs="Arial"/>
          <w:sz w:val="20"/>
          <w:szCs w:val="20"/>
        </w:rPr>
        <w:t>.</w:t>
      </w:r>
    </w:p>
    <w:p w:rsidR="00C872A1" w:rsidRPr="007C3A61" w:rsidRDefault="00C872A1" w:rsidP="005104B7">
      <w:pPr>
        <w:pStyle w:val="NormalHangingIndent2"/>
        <w:spacing w:after="0"/>
        <w:rPr>
          <w:rFonts w:ascii="Arial" w:hAnsi="Arial" w:cs="Arial"/>
          <w:sz w:val="20"/>
          <w:szCs w:val="20"/>
        </w:rPr>
      </w:pPr>
    </w:p>
    <w:p w:rsidR="00594290"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t>Lender may also retain all money in the Res</w:t>
      </w:r>
      <w:r w:rsidR="00F15599" w:rsidRPr="007C3A61">
        <w:rPr>
          <w:rFonts w:ascii="Arial" w:hAnsi="Arial" w:cs="Arial"/>
          <w:sz w:val="20"/>
          <w:szCs w:val="20"/>
        </w:rPr>
        <w:t>erve Funds, including interest</w:t>
      </w:r>
      <w:r w:rsidR="000370B8" w:rsidRPr="007C3A61">
        <w:rPr>
          <w:rFonts w:ascii="Arial" w:hAnsi="Arial" w:cs="Arial"/>
          <w:sz w:val="20"/>
          <w:szCs w:val="20"/>
        </w:rPr>
        <w:t xml:space="preserve">, </w:t>
      </w:r>
      <w:r w:rsidR="00AB3432" w:rsidRPr="007C3A61">
        <w:rPr>
          <w:rFonts w:ascii="Arial" w:hAnsi="Arial" w:cs="Arial"/>
          <w:sz w:val="20"/>
          <w:szCs w:val="20"/>
        </w:rPr>
        <w:t xml:space="preserve">and </w:t>
      </w:r>
      <w:r w:rsidRPr="007C3A61">
        <w:rPr>
          <w:rFonts w:ascii="Arial" w:hAnsi="Arial" w:cs="Arial"/>
          <w:sz w:val="20"/>
          <w:szCs w:val="20"/>
        </w:rPr>
        <w:t xml:space="preserve">in </w:t>
      </w:r>
      <w:r w:rsidR="00394D1F" w:rsidRPr="007C3A61">
        <w:rPr>
          <w:rFonts w:ascii="Arial" w:hAnsi="Arial" w:cs="Arial"/>
          <w:sz w:val="20"/>
          <w:szCs w:val="20"/>
        </w:rPr>
        <w:t>Lender</w:t>
      </w:r>
      <w:r w:rsidR="0018442A" w:rsidRPr="007C3A61">
        <w:rPr>
          <w:rFonts w:ascii="Arial" w:hAnsi="Arial" w:cs="Arial"/>
          <w:sz w:val="20"/>
          <w:szCs w:val="20"/>
        </w:rPr>
        <w:t>’</w:t>
      </w:r>
      <w:r w:rsidR="00394D1F" w:rsidRPr="007C3A61">
        <w:rPr>
          <w:rFonts w:ascii="Arial" w:hAnsi="Arial" w:cs="Arial"/>
          <w:sz w:val="20"/>
          <w:szCs w:val="20"/>
        </w:rPr>
        <w:t xml:space="preserve">s </w:t>
      </w:r>
      <w:r w:rsidR="00CC1672" w:rsidRPr="007C3A61">
        <w:rPr>
          <w:rFonts w:ascii="Arial" w:hAnsi="Arial" w:cs="Arial"/>
          <w:sz w:val="20"/>
          <w:szCs w:val="20"/>
        </w:rPr>
        <w:t>discretion</w:t>
      </w:r>
      <w:r w:rsidRPr="007C3A61">
        <w:rPr>
          <w:rFonts w:ascii="Arial" w:hAnsi="Arial" w:cs="Arial"/>
          <w:sz w:val="20"/>
          <w:szCs w:val="20"/>
        </w:rPr>
        <w:t>, may apply such amounts, without restriction and without any specific order of priority, to the payment of any and all Indebtedness</w:t>
      </w:r>
      <w:r w:rsidR="0016237C" w:rsidRPr="007C3A61">
        <w:rPr>
          <w:rFonts w:ascii="Arial" w:hAnsi="Arial" w:cs="Arial"/>
          <w:sz w:val="20"/>
          <w:szCs w:val="20"/>
        </w:rPr>
        <w:t>.</w:t>
      </w:r>
    </w:p>
    <w:p w:rsidR="00C872A1" w:rsidRPr="007C3A61" w:rsidRDefault="00C872A1" w:rsidP="005104B7">
      <w:pPr>
        <w:pStyle w:val="NormalHangingIndent2"/>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lastRenderedPageBreak/>
        <w:t>(e)</w:t>
      </w:r>
      <w:r w:rsidRPr="007C3A61">
        <w:rPr>
          <w:rFonts w:ascii="Arial" w:hAnsi="Arial" w:cs="Arial"/>
          <w:sz w:val="20"/>
          <w:szCs w:val="20"/>
        </w:rPr>
        <w:tab/>
      </w:r>
      <w:r w:rsidR="00B67577" w:rsidRPr="007C3A61">
        <w:rPr>
          <w:rFonts w:ascii="Arial" w:hAnsi="Arial" w:cs="Arial"/>
          <w:sz w:val="20"/>
          <w:szCs w:val="20"/>
        </w:rPr>
        <w:t>If</w:t>
      </w:r>
      <w:r w:rsidRPr="007C3A61">
        <w:rPr>
          <w:rFonts w:ascii="Arial" w:hAnsi="Arial" w:cs="Arial"/>
          <w:sz w:val="20"/>
          <w:szCs w:val="20"/>
        </w:rPr>
        <w:t xml:space="preserve"> a claim or adjudication is made that Lender has acted unreasonably or unreasonably delayed acting in any case where, by law or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or the other Loan Documents, Lender has an obligation to act reasonably or promptly, </w:t>
      </w:r>
      <w:r w:rsidR="00A3518D" w:rsidRPr="007C3A61">
        <w:rPr>
          <w:rFonts w:ascii="Arial" w:hAnsi="Arial" w:cs="Arial"/>
          <w:sz w:val="20"/>
          <w:szCs w:val="20"/>
        </w:rPr>
        <w:t xml:space="preserve">then </w:t>
      </w:r>
      <w:r w:rsidRPr="007C3A61">
        <w:rPr>
          <w:rFonts w:ascii="Arial" w:hAnsi="Arial" w:cs="Arial"/>
          <w:sz w:val="20"/>
          <w:szCs w:val="20"/>
        </w:rPr>
        <w:t>Lender will not be liable for any monetary damages, and Borrower</w:t>
      </w:r>
      <w:r w:rsidR="0018442A" w:rsidRPr="007C3A61">
        <w:rPr>
          <w:rFonts w:ascii="Arial" w:hAnsi="Arial" w:cs="Arial"/>
          <w:sz w:val="20"/>
          <w:szCs w:val="20"/>
        </w:rPr>
        <w:t>’</w:t>
      </w:r>
      <w:r w:rsidRPr="007C3A61">
        <w:rPr>
          <w:rFonts w:ascii="Arial" w:hAnsi="Arial" w:cs="Arial"/>
          <w:sz w:val="20"/>
          <w:szCs w:val="20"/>
        </w:rPr>
        <w:t>s sole remedy will be limited to commencing an action seeking injunctive relief or declaratory judgment</w:t>
      </w:r>
      <w:r w:rsidR="0016237C" w:rsidRPr="007C3A61">
        <w:rPr>
          <w:rFonts w:ascii="Arial" w:hAnsi="Arial" w:cs="Arial"/>
          <w:sz w:val="20"/>
          <w:szCs w:val="20"/>
        </w:rPr>
        <w:t xml:space="preserve">. </w:t>
      </w:r>
      <w:r w:rsidR="005B4A33" w:rsidRPr="007C3A61">
        <w:rPr>
          <w:rFonts w:ascii="Arial" w:hAnsi="Arial" w:cs="Arial"/>
          <w:sz w:val="20"/>
          <w:szCs w:val="20"/>
        </w:rPr>
        <w:t xml:space="preserve"> </w:t>
      </w:r>
      <w:r w:rsidRPr="007C3A61">
        <w:rPr>
          <w:rFonts w:ascii="Arial" w:hAnsi="Arial" w:cs="Arial"/>
          <w:sz w:val="20"/>
          <w:szCs w:val="20"/>
        </w:rPr>
        <w:t>Any action or proceeding to determine whether Lender has acted reasonably will be determined by an action seeking declaratory judgment.</w:t>
      </w:r>
    </w:p>
    <w:p w:rsidR="00594290" w:rsidRPr="007C3A61" w:rsidRDefault="00594290">
      <w:pPr>
        <w:spacing w:after="0"/>
        <w:rPr>
          <w:rFonts w:ascii="Arial" w:hAnsi="Arial" w:cs="Arial"/>
          <w:sz w:val="20"/>
          <w:szCs w:val="20"/>
        </w:rPr>
      </w:pPr>
    </w:p>
    <w:p w:rsidR="00C872A1" w:rsidRPr="007C3A61" w:rsidRDefault="00C16005" w:rsidP="00167CF9">
      <w:pPr>
        <w:pStyle w:val="NormalHangingIndent1"/>
        <w:keepNext/>
        <w:spacing w:after="0"/>
        <w:rPr>
          <w:rFonts w:ascii="Arial" w:hAnsi="Arial" w:cs="Arial"/>
          <w:b/>
          <w:sz w:val="20"/>
          <w:szCs w:val="20"/>
        </w:rPr>
      </w:pPr>
      <w:r w:rsidRPr="007C3A61">
        <w:rPr>
          <w:rFonts w:ascii="Arial" w:hAnsi="Arial" w:cs="Arial"/>
          <w:b/>
          <w:sz w:val="20"/>
          <w:szCs w:val="20"/>
        </w:rPr>
        <w:t>8</w:t>
      </w:r>
      <w:r w:rsidR="00C872A1" w:rsidRPr="007C3A61">
        <w:rPr>
          <w:rFonts w:ascii="Arial" w:hAnsi="Arial" w:cs="Arial"/>
          <w:b/>
          <w:sz w:val="20"/>
          <w:szCs w:val="20"/>
        </w:rPr>
        <w:t>.04</w:t>
      </w:r>
      <w:r w:rsidR="00C872A1" w:rsidRPr="007C3A61">
        <w:rPr>
          <w:rFonts w:ascii="Arial" w:hAnsi="Arial" w:cs="Arial"/>
          <w:b/>
          <w:sz w:val="20"/>
          <w:szCs w:val="20"/>
        </w:rPr>
        <w:tab/>
        <w:t>Forbearance.</w:t>
      </w:r>
    </w:p>
    <w:p w:rsidR="00594290" w:rsidRPr="007C3A61" w:rsidRDefault="00594290" w:rsidP="00167CF9">
      <w:pPr>
        <w:pStyle w:val="NormalHangingIndent2"/>
        <w:keepNext/>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Lender may (but will not be obligated to) agree with Borrower, from time to time, and without giving </w:t>
      </w:r>
      <w:r w:rsidR="006F3D23" w:rsidRPr="007C3A61">
        <w:rPr>
          <w:rFonts w:ascii="Arial" w:hAnsi="Arial" w:cs="Arial"/>
          <w:sz w:val="20"/>
          <w:szCs w:val="20"/>
        </w:rPr>
        <w:t>Notice</w:t>
      </w:r>
      <w:r w:rsidRPr="007C3A61">
        <w:rPr>
          <w:rFonts w:ascii="Arial" w:hAnsi="Arial" w:cs="Arial"/>
          <w:sz w:val="20"/>
          <w:szCs w:val="20"/>
        </w:rPr>
        <w:t xml:space="preserve"> to, or obtaining the consent of, or having any effect upon the obligations of, any </w:t>
      </w:r>
      <w:r w:rsidR="003A4718" w:rsidRPr="007C3A61">
        <w:rPr>
          <w:rFonts w:ascii="Arial" w:hAnsi="Arial" w:cs="Arial"/>
          <w:sz w:val="20"/>
          <w:szCs w:val="20"/>
        </w:rPr>
        <w:t>Guarantor</w:t>
      </w:r>
      <w:r w:rsidRPr="007C3A61">
        <w:rPr>
          <w:rFonts w:ascii="Arial" w:hAnsi="Arial" w:cs="Arial"/>
          <w:sz w:val="20"/>
          <w:szCs w:val="20"/>
        </w:rPr>
        <w:t xml:space="preserve"> or other third party obligor, to take any of the following actions:</w:t>
      </w:r>
    </w:p>
    <w:p w:rsidR="00594290" w:rsidRPr="007C3A61" w:rsidRDefault="00594290">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C44FEB" w:rsidRPr="007C3A61">
        <w:rPr>
          <w:rFonts w:ascii="Arial" w:hAnsi="Arial" w:cs="Arial"/>
          <w:sz w:val="20"/>
          <w:szCs w:val="20"/>
        </w:rPr>
        <w:t>E</w:t>
      </w:r>
      <w:r w:rsidRPr="007C3A61">
        <w:rPr>
          <w:rFonts w:ascii="Arial" w:hAnsi="Arial" w:cs="Arial"/>
          <w:sz w:val="20"/>
          <w:szCs w:val="20"/>
        </w:rPr>
        <w:t xml:space="preserve">xtend the time for payment of all </w:t>
      </w:r>
      <w:r w:rsidR="00C44FEB" w:rsidRPr="007C3A61">
        <w:rPr>
          <w:rFonts w:ascii="Arial" w:hAnsi="Arial" w:cs="Arial"/>
          <w:sz w:val="20"/>
          <w:szCs w:val="20"/>
        </w:rPr>
        <w:t>or any part of the Indebtedness.</w:t>
      </w:r>
    </w:p>
    <w:p w:rsidR="00594290" w:rsidRPr="007C3A61" w:rsidRDefault="00594290">
      <w:pPr>
        <w:spacing w:after="0"/>
        <w:rPr>
          <w:rFonts w:ascii="Arial" w:hAnsi="Arial" w:cs="Arial"/>
          <w:sz w:val="20"/>
          <w:szCs w:val="20"/>
        </w:rPr>
      </w:pPr>
    </w:p>
    <w:p w:rsidR="00594290"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C44FEB" w:rsidRPr="007C3A61">
        <w:rPr>
          <w:rFonts w:ascii="Arial" w:hAnsi="Arial" w:cs="Arial"/>
          <w:sz w:val="20"/>
          <w:szCs w:val="20"/>
        </w:rPr>
        <w:t>R</w:t>
      </w:r>
      <w:r w:rsidRPr="007C3A61">
        <w:rPr>
          <w:rFonts w:ascii="Arial" w:hAnsi="Arial" w:cs="Arial"/>
          <w:sz w:val="20"/>
          <w:szCs w:val="20"/>
        </w:rPr>
        <w:t xml:space="preserve">educe the payments due under any </w:t>
      </w:r>
      <w:r w:rsidR="00B60926" w:rsidRPr="007C3A61">
        <w:rPr>
          <w:rFonts w:ascii="Arial" w:hAnsi="Arial" w:cs="Arial"/>
          <w:sz w:val="20"/>
          <w:szCs w:val="20"/>
        </w:rPr>
        <w:t>of the</w:t>
      </w:r>
      <w:r w:rsidRPr="007C3A61">
        <w:rPr>
          <w:rFonts w:ascii="Arial" w:hAnsi="Arial" w:cs="Arial"/>
          <w:sz w:val="20"/>
          <w:szCs w:val="20"/>
        </w:rPr>
        <w:t xml:space="preserve"> Loan </w:t>
      </w:r>
      <w:r w:rsidR="00C44FEB" w:rsidRPr="007C3A61">
        <w:rPr>
          <w:rFonts w:ascii="Arial" w:hAnsi="Arial" w:cs="Arial"/>
          <w:sz w:val="20"/>
          <w:szCs w:val="20"/>
        </w:rPr>
        <w:t>Document</w:t>
      </w:r>
      <w:r w:rsidR="00B60926" w:rsidRPr="007C3A61">
        <w:rPr>
          <w:rFonts w:ascii="Arial" w:hAnsi="Arial" w:cs="Arial"/>
          <w:sz w:val="20"/>
          <w:szCs w:val="20"/>
        </w:rPr>
        <w:t>s</w:t>
      </w:r>
      <w:r w:rsidR="00C44FEB" w:rsidRPr="007C3A61">
        <w:rPr>
          <w:rFonts w:ascii="Arial" w:hAnsi="Arial" w:cs="Arial"/>
          <w:sz w:val="20"/>
          <w:szCs w:val="20"/>
        </w:rPr>
        <w:t>.</w:t>
      </w:r>
    </w:p>
    <w:p w:rsidR="00C872A1" w:rsidRPr="007C3A61" w:rsidRDefault="00C872A1" w:rsidP="005104B7">
      <w:pPr>
        <w:pStyle w:val="NormalHangingIndent3"/>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r>
      <w:r w:rsidR="00C44FEB" w:rsidRPr="007C3A61">
        <w:rPr>
          <w:rFonts w:ascii="Arial" w:hAnsi="Arial" w:cs="Arial"/>
          <w:sz w:val="20"/>
          <w:szCs w:val="20"/>
        </w:rPr>
        <w:t>R</w:t>
      </w:r>
      <w:r w:rsidRPr="007C3A61">
        <w:rPr>
          <w:rFonts w:ascii="Arial" w:hAnsi="Arial" w:cs="Arial"/>
          <w:sz w:val="20"/>
          <w:szCs w:val="20"/>
        </w:rPr>
        <w:t xml:space="preserve">elease anyone liable for the payment of any amounts </w:t>
      </w:r>
      <w:r w:rsidR="00B60926" w:rsidRPr="007C3A61">
        <w:rPr>
          <w:rFonts w:ascii="Arial" w:hAnsi="Arial" w:cs="Arial"/>
          <w:sz w:val="20"/>
          <w:szCs w:val="20"/>
        </w:rPr>
        <w:t xml:space="preserve">due </w:t>
      </w:r>
      <w:r w:rsidRPr="007C3A61">
        <w:rPr>
          <w:rFonts w:ascii="Arial" w:hAnsi="Arial" w:cs="Arial"/>
          <w:sz w:val="20"/>
          <w:szCs w:val="20"/>
        </w:rPr>
        <w:t xml:space="preserve">under </w:t>
      </w:r>
      <w:r w:rsidR="00C44FEB" w:rsidRPr="007C3A61">
        <w:rPr>
          <w:rFonts w:ascii="Arial" w:hAnsi="Arial" w:cs="Arial"/>
          <w:sz w:val="20"/>
          <w:szCs w:val="20"/>
        </w:rPr>
        <w:t>any o</w:t>
      </w:r>
      <w:r w:rsidR="00B60926" w:rsidRPr="007C3A61">
        <w:rPr>
          <w:rFonts w:ascii="Arial" w:hAnsi="Arial" w:cs="Arial"/>
          <w:sz w:val="20"/>
          <w:szCs w:val="20"/>
        </w:rPr>
        <w:t xml:space="preserve">f </w:t>
      </w:r>
      <w:r w:rsidR="00C44FEB" w:rsidRPr="007C3A61">
        <w:rPr>
          <w:rFonts w:ascii="Arial" w:hAnsi="Arial" w:cs="Arial"/>
          <w:sz w:val="20"/>
          <w:szCs w:val="20"/>
        </w:rPr>
        <w:t>the Loan Document</w:t>
      </w:r>
      <w:r w:rsidR="00B60926" w:rsidRPr="007C3A61">
        <w:rPr>
          <w:rFonts w:ascii="Arial" w:hAnsi="Arial" w:cs="Arial"/>
          <w:sz w:val="20"/>
          <w:szCs w:val="20"/>
        </w:rPr>
        <w:t>s</w:t>
      </w:r>
      <w:r w:rsidR="00C44FEB" w:rsidRPr="007C3A61">
        <w:rPr>
          <w:rFonts w:ascii="Arial" w:hAnsi="Arial" w:cs="Arial"/>
          <w:sz w:val="20"/>
          <w:szCs w:val="20"/>
        </w:rPr>
        <w:t>.</w:t>
      </w:r>
    </w:p>
    <w:p w:rsidR="00594290" w:rsidRPr="007C3A61" w:rsidRDefault="00594290">
      <w:pPr>
        <w:spacing w:after="0"/>
        <w:rPr>
          <w:rFonts w:ascii="Arial" w:hAnsi="Arial" w:cs="Arial"/>
          <w:sz w:val="20"/>
          <w:szCs w:val="20"/>
        </w:rPr>
      </w:pPr>
    </w:p>
    <w:p w:rsidR="00594290"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w:t>
      </w:r>
      <w:r w:rsidR="00C44FEB" w:rsidRPr="007C3A61">
        <w:rPr>
          <w:rFonts w:ascii="Arial" w:hAnsi="Arial" w:cs="Arial"/>
          <w:sz w:val="20"/>
          <w:szCs w:val="20"/>
        </w:rPr>
        <w:t>v)</w:t>
      </w:r>
      <w:r w:rsidR="00C44FEB" w:rsidRPr="007C3A61">
        <w:rPr>
          <w:rFonts w:ascii="Arial" w:hAnsi="Arial" w:cs="Arial"/>
          <w:sz w:val="20"/>
          <w:szCs w:val="20"/>
        </w:rPr>
        <w:tab/>
        <w:t>Accept a renewal of the Note.</w:t>
      </w:r>
    </w:p>
    <w:p w:rsidR="00C872A1" w:rsidRPr="007C3A61" w:rsidRDefault="00C872A1" w:rsidP="005104B7">
      <w:pPr>
        <w:pStyle w:val="NormalHangingIndent3"/>
        <w:spacing w:after="0"/>
        <w:rPr>
          <w:rFonts w:ascii="Arial" w:hAnsi="Arial" w:cs="Arial"/>
          <w:sz w:val="20"/>
          <w:szCs w:val="20"/>
        </w:rPr>
      </w:pPr>
    </w:p>
    <w:p w:rsidR="00594290"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w:t>
      </w:r>
      <w:r w:rsidRPr="007C3A61">
        <w:rPr>
          <w:rFonts w:ascii="Arial" w:hAnsi="Arial" w:cs="Arial"/>
          <w:sz w:val="20"/>
          <w:szCs w:val="20"/>
        </w:rPr>
        <w:tab/>
      </w:r>
      <w:r w:rsidR="00C44FEB" w:rsidRPr="007C3A61">
        <w:rPr>
          <w:rFonts w:ascii="Arial" w:hAnsi="Arial" w:cs="Arial"/>
          <w:sz w:val="20"/>
          <w:szCs w:val="20"/>
        </w:rPr>
        <w:t>M</w:t>
      </w:r>
      <w:r w:rsidRPr="007C3A61">
        <w:rPr>
          <w:rFonts w:ascii="Arial" w:hAnsi="Arial" w:cs="Arial"/>
          <w:sz w:val="20"/>
          <w:szCs w:val="20"/>
        </w:rPr>
        <w:t>odify the terms and time</w:t>
      </w:r>
      <w:r w:rsidR="00C44FEB" w:rsidRPr="007C3A61">
        <w:rPr>
          <w:rFonts w:ascii="Arial" w:hAnsi="Arial" w:cs="Arial"/>
          <w:sz w:val="20"/>
          <w:szCs w:val="20"/>
        </w:rPr>
        <w:t xml:space="preserve"> of payment of the Indebtedness.</w:t>
      </w:r>
    </w:p>
    <w:p w:rsidR="00C872A1" w:rsidRPr="007C3A61" w:rsidRDefault="00C872A1" w:rsidP="005104B7">
      <w:pPr>
        <w:pStyle w:val="NormalHangingIndent3"/>
        <w:spacing w:after="0"/>
        <w:rPr>
          <w:rFonts w:ascii="Arial" w:hAnsi="Arial" w:cs="Arial"/>
          <w:sz w:val="20"/>
          <w:szCs w:val="20"/>
        </w:rPr>
      </w:pPr>
    </w:p>
    <w:p w:rsidR="00C872A1" w:rsidRPr="007C3A61" w:rsidRDefault="00C44FEB" w:rsidP="005104B7">
      <w:pPr>
        <w:pStyle w:val="NormalHangingIndent3"/>
        <w:spacing w:after="0"/>
        <w:rPr>
          <w:rFonts w:ascii="Arial" w:hAnsi="Arial" w:cs="Arial"/>
          <w:sz w:val="20"/>
          <w:szCs w:val="20"/>
        </w:rPr>
      </w:pPr>
      <w:r w:rsidRPr="007C3A61">
        <w:rPr>
          <w:rFonts w:ascii="Arial" w:hAnsi="Arial" w:cs="Arial"/>
          <w:sz w:val="20"/>
          <w:szCs w:val="20"/>
        </w:rPr>
        <w:t>(vi)</w:t>
      </w:r>
      <w:r w:rsidRPr="007C3A61">
        <w:rPr>
          <w:rFonts w:ascii="Arial" w:hAnsi="Arial" w:cs="Arial"/>
          <w:sz w:val="20"/>
          <w:szCs w:val="20"/>
        </w:rPr>
        <w:tab/>
        <w:t>J</w:t>
      </w:r>
      <w:r w:rsidR="00C872A1" w:rsidRPr="007C3A61">
        <w:rPr>
          <w:rFonts w:ascii="Arial" w:hAnsi="Arial" w:cs="Arial"/>
          <w:sz w:val="20"/>
          <w:szCs w:val="20"/>
        </w:rPr>
        <w:t xml:space="preserve">oin in any extension </w:t>
      </w:r>
      <w:r w:rsidRPr="007C3A61">
        <w:rPr>
          <w:rFonts w:ascii="Arial" w:hAnsi="Arial" w:cs="Arial"/>
          <w:sz w:val="20"/>
          <w:szCs w:val="20"/>
        </w:rPr>
        <w:t>or subordination agreement.</w:t>
      </w:r>
    </w:p>
    <w:p w:rsidR="00594290" w:rsidRPr="007C3A61" w:rsidRDefault="00594290">
      <w:pPr>
        <w:spacing w:after="0"/>
        <w:rPr>
          <w:rFonts w:ascii="Arial" w:hAnsi="Arial" w:cs="Arial"/>
          <w:sz w:val="20"/>
          <w:szCs w:val="20"/>
        </w:rPr>
      </w:pPr>
    </w:p>
    <w:p w:rsidR="00594290"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(vii)</w:t>
      </w:r>
      <w:r w:rsidR="009B2BD3" w:rsidRPr="007C3A61">
        <w:rPr>
          <w:rFonts w:ascii="Arial" w:hAnsi="Arial" w:cs="Arial"/>
          <w:sz w:val="20"/>
          <w:szCs w:val="20"/>
        </w:rPr>
        <w:tab/>
      </w:r>
      <w:r w:rsidR="00C44FEB" w:rsidRPr="007C3A61">
        <w:rPr>
          <w:rFonts w:ascii="Arial" w:hAnsi="Arial" w:cs="Arial"/>
          <w:sz w:val="20"/>
          <w:szCs w:val="20"/>
        </w:rPr>
        <w:t>R</w:t>
      </w:r>
      <w:r w:rsidRPr="007C3A61">
        <w:rPr>
          <w:rFonts w:ascii="Arial" w:hAnsi="Arial" w:cs="Arial"/>
          <w:sz w:val="20"/>
          <w:szCs w:val="20"/>
        </w:rPr>
        <w:t>elease any po</w:t>
      </w:r>
      <w:r w:rsidR="00C44FEB" w:rsidRPr="007C3A61">
        <w:rPr>
          <w:rFonts w:ascii="Arial" w:hAnsi="Arial" w:cs="Arial"/>
          <w:sz w:val="20"/>
          <w:szCs w:val="20"/>
        </w:rPr>
        <w:t xml:space="preserve">rtion of </w:t>
      </w:r>
      <w:r w:rsidR="00145E36" w:rsidRPr="007C3A61">
        <w:rPr>
          <w:rFonts w:ascii="Arial" w:hAnsi="Arial" w:cs="Arial"/>
          <w:sz w:val="20"/>
          <w:szCs w:val="20"/>
        </w:rPr>
        <w:t>any</w:t>
      </w:r>
      <w:r w:rsidR="00C44FEB" w:rsidRPr="007C3A61">
        <w:rPr>
          <w:rFonts w:ascii="Arial" w:hAnsi="Arial" w:cs="Arial"/>
          <w:sz w:val="20"/>
          <w:szCs w:val="20"/>
        </w:rPr>
        <w:t xml:space="preserve"> </w:t>
      </w:r>
      <w:r w:rsidR="005347C4" w:rsidRPr="007C3A61">
        <w:rPr>
          <w:rFonts w:ascii="Arial" w:hAnsi="Arial" w:cs="Arial"/>
          <w:sz w:val="20"/>
          <w:szCs w:val="20"/>
        </w:rPr>
        <w:t>Mortgaged Property</w:t>
      </w:r>
      <w:r w:rsidR="00C44FEB" w:rsidRPr="007C3A61">
        <w:rPr>
          <w:rFonts w:ascii="Arial" w:hAnsi="Arial" w:cs="Arial"/>
          <w:sz w:val="20"/>
          <w:szCs w:val="20"/>
        </w:rPr>
        <w:t>.</w:t>
      </w:r>
    </w:p>
    <w:p w:rsidR="00C872A1" w:rsidRPr="007C3A61" w:rsidRDefault="00C872A1" w:rsidP="005104B7">
      <w:pPr>
        <w:pStyle w:val="NormalHangingIndent3"/>
        <w:spacing w:after="0"/>
        <w:rPr>
          <w:rFonts w:ascii="Arial" w:hAnsi="Arial" w:cs="Arial"/>
          <w:sz w:val="20"/>
          <w:szCs w:val="20"/>
        </w:rPr>
      </w:pPr>
    </w:p>
    <w:p w:rsidR="00594290"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(viii)</w:t>
      </w:r>
      <w:r w:rsidR="009B2BD3" w:rsidRPr="007C3A61">
        <w:rPr>
          <w:rFonts w:ascii="Arial" w:hAnsi="Arial" w:cs="Arial"/>
          <w:sz w:val="20"/>
          <w:szCs w:val="20"/>
        </w:rPr>
        <w:tab/>
      </w:r>
      <w:r w:rsidR="00C44FEB" w:rsidRPr="007C3A61">
        <w:rPr>
          <w:rFonts w:ascii="Arial" w:hAnsi="Arial" w:cs="Arial"/>
          <w:sz w:val="20"/>
          <w:szCs w:val="20"/>
        </w:rPr>
        <w:t>T</w:t>
      </w:r>
      <w:r w:rsidRPr="007C3A61">
        <w:rPr>
          <w:rFonts w:ascii="Arial" w:hAnsi="Arial" w:cs="Arial"/>
          <w:sz w:val="20"/>
          <w:szCs w:val="20"/>
        </w:rPr>
        <w:t>ake or relea</w:t>
      </w:r>
      <w:r w:rsidR="00C44FEB" w:rsidRPr="007C3A61">
        <w:rPr>
          <w:rFonts w:ascii="Arial" w:hAnsi="Arial" w:cs="Arial"/>
          <w:sz w:val="20"/>
          <w:szCs w:val="20"/>
        </w:rPr>
        <w:t>se other or additional security.</w:t>
      </w:r>
    </w:p>
    <w:p w:rsidR="00C872A1" w:rsidRPr="007C3A61" w:rsidRDefault="00C872A1" w:rsidP="005104B7">
      <w:pPr>
        <w:pStyle w:val="NormalHangingIndent3"/>
        <w:spacing w:after="0"/>
        <w:rPr>
          <w:rFonts w:ascii="Arial" w:hAnsi="Arial" w:cs="Arial"/>
          <w:sz w:val="20"/>
          <w:szCs w:val="20"/>
        </w:rPr>
      </w:pPr>
    </w:p>
    <w:p w:rsidR="00594290"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(ix)</w:t>
      </w:r>
      <w:r w:rsidRPr="007C3A61">
        <w:rPr>
          <w:rFonts w:ascii="Arial" w:hAnsi="Arial" w:cs="Arial"/>
          <w:sz w:val="20"/>
          <w:szCs w:val="20"/>
        </w:rPr>
        <w:tab/>
      </w:r>
      <w:r w:rsidR="00C44FEB" w:rsidRPr="007C3A61">
        <w:rPr>
          <w:rFonts w:ascii="Arial" w:hAnsi="Arial" w:cs="Arial"/>
          <w:sz w:val="20"/>
          <w:szCs w:val="20"/>
        </w:rPr>
        <w:t>M</w:t>
      </w:r>
      <w:r w:rsidRPr="007C3A61">
        <w:rPr>
          <w:rFonts w:ascii="Arial" w:hAnsi="Arial" w:cs="Arial"/>
          <w:sz w:val="20"/>
          <w:szCs w:val="20"/>
        </w:rPr>
        <w:t xml:space="preserve">odify the rate of interest or period of amortization of the Note or change the amount of the monthly </w:t>
      </w:r>
      <w:r w:rsidR="000D2DF7" w:rsidRPr="007C3A61">
        <w:rPr>
          <w:rFonts w:ascii="Arial" w:hAnsi="Arial" w:cs="Arial"/>
          <w:sz w:val="20"/>
          <w:szCs w:val="20"/>
        </w:rPr>
        <w:t>payments</w:t>
      </w:r>
      <w:r w:rsidR="00C44FEB" w:rsidRPr="007C3A61">
        <w:rPr>
          <w:rFonts w:ascii="Arial" w:hAnsi="Arial" w:cs="Arial"/>
          <w:sz w:val="20"/>
          <w:szCs w:val="20"/>
        </w:rPr>
        <w:t xml:space="preserve"> payable under the Note.</w:t>
      </w:r>
    </w:p>
    <w:p w:rsidR="00C872A1" w:rsidRPr="007C3A61" w:rsidRDefault="00C872A1" w:rsidP="005104B7">
      <w:pPr>
        <w:pStyle w:val="NormalHangingIndent3"/>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(x)</w:t>
      </w:r>
      <w:r w:rsidRPr="007C3A61">
        <w:rPr>
          <w:rFonts w:ascii="Arial" w:hAnsi="Arial" w:cs="Arial"/>
          <w:sz w:val="20"/>
          <w:szCs w:val="20"/>
        </w:rPr>
        <w:tab/>
      </w:r>
      <w:r w:rsidR="00C44FEB" w:rsidRPr="007C3A61">
        <w:rPr>
          <w:rFonts w:ascii="Arial" w:hAnsi="Arial" w:cs="Arial"/>
          <w:sz w:val="20"/>
          <w:szCs w:val="20"/>
        </w:rPr>
        <w:t>O</w:t>
      </w:r>
      <w:r w:rsidRPr="007C3A61">
        <w:rPr>
          <w:rFonts w:ascii="Arial" w:hAnsi="Arial" w:cs="Arial"/>
          <w:sz w:val="20"/>
          <w:szCs w:val="20"/>
        </w:rPr>
        <w:t xml:space="preserve">therwise modify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the Note or any other Loan Document.</w:t>
      </w:r>
    </w:p>
    <w:p w:rsidR="00594290" w:rsidRPr="007C3A61" w:rsidRDefault="00594290">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Any forbearance by Lender in exercising any right or remedy under any </w:t>
      </w:r>
      <w:r w:rsidR="00B60926" w:rsidRPr="007C3A61">
        <w:rPr>
          <w:rFonts w:ascii="Arial" w:hAnsi="Arial" w:cs="Arial"/>
          <w:sz w:val="20"/>
          <w:szCs w:val="20"/>
        </w:rPr>
        <w:t>of the</w:t>
      </w:r>
      <w:r w:rsidRPr="007C3A61">
        <w:rPr>
          <w:rFonts w:ascii="Arial" w:hAnsi="Arial" w:cs="Arial"/>
          <w:sz w:val="20"/>
          <w:szCs w:val="20"/>
        </w:rPr>
        <w:t xml:space="preserve"> Loan Document</w:t>
      </w:r>
      <w:r w:rsidR="00B60926" w:rsidRPr="007C3A61">
        <w:rPr>
          <w:rFonts w:ascii="Arial" w:hAnsi="Arial" w:cs="Arial"/>
          <w:sz w:val="20"/>
          <w:szCs w:val="20"/>
        </w:rPr>
        <w:t>s,</w:t>
      </w:r>
      <w:r w:rsidRPr="007C3A61">
        <w:rPr>
          <w:rFonts w:ascii="Arial" w:hAnsi="Arial" w:cs="Arial"/>
          <w:sz w:val="20"/>
          <w:szCs w:val="20"/>
        </w:rPr>
        <w:t xml:space="preserve"> or otherwise afforded by applicable law will not be a waiver of or preclude the exercise of any other right or remedy, or the subsequent exercise of any right or remedy</w:t>
      </w:r>
      <w:r w:rsidR="0016237C" w:rsidRPr="007C3A61">
        <w:rPr>
          <w:rFonts w:ascii="Arial" w:hAnsi="Arial" w:cs="Arial"/>
          <w:sz w:val="20"/>
          <w:szCs w:val="20"/>
        </w:rPr>
        <w:t xml:space="preserve">. </w:t>
      </w:r>
      <w:r w:rsidR="00B60926" w:rsidRPr="007C3A61">
        <w:rPr>
          <w:rFonts w:ascii="Arial" w:hAnsi="Arial" w:cs="Arial"/>
          <w:sz w:val="20"/>
          <w:szCs w:val="20"/>
        </w:rPr>
        <w:t xml:space="preserve"> </w:t>
      </w:r>
      <w:r w:rsidRPr="007C3A61">
        <w:rPr>
          <w:rFonts w:ascii="Arial" w:hAnsi="Arial" w:cs="Arial"/>
          <w:sz w:val="20"/>
          <w:szCs w:val="20"/>
        </w:rPr>
        <w:t>The acceptance by Lender of payment of all or any part of the Indebtedness after the due date of such payment, or in an amount which is less than the required payment, will not be a waiver of Lender</w:t>
      </w:r>
      <w:r w:rsidR="0018442A" w:rsidRPr="007C3A61">
        <w:rPr>
          <w:rFonts w:ascii="Arial" w:hAnsi="Arial" w:cs="Arial"/>
          <w:sz w:val="20"/>
          <w:szCs w:val="20"/>
        </w:rPr>
        <w:t>’</w:t>
      </w:r>
      <w:r w:rsidRPr="007C3A61">
        <w:rPr>
          <w:rFonts w:ascii="Arial" w:hAnsi="Arial" w:cs="Arial"/>
          <w:sz w:val="20"/>
          <w:szCs w:val="20"/>
        </w:rPr>
        <w:t>s right to require prompt payment when due of all other payments on account of the Indebtedness or to exercise any remedies for any failure to make prompt payment</w:t>
      </w:r>
      <w:r w:rsidR="0016237C" w:rsidRPr="007C3A61">
        <w:rPr>
          <w:rFonts w:ascii="Arial" w:hAnsi="Arial" w:cs="Arial"/>
          <w:sz w:val="20"/>
          <w:szCs w:val="20"/>
        </w:rPr>
        <w:t xml:space="preserve">. </w:t>
      </w:r>
      <w:r w:rsidR="00B60926" w:rsidRPr="007C3A61">
        <w:rPr>
          <w:rFonts w:ascii="Arial" w:hAnsi="Arial" w:cs="Arial"/>
          <w:sz w:val="20"/>
          <w:szCs w:val="20"/>
        </w:rPr>
        <w:t xml:space="preserve"> </w:t>
      </w:r>
      <w:r w:rsidRPr="007C3A61">
        <w:rPr>
          <w:rFonts w:ascii="Arial" w:hAnsi="Arial" w:cs="Arial"/>
          <w:sz w:val="20"/>
          <w:szCs w:val="20"/>
        </w:rPr>
        <w:t xml:space="preserve">Enforcement by Lender of any security for the Indebtedness will not constitute an election of remedies </w:t>
      </w:r>
      <w:r w:rsidR="0089071D" w:rsidRPr="007C3A61">
        <w:rPr>
          <w:rFonts w:ascii="Arial" w:hAnsi="Arial" w:cs="Arial"/>
          <w:sz w:val="20"/>
          <w:szCs w:val="20"/>
        </w:rPr>
        <w:t xml:space="preserve">by Lender </w:t>
      </w:r>
      <w:r w:rsidRPr="007C3A61">
        <w:rPr>
          <w:rFonts w:ascii="Arial" w:hAnsi="Arial" w:cs="Arial"/>
          <w:sz w:val="20"/>
          <w:szCs w:val="20"/>
        </w:rPr>
        <w:t>so as to preclude the exercise of any other right available to Lender</w:t>
      </w:r>
      <w:r w:rsidR="0016237C" w:rsidRPr="007C3A61">
        <w:rPr>
          <w:rFonts w:ascii="Arial" w:hAnsi="Arial" w:cs="Arial"/>
          <w:sz w:val="20"/>
          <w:szCs w:val="20"/>
        </w:rPr>
        <w:t xml:space="preserve">. </w:t>
      </w:r>
      <w:r w:rsidR="00B60926" w:rsidRPr="007C3A61">
        <w:rPr>
          <w:rFonts w:ascii="Arial" w:hAnsi="Arial" w:cs="Arial"/>
          <w:sz w:val="20"/>
          <w:szCs w:val="20"/>
        </w:rPr>
        <w:t xml:space="preserve"> </w:t>
      </w:r>
      <w:r w:rsidRPr="007C3A61">
        <w:rPr>
          <w:rFonts w:ascii="Arial" w:hAnsi="Arial" w:cs="Arial"/>
          <w:sz w:val="20"/>
          <w:szCs w:val="20"/>
        </w:rPr>
        <w:t>Lender</w:t>
      </w:r>
      <w:r w:rsidR="0018442A" w:rsidRPr="007C3A61">
        <w:rPr>
          <w:rFonts w:ascii="Arial" w:hAnsi="Arial" w:cs="Arial"/>
          <w:sz w:val="20"/>
          <w:szCs w:val="20"/>
        </w:rPr>
        <w:t>’</w:t>
      </w:r>
      <w:r w:rsidRPr="007C3A61">
        <w:rPr>
          <w:rFonts w:ascii="Arial" w:hAnsi="Arial" w:cs="Arial"/>
          <w:sz w:val="20"/>
          <w:szCs w:val="20"/>
        </w:rPr>
        <w:t>s receipt of any awards or proceeds under Sections 6.10 and 6.11 will not operate to cure or waive any Event of Default.</w:t>
      </w:r>
    </w:p>
    <w:p w:rsidR="00272E8A" w:rsidRPr="007C3A61" w:rsidRDefault="00272E8A">
      <w:pPr>
        <w:spacing w:after="0"/>
        <w:rPr>
          <w:rFonts w:ascii="Arial" w:hAnsi="Arial" w:cs="Arial"/>
          <w:sz w:val="20"/>
          <w:szCs w:val="20"/>
        </w:rPr>
      </w:pPr>
    </w:p>
    <w:p w:rsidR="00C872A1" w:rsidRPr="007C3A61" w:rsidRDefault="00C16005" w:rsidP="005104B7">
      <w:pPr>
        <w:pStyle w:val="NormalHangingIndent1"/>
        <w:spacing w:after="0"/>
        <w:rPr>
          <w:rFonts w:ascii="Arial" w:hAnsi="Arial" w:cs="Arial"/>
          <w:sz w:val="20"/>
          <w:szCs w:val="20"/>
        </w:rPr>
      </w:pPr>
      <w:r w:rsidRPr="007C3A61">
        <w:rPr>
          <w:rFonts w:ascii="Arial" w:hAnsi="Arial" w:cs="Arial"/>
          <w:b/>
          <w:sz w:val="20"/>
          <w:szCs w:val="20"/>
        </w:rPr>
        <w:t>8</w:t>
      </w:r>
      <w:r w:rsidR="00C872A1" w:rsidRPr="007C3A61">
        <w:rPr>
          <w:rFonts w:ascii="Arial" w:hAnsi="Arial" w:cs="Arial"/>
          <w:b/>
          <w:sz w:val="20"/>
          <w:szCs w:val="20"/>
        </w:rPr>
        <w:t>.05</w:t>
      </w:r>
      <w:r w:rsidR="00C872A1" w:rsidRPr="007C3A61">
        <w:rPr>
          <w:rFonts w:ascii="Arial" w:hAnsi="Arial" w:cs="Arial"/>
          <w:b/>
          <w:sz w:val="20"/>
          <w:szCs w:val="20"/>
        </w:rPr>
        <w:tab/>
        <w:t>Waiver of Mar</w:t>
      </w:r>
      <w:r w:rsidR="003F4D43" w:rsidRPr="007C3A61">
        <w:rPr>
          <w:rFonts w:ascii="Arial" w:hAnsi="Arial" w:cs="Arial"/>
          <w:b/>
          <w:sz w:val="20"/>
          <w:szCs w:val="20"/>
        </w:rPr>
        <w:t>sha</w:t>
      </w:r>
      <w:r w:rsidR="00774260" w:rsidRPr="007C3A61">
        <w:rPr>
          <w:rFonts w:ascii="Arial" w:hAnsi="Arial" w:cs="Arial"/>
          <w:b/>
          <w:sz w:val="20"/>
          <w:szCs w:val="20"/>
        </w:rPr>
        <w:t>ll</w:t>
      </w:r>
      <w:r w:rsidR="00C872A1" w:rsidRPr="007C3A61">
        <w:rPr>
          <w:rFonts w:ascii="Arial" w:hAnsi="Arial" w:cs="Arial"/>
          <w:b/>
          <w:sz w:val="20"/>
          <w:szCs w:val="20"/>
        </w:rPr>
        <w:t>ing.</w:t>
      </w:r>
      <w:r w:rsidR="00C872A1" w:rsidRPr="007C3A61">
        <w:rPr>
          <w:rFonts w:ascii="Arial" w:hAnsi="Arial" w:cs="Arial"/>
          <w:sz w:val="20"/>
          <w:szCs w:val="20"/>
        </w:rPr>
        <w:t xml:space="preserve"> </w:t>
      </w:r>
      <w:r w:rsidR="00B60926" w:rsidRPr="007C3A61">
        <w:rPr>
          <w:rFonts w:ascii="Arial" w:hAnsi="Arial" w:cs="Arial"/>
          <w:sz w:val="20"/>
          <w:szCs w:val="20"/>
        </w:rPr>
        <w:t xml:space="preserve"> </w:t>
      </w:r>
      <w:r w:rsidR="00C872A1" w:rsidRPr="007C3A61">
        <w:rPr>
          <w:rFonts w:ascii="Arial" w:hAnsi="Arial" w:cs="Arial"/>
          <w:sz w:val="20"/>
          <w:szCs w:val="20"/>
        </w:rPr>
        <w:t xml:space="preserve">Notwithstanding the existence of any other security interests in the </w:t>
      </w:r>
      <w:r w:rsidR="005347C4" w:rsidRPr="007C3A61">
        <w:rPr>
          <w:rFonts w:ascii="Arial" w:hAnsi="Arial" w:cs="Arial"/>
          <w:sz w:val="20"/>
          <w:szCs w:val="20"/>
        </w:rPr>
        <w:t>Mortgaged Propert</w:t>
      </w:r>
      <w:r w:rsidR="00145E36" w:rsidRPr="007C3A61">
        <w:rPr>
          <w:rFonts w:ascii="Arial" w:hAnsi="Arial" w:cs="Arial"/>
          <w:sz w:val="20"/>
          <w:szCs w:val="20"/>
        </w:rPr>
        <w:t>ies</w:t>
      </w:r>
      <w:r w:rsidR="00C872A1" w:rsidRPr="007C3A61">
        <w:rPr>
          <w:rFonts w:ascii="Arial" w:hAnsi="Arial" w:cs="Arial"/>
          <w:sz w:val="20"/>
          <w:szCs w:val="20"/>
        </w:rPr>
        <w:t xml:space="preserve"> held by Lender or by any other party, Lender will have the right to determine the order in which any or all of the </w:t>
      </w:r>
      <w:r w:rsidR="005347C4" w:rsidRPr="007C3A61">
        <w:rPr>
          <w:rFonts w:ascii="Arial" w:hAnsi="Arial" w:cs="Arial"/>
          <w:sz w:val="20"/>
          <w:szCs w:val="20"/>
        </w:rPr>
        <w:t>Mortgaged Propert</w:t>
      </w:r>
      <w:r w:rsidR="005A1BB5" w:rsidRPr="007C3A61">
        <w:rPr>
          <w:rFonts w:ascii="Arial" w:hAnsi="Arial" w:cs="Arial"/>
          <w:sz w:val="20"/>
          <w:szCs w:val="20"/>
        </w:rPr>
        <w:t>ies</w:t>
      </w:r>
      <w:r w:rsidR="00C872A1" w:rsidRPr="007C3A61">
        <w:rPr>
          <w:rFonts w:ascii="Arial" w:hAnsi="Arial" w:cs="Arial"/>
          <w:sz w:val="20"/>
          <w:szCs w:val="20"/>
        </w:rPr>
        <w:t xml:space="preserve"> will be subjected to the remedies provided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xml:space="preserve"> or any other Loan Document or applicable law</w:t>
      </w:r>
      <w:r w:rsidR="0016237C" w:rsidRPr="007C3A61">
        <w:rPr>
          <w:rFonts w:ascii="Arial" w:hAnsi="Arial" w:cs="Arial"/>
          <w:sz w:val="20"/>
          <w:szCs w:val="20"/>
        </w:rPr>
        <w:t xml:space="preserve">. </w:t>
      </w:r>
      <w:r w:rsidR="00C872A1" w:rsidRPr="007C3A61">
        <w:rPr>
          <w:rFonts w:ascii="Arial" w:hAnsi="Arial" w:cs="Arial"/>
          <w:sz w:val="20"/>
          <w:szCs w:val="20"/>
        </w:rPr>
        <w:t>Lender will have the right to determine the order in which any or all portions of the Indebtedness are satisfied from the proceeds realized upon the exercise of such remedies</w:t>
      </w:r>
      <w:r w:rsidR="0016237C" w:rsidRPr="007C3A61">
        <w:rPr>
          <w:rFonts w:ascii="Arial" w:hAnsi="Arial" w:cs="Arial"/>
          <w:sz w:val="20"/>
          <w:szCs w:val="20"/>
        </w:rPr>
        <w:t xml:space="preserve">. </w:t>
      </w:r>
      <w:r w:rsidR="00B60926" w:rsidRPr="007C3A61">
        <w:rPr>
          <w:rFonts w:ascii="Arial" w:hAnsi="Arial" w:cs="Arial"/>
          <w:sz w:val="20"/>
          <w:szCs w:val="20"/>
        </w:rPr>
        <w:t xml:space="preserve"> </w:t>
      </w:r>
      <w:r w:rsidR="00C872A1" w:rsidRPr="007C3A61">
        <w:rPr>
          <w:rFonts w:ascii="Arial" w:hAnsi="Arial" w:cs="Arial"/>
          <w:sz w:val="20"/>
          <w:szCs w:val="20"/>
        </w:rPr>
        <w:t xml:space="preserve">Borrower and any party who now or in the future </w:t>
      </w:r>
      <w:r w:rsidR="0089071D" w:rsidRPr="007C3A61">
        <w:rPr>
          <w:rFonts w:ascii="Arial" w:hAnsi="Arial" w:cs="Arial"/>
          <w:sz w:val="20"/>
          <w:szCs w:val="20"/>
        </w:rPr>
        <w:t xml:space="preserve">owns or </w:t>
      </w:r>
      <w:r w:rsidR="00C872A1" w:rsidRPr="007C3A61">
        <w:rPr>
          <w:rFonts w:ascii="Arial" w:hAnsi="Arial" w:cs="Arial"/>
          <w:sz w:val="20"/>
          <w:szCs w:val="20"/>
        </w:rPr>
        <w:t xml:space="preserve">acquires a security interest in </w:t>
      </w:r>
      <w:r w:rsidR="005A1BB5" w:rsidRPr="007C3A61">
        <w:rPr>
          <w:rFonts w:ascii="Arial" w:hAnsi="Arial" w:cs="Arial"/>
          <w:sz w:val="20"/>
          <w:szCs w:val="20"/>
        </w:rPr>
        <w:t>any</w:t>
      </w:r>
      <w:r w:rsidR="006B7F1A" w:rsidRPr="007C3A61">
        <w:rPr>
          <w:rFonts w:ascii="Arial" w:hAnsi="Arial" w:cs="Arial"/>
          <w:sz w:val="20"/>
          <w:szCs w:val="20"/>
        </w:rPr>
        <w:t xml:space="preserve"> </w:t>
      </w:r>
      <w:r w:rsidR="005347C4" w:rsidRPr="007C3A61">
        <w:rPr>
          <w:rFonts w:ascii="Arial" w:hAnsi="Arial" w:cs="Arial"/>
          <w:sz w:val="20"/>
          <w:szCs w:val="20"/>
        </w:rPr>
        <w:t>Mortgaged Property</w:t>
      </w:r>
      <w:r w:rsidR="00C872A1" w:rsidRPr="007C3A61">
        <w:rPr>
          <w:rFonts w:ascii="Arial" w:hAnsi="Arial" w:cs="Arial"/>
          <w:sz w:val="20"/>
          <w:szCs w:val="20"/>
        </w:rPr>
        <w:t xml:space="preserve"> and who has actual or constructive notice of the Security Instrument waives any and all right to require the </w:t>
      </w:r>
      <w:proofErr w:type="spellStart"/>
      <w:r w:rsidR="00C872A1" w:rsidRPr="007C3A61">
        <w:rPr>
          <w:rFonts w:ascii="Arial" w:hAnsi="Arial" w:cs="Arial"/>
          <w:sz w:val="20"/>
          <w:szCs w:val="20"/>
        </w:rPr>
        <w:t>mar</w:t>
      </w:r>
      <w:r w:rsidR="00774260" w:rsidRPr="007C3A61">
        <w:rPr>
          <w:rFonts w:ascii="Arial" w:hAnsi="Arial" w:cs="Arial"/>
          <w:sz w:val="20"/>
          <w:szCs w:val="20"/>
        </w:rPr>
        <w:t>will</w:t>
      </w:r>
      <w:r w:rsidR="00C872A1" w:rsidRPr="007C3A61">
        <w:rPr>
          <w:rFonts w:ascii="Arial" w:hAnsi="Arial" w:cs="Arial"/>
          <w:sz w:val="20"/>
          <w:szCs w:val="20"/>
        </w:rPr>
        <w:t>ing</w:t>
      </w:r>
      <w:proofErr w:type="spellEnd"/>
      <w:r w:rsidR="00C872A1" w:rsidRPr="007C3A61">
        <w:rPr>
          <w:rFonts w:ascii="Arial" w:hAnsi="Arial" w:cs="Arial"/>
          <w:sz w:val="20"/>
          <w:szCs w:val="20"/>
        </w:rPr>
        <w:t xml:space="preserve"> of assets or to require that any </w:t>
      </w:r>
      <w:r w:rsidR="005347C4" w:rsidRPr="007C3A61">
        <w:rPr>
          <w:rFonts w:ascii="Arial" w:hAnsi="Arial" w:cs="Arial"/>
          <w:sz w:val="20"/>
          <w:szCs w:val="20"/>
        </w:rPr>
        <w:t>Mortgaged Property</w:t>
      </w:r>
      <w:r w:rsidR="00C872A1" w:rsidRPr="007C3A61">
        <w:rPr>
          <w:rFonts w:ascii="Arial" w:hAnsi="Arial" w:cs="Arial"/>
          <w:sz w:val="20"/>
          <w:szCs w:val="20"/>
        </w:rPr>
        <w:t xml:space="preserve"> be sold in the inverse order of alienation or that any </w:t>
      </w:r>
      <w:r w:rsidR="005347C4" w:rsidRPr="007C3A61">
        <w:rPr>
          <w:rFonts w:ascii="Arial" w:hAnsi="Arial" w:cs="Arial"/>
          <w:sz w:val="20"/>
          <w:szCs w:val="20"/>
        </w:rPr>
        <w:t>Mortgaged Property</w:t>
      </w:r>
      <w:r w:rsidR="00C872A1" w:rsidRPr="007C3A61">
        <w:rPr>
          <w:rFonts w:ascii="Arial" w:hAnsi="Arial" w:cs="Arial"/>
          <w:sz w:val="20"/>
          <w:szCs w:val="20"/>
        </w:rPr>
        <w:t xml:space="preserve"> be sold in parcels or as an entirety in connection with the exercise of any of the remedies permitted by applicable law or provided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w:t>
      </w:r>
    </w:p>
    <w:p w:rsidR="00F03A20" w:rsidRPr="007C3A61" w:rsidRDefault="00F03A20" w:rsidP="00F03A20">
      <w:pPr>
        <w:spacing w:after="0"/>
        <w:rPr>
          <w:rFonts w:ascii="Arial" w:hAnsi="Arial" w:cs="Arial"/>
          <w:sz w:val="20"/>
          <w:szCs w:val="20"/>
        </w:rPr>
      </w:pPr>
    </w:p>
    <w:p w:rsidR="00C721EA" w:rsidRPr="007C3A61" w:rsidRDefault="00C721EA" w:rsidP="00C721EA">
      <w:pPr>
        <w:pStyle w:val="NormalHangingIndent1"/>
        <w:spacing w:after="0"/>
        <w:rPr>
          <w:rFonts w:ascii="Arial" w:hAnsi="Arial" w:cs="Arial"/>
          <w:sz w:val="20"/>
          <w:szCs w:val="20"/>
        </w:rPr>
      </w:pPr>
      <w:bookmarkStart w:id="16" w:name="_Toc423948000"/>
      <w:r w:rsidRPr="007C3A61">
        <w:rPr>
          <w:rFonts w:ascii="Arial" w:hAnsi="Arial" w:cs="Arial"/>
          <w:b/>
          <w:sz w:val="20"/>
          <w:szCs w:val="20"/>
        </w:rPr>
        <w:t>8.06</w:t>
      </w:r>
      <w:r w:rsidRPr="007C3A61">
        <w:rPr>
          <w:rFonts w:ascii="Arial" w:hAnsi="Arial" w:cs="Arial"/>
          <w:b/>
          <w:sz w:val="20"/>
          <w:szCs w:val="20"/>
        </w:rPr>
        <w:tab/>
        <w:t>Severance</w:t>
      </w:r>
      <w:bookmarkEnd w:id="16"/>
      <w:r w:rsidRPr="007C3A61">
        <w:rPr>
          <w:rFonts w:ascii="Arial" w:hAnsi="Arial" w:cs="Arial"/>
          <w:sz w:val="20"/>
          <w:szCs w:val="20"/>
        </w:rPr>
        <w:t>.</w:t>
      </w:r>
    </w:p>
    <w:p w:rsidR="00C721EA" w:rsidRPr="007C3A61" w:rsidRDefault="00C721EA" w:rsidP="0028382F">
      <w:pPr>
        <w:spacing w:after="0"/>
        <w:rPr>
          <w:rFonts w:ascii="Arial" w:hAnsi="Arial" w:cs="Arial"/>
          <w:sz w:val="20"/>
          <w:szCs w:val="20"/>
        </w:rPr>
      </w:pPr>
    </w:p>
    <w:p w:rsidR="00C721EA" w:rsidRPr="007C3A61" w:rsidRDefault="00C721EA" w:rsidP="00287C15">
      <w:pPr>
        <w:pStyle w:val="NormalHangingIndent2"/>
        <w:numPr>
          <w:ilvl w:val="0"/>
          <w:numId w:val="13"/>
        </w:numPr>
        <w:spacing w:after="0"/>
        <w:ind w:left="1440" w:hanging="720"/>
        <w:rPr>
          <w:rFonts w:ascii="Arial" w:hAnsi="Arial" w:cs="Arial"/>
          <w:sz w:val="20"/>
          <w:szCs w:val="20"/>
        </w:rPr>
      </w:pPr>
      <w:r w:rsidRPr="007C3A61">
        <w:rPr>
          <w:rFonts w:ascii="Arial" w:hAnsi="Arial" w:cs="Arial"/>
          <w:sz w:val="20"/>
          <w:szCs w:val="20"/>
        </w:rPr>
        <w:t xml:space="preserve">During the continuance of an Event of Default, Lender </w:t>
      </w:r>
      <w:r w:rsidR="00774260" w:rsidRPr="007C3A61">
        <w:rPr>
          <w:rFonts w:ascii="Arial" w:hAnsi="Arial" w:cs="Arial"/>
          <w:sz w:val="20"/>
          <w:szCs w:val="20"/>
        </w:rPr>
        <w:t>will</w:t>
      </w:r>
      <w:r w:rsidRPr="007C3A61">
        <w:rPr>
          <w:rFonts w:ascii="Arial" w:hAnsi="Arial" w:cs="Arial"/>
          <w:sz w:val="20"/>
          <w:szCs w:val="20"/>
        </w:rPr>
        <w:t xml:space="preserve"> have the right from time to time to partially foreclose any </w:t>
      </w:r>
      <w:r w:rsidR="006B7F1A" w:rsidRPr="007C3A61">
        <w:rPr>
          <w:rFonts w:ascii="Arial" w:hAnsi="Arial" w:cs="Arial"/>
          <w:sz w:val="20"/>
          <w:szCs w:val="20"/>
        </w:rPr>
        <w:t xml:space="preserve">Security Instrument </w:t>
      </w:r>
      <w:r w:rsidRPr="007C3A61">
        <w:rPr>
          <w:rFonts w:ascii="Arial" w:hAnsi="Arial" w:cs="Arial"/>
          <w:sz w:val="20"/>
          <w:szCs w:val="20"/>
        </w:rPr>
        <w:t xml:space="preserve">or the Lien of any of the other </w:t>
      </w:r>
      <w:r w:rsidR="006B7F1A" w:rsidRPr="007C3A61">
        <w:rPr>
          <w:rFonts w:ascii="Arial" w:hAnsi="Arial" w:cs="Arial"/>
          <w:sz w:val="20"/>
          <w:szCs w:val="20"/>
        </w:rPr>
        <w:t xml:space="preserve">Loan </w:t>
      </w:r>
      <w:r w:rsidRPr="007C3A61">
        <w:rPr>
          <w:rFonts w:ascii="Arial" w:hAnsi="Arial" w:cs="Arial"/>
          <w:sz w:val="20"/>
          <w:szCs w:val="20"/>
        </w:rPr>
        <w:t xml:space="preserve">Documents in any manner and for any amounts secured by the </w:t>
      </w:r>
      <w:r w:rsidR="008E064B" w:rsidRPr="007C3A61">
        <w:rPr>
          <w:rFonts w:ascii="Arial" w:hAnsi="Arial" w:cs="Arial"/>
          <w:sz w:val="20"/>
          <w:szCs w:val="20"/>
        </w:rPr>
        <w:t>Loan Document</w:t>
      </w:r>
      <w:r w:rsidRPr="007C3A61">
        <w:rPr>
          <w:rFonts w:ascii="Arial" w:hAnsi="Arial" w:cs="Arial"/>
          <w:sz w:val="20"/>
          <w:szCs w:val="20"/>
        </w:rPr>
        <w:t xml:space="preserve">s then due and payable as determined by Lender, including the following circumstances:  (A) if Borrower defaults beyond any applicable grace period in the payment of one or more required payments of principal and interest, Lender may foreclose one or more of the </w:t>
      </w:r>
      <w:r w:rsidR="006B7F1A" w:rsidRPr="007C3A61">
        <w:rPr>
          <w:rFonts w:ascii="Arial" w:hAnsi="Arial" w:cs="Arial"/>
          <w:sz w:val="20"/>
          <w:szCs w:val="20"/>
        </w:rPr>
        <w:t xml:space="preserve">Security Instruments </w:t>
      </w:r>
      <w:r w:rsidRPr="007C3A61">
        <w:rPr>
          <w:rFonts w:ascii="Arial" w:hAnsi="Arial" w:cs="Arial"/>
          <w:sz w:val="20"/>
          <w:szCs w:val="20"/>
        </w:rPr>
        <w:t xml:space="preserve">or other </w:t>
      </w:r>
      <w:r w:rsidR="006B7F1A" w:rsidRPr="007C3A61">
        <w:rPr>
          <w:rFonts w:ascii="Arial" w:hAnsi="Arial" w:cs="Arial"/>
          <w:sz w:val="20"/>
          <w:szCs w:val="20"/>
        </w:rPr>
        <w:t xml:space="preserve">Loan </w:t>
      </w:r>
      <w:r w:rsidRPr="007C3A61">
        <w:rPr>
          <w:rFonts w:ascii="Arial" w:hAnsi="Arial" w:cs="Arial"/>
          <w:sz w:val="20"/>
          <w:szCs w:val="20"/>
        </w:rPr>
        <w:t xml:space="preserve">Documents to recover such delinquent payments, or (B) if Lender elects to accelerate less than the entire </w:t>
      </w:r>
      <w:r w:rsidR="006B7F1A" w:rsidRPr="007C3A61">
        <w:rPr>
          <w:rFonts w:ascii="Arial" w:hAnsi="Arial" w:cs="Arial"/>
          <w:sz w:val="20"/>
          <w:szCs w:val="20"/>
        </w:rPr>
        <w:t>o</w:t>
      </w:r>
      <w:r w:rsidRPr="007C3A61">
        <w:rPr>
          <w:rFonts w:ascii="Arial" w:hAnsi="Arial" w:cs="Arial"/>
          <w:sz w:val="20"/>
          <w:szCs w:val="20"/>
        </w:rPr>
        <w:t xml:space="preserve">utstanding </w:t>
      </w:r>
      <w:r w:rsidR="006B7F1A" w:rsidRPr="007C3A61">
        <w:rPr>
          <w:rFonts w:ascii="Arial" w:hAnsi="Arial" w:cs="Arial"/>
          <w:sz w:val="20"/>
          <w:szCs w:val="20"/>
        </w:rPr>
        <w:t>p</w:t>
      </w:r>
      <w:r w:rsidRPr="007C3A61">
        <w:rPr>
          <w:rFonts w:ascii="Arial" w:hAnsi="Arial" w:cs="Arial"/>
          <w:sz w:val="20"/>
          <w:szCs w:val="20"/>
        </w:rPr>
        <w:t xml:space="preserve">rincipal </w:t>
      </w:r>
      <w:r w:rsidR="006B7F1A" w:rsidRPr="007C3A61">
        <w:rPr>
          <w:rFonts w:ascii="Arial" w:hAnsi="Arial" w:cs="Arial"/>
          <w:sz w:val="20"/>
          <w:szCs w:val="20"/>
        </w:rPr>
        <w:t>b</w:t>
      </w:r>
      <w:r w:rsidRPr="007C3A61">
        <w:rPr>
          <w:rFonts w:ascii="Arial" w:hAnsi="Arial" w:cs="Arial"/>
          <w:sz w:val="20"/>
          <w:szCs w:val="20"/>
        </w:rPr>
        <w:t>alance</w:t>
      </w:r>
      <w:r w:rsidR="006B7F1A" w:rsidRPr="007C3A61">
        <w:rPr>
          <w:rFonts w:ascii="Arial" w:hAnsi="Arial" w:cs="Arial"/>
          <w:sz w:val="20"/>
          <w:szCs w:val="20"/>
        </w:rPr>
        <w:t xml:space="preserve"> of the Loan</w:t>
      </w:r>
      <w:r w:rsidRPr="007C3A61">
        <w:rPr>
          <w:rFonts w:ascii="Arial" w:hAnsi="Arial" w:cs="Arial"/>
          <w:sz w:val="20"/>
          <w:szCs w:val="20"/>
        </w:rPr>
        <w:t xml:space="preserve">, Lender may foreclose one or more of the </w:t>
      </w:r>
      <w:r w:rsidR="0028382F" w:rsidRPr="007C3A61">
        <w:rPr>
          <w:rFonts w:ascii="Arial" w:hAnsi="Arial" w:cs="Arial"/>
          <w:sz w:val="20"/>
          <w:szCs w:val="20"/>
        </w:rPr>
        <w:t>Security Instruments</w:t>
      </w:r>
      <w:r w:rsidRPr="007C3A61">
        <w:rPr>
          <w:rFonts w:ascii="Arial" w:hAnsi="Arial" w:cs="Arial"/>
          <w:sz w:val="20"/>
          <w:szCs w:val="20"/>
        </w:rPr>
        <w:t xml:space="preserve"> or other </w:t>
      </w:r>
      <w:r w:rsidR="008E064B" w:rsidRPr="007C3A61">
        <w:rPr>
          <w:rFonts w:ascii="Arial" w:hAnsi="Arial" w:cs="Arial"/>
          <w:sz w:val="20"/>
          <w:szCs w:val="20"/>
        </w:rPr>
        <w:t>Loan Document</w:t>
      </w:r>
      <w:r w:rsidRPr="007C3A61">
        <w:rPr>
          <w:rFonts w:ascii="Arial" w:hAnsi="Arial" w:cs="Arial"/>
          <w:sz w:val="20"/>
          <w:szCs w:val="20"/>
        </w:rPr>
        <w:t xml:space="preserve">s to recover so much of the principal balance of the Loan as Lender may accelerate and such other sums secured by the Mortgages and the other </w:t>
      </w:r>
      <w:r w:rsidR="008E064B" w:rsidRPr="007C3A61">
        <w:rPr>
          <w:rFonts w:ascii="Arial" w:hAnsi="Arial" w:cs="Arial"/>
          <w:sz w:val="20"/>
          <w:szCs w:val="20"/>
        </w:rPr>
        <w:t>Loan Document</w:t>
      </w:r>
      <w:r w:rsidRPr="007C3A61">
        <w:rPr>
          <w:rFonts w:ascii="Arial" w:hAnsi="Arial" w:cs="Arial"/>
          <w:sz w:val="20"/>
          <w:szCs w:val="20"/>
        </w:rPr>
        <w:t xml:space="preserve">s as Lender may elect.  Notwithstanding one or </w:t>
      </w:r>
      <w:r w:rsidR="006B7F1A" w:rsidRPr="007C3A61">
        <w:rPr>
          <w:rFonts w:ascii="Arial" w:hAnsi="Arial" w:cs="Arial"/>
          <w:sz w:val="20"/>
          <w:szCs w:val="20"/>
        </w:rPr>
        <w:t>more partial foreclosures, the c</w:t>
      </w:r>
      <w:r w:rsidRPr="007C3A61">
        <w:rPr>
          <w:rFonts w:ascii="Arial" w:hAnsi="Arial" w:cs="Arial"/>
          <w:sz w:val="20"/>
          <w:szCs w:val="20"/>
        </w:rPr>
        <w:t>ollateral</w:t>
      </w:r>
      <w:r w:rsidR="006B7F1A" w:rsidRPr="007C3A61">
        <w:rPr>
          <w:rFonts w:ascii="Arial" w:hAnsi="Arial" w:cs="Arial"/>
          <w:sz w:val="20"/>
          <w:szCs w:val="20"/>
        </w:rPr>
        <w:t xml:space="preserve"> for the Loan</w:t>
      </w:r>
      <w:r w:rsidRPr="007C3A61">
        <w:rPr>
          <w:rFonts w:ascii="Arial" w:hAnsi="Arial" w:cs="Arial"/>
          <w:sz w:val="20"/>
          <w:szCs w:val="20"/>
        </w:rPr>
        <w:t xml:space="preserve"> </w:t>
      </w:r>
      <w:r w:rsidR="00774260" w:rsidRPr="007C3A61">
        <w:rPr>
          <w:rFonts w:ascii="Arial" w:hAnsi="Arial" w:cs="Arial"/>
          <w:sz w:val="20"/>
          <w:szCs w:val="20"/>
        </w:rPr>
        <w:t>will</w:t>
      </w:r>
      <w:r w:rsidRPr="007C3A61">
        <w:rPr>
          <w:rFonts w:ascii="Arial" w:hAnsi="Arial" w:cs="Arial"/>
          <w:sz w:val="20"/>
          <w:szCs w:val="20"/>
        </w:rPr>
        <w:t xml:space="preserve"> remain subject to the </w:t>
      </w:r>
      <w:r w:rsidR="006B7F1A" w:rsidRPr="007C3A61">
        <w:rPr>
          <w:rFonts w:ascii="Arial" w:hAnsi="Arial" w:cs="Arial"/>
          <w:sz w:val="20"/>
          <w:szCs w:val="20"/>
        </w:rPr>
        <w:t xml:space="preserve">Security Instruments </w:t>
      </w:r>
      <w:r w:rsidRPr="007C3A61">
        <w:rPr>
          <w:rFonts w:ascii="Arial" w:hAnsi="Arial" w:cs="Arial"/>
          <w:sz w:val="20"/>
          <w:szCs w:val="20"/>
        </w:rPr>
        <w:t xml:space="preserve">and the other </w:t>
      </w:r>
      <w:r w:rsidR="006B7F1A" w:rsidRPr="007C3A61">
        <w:rPr>
          <w:rFonts w:ascii="Arial" w:hAnsi="Arial" w:cs="Arial"/>
          <w:sz w:val="20"/>
          <w:szCs w:val="20"/>
        </w:rPr>
        <w:t xml:space="preserve">Loan </w:t>
      </w:r>
      <w:r w:rsidRPr="007C3A61">
        <w:rPr>
          <w:rFonts w:ascii="Arial" w:hAnsi="Arial" w:cs="Arial"/>
          <w:sz w:val="20"/>
          <w:szCs w:val="20"/>
        </w:rPr>
        <w:t xml:space="preserve">Documents to secure payment of the sums secured by the </w:t>
      </w:r>
      <w:r w:rsidR="006B7F1A" w:rsidRPr="007C3A61">
        <w:rPr>
          <w:rFonts w:ascii="Arial" w:hAnsi="Arial" w:cs="Arial"/>
          <w:sz w:val="20"/>
          <w:szCs w:val="20"/>
        </w:rPr>
        <w:t xml:space="preserve">Loan </w:t>
      </w:r>
      <w:r w:rsidRPr="007C3A61">
        <w:rPr>
          <w:rFonts w:ascii="Arial" w:hAnsi="Arial" w:cs="Arial"/>
          <w:sz w:val="20"/>
          <w:szCs w:val="20"/>
        </w:rPr>
        <w:t>Documents and not previously recovered.</w:t>
      </w:r>
    </w:p>
    <w:p w:rsidR="00C721EA" w:rsidRPr="007C3A61" w:rsidRDefault="00C721EA" w:rsidP="00287C15">
      <w:pPr>
        <w:spacing w:after="0"/>
        <w:ind w:left="1440" w:hanging="720"/>
        <w:rPr>
          <w:rFonts w:ascii="Arial" w:hAnsi="Arial" w:cs="Arial"/>
          <w:sz w:val="20"/>
          <w:szCs w:val="20"/>
        </w:rPr>
      </w:pPr>
    </w:p>
    <w:p w:rsidR="00C721EA" w:rsidRPr="007C3A61" w:rsidRDefault="00C721EA" w:rsidP="00287C15">
      <w:pPr>
        <w:pStyle w:val="NormalHangingIndent2"/>
        <w:numPr>
          <w:ilvl w:val="0"/>
          <w:numId w:val="13"/>
        </w:numPr>
        <w:ind w:left="1440" w:hanging="720"/>
        <w:rPr>
          <w:rFonts w:ascii="Arial" w:hAnsi="Arial" w:cs="Arial"/>
          <w:sz w:val="20"/>
          <w:szCs w:val="20"/>
        </w:rPr>
      </w:pPr>
      <w:r w:rsidRPr="007C3A61">
        <w:rPr>
          <w:rFonts w:ascii="Arial" w:hAnsi="Arial" w:cs="Arial"/>
          <w:sz w:val="20"/>
          <w:szCs w:val="20"/>
        </w:rPr>
        <w:t xml:space="preserve">During the continuance of an Event of Default, Lender </w:t>
      </w:r>
      <w:r w:rsidR="00774260" w:rsidRPr="007C3A61">
        <w:rPr>
          <w:rFonts w:ascii="Arial" w:hAnsi="Arial" w:cs="Arial"/>
          <w:sz w:val="20"/>
          <w:szCs w:val="20"/>
        </w:rPr>
        <w:t>will</w:t>
      </w:r>
      <w:r w:rsidRPr="007C3A61">
        <w:rPr>
          <w:rFonts w:ascii="Arial" w:hAnsi="Arial" w:cs="Arial"/>
          <w:sz w:val="20"/>
          <w:szCs w:val="20"/>
        </w:rPr>
        <w:t xml:space="preserve"> have the right from time to time to sever the Note and the other Loan Documents into one or more separate notes, </w:t>
      </w:r>
      <w:r w:rsidR="008E064B" w:rsidRPr="007C3A61">
        <w:rPr>
          <w:rFonts w:ascii="Arial" w:hAnsi="Arial" w:cs="Arial"/>
          <w:sz w:val="20"/>
          <w:szCs w:val="20"/>
        </w:rPr>
        <w:t>Loan Document</w:t>
      </w:r>
      <w:r w:rsidRPr="007C3A61">
        <w:rPr>
          <w:rFonts w:ascii="Arial" w:hAnsi="Arial" w:cs="Arial"/>
          <w:sz w:val="20"/>
          <w:szCs w:val="20"/>
        </w:rPr>
        <w:t xml:space="preserve">s and other security documents in such denominations as Lender </w:t>
      </w:r>
      <w:r w:rsidR="00774260" w:rsidRPr="007C3A61">
        <w:rPr>
          <w:rFonts w:ascii="Arial" w:hAnsi="Arial" w:cs="Arial"/>
          <w:sz w:val="20"/>
          <w:szCs w:val="20"/>
        </w:rPr>
        <w:t>will</w:t>
      </w:r>
      <w:r w:rsidRPr="007C3A61">
        <w:rPr>
          <w:rFonts w:ascii="Arial" w:hAnsi="Arial" w:cs="Arial"/>
          <w:sz w:val="20"/>
          <w:szCs w:val="20"/>
        </w:rPr>
        <w:t xml:space="preserve"> determine for purposes of evidencing and enforcing its rights and remedies provided under the Loan Documents.  Borrower </w:t>
      </w:r>
      <w:r w:rsidR="00774260" w:rsidRPr="007C3A61">
        <w:rPr>
          <w:rFonts w:ascii="Arial" w:hAnsi="Arial" w:cs="Arial"/>
          <w:sz w:val="20"/>
          <w:szCs w:val="20"/>
        </w:rPr>
        <w:t>will</w:t>
      </w:r>
      <w:r w:rsidRPr="007C3A61">
        <w:rPr>
          <w:rFonts w:ascii="Arial" w:hAnsi="Arial" w:cs="Arial"/>
          <w:sz w:val="20"/>
          <w:szCs w:val="20"/>
        </w:rPr>
        <w:t xml:space="preserve"> execute and deliver to Lender from time to time, promptly after the request of Lender, a severance agreement and such other documents as Lender </w:t>
      </w:r>
      <w:r w:rsidR="00774260" w:rsidRPr="007C3A61">
        <w:rPr>
          <w:rFonts w:ascii="Arial" w:hAnsi="Arial" w:cs="Arial"/>
          <w:sz w:val="20"/>
          <w:szCs w:val="20"/>
        </w:rPr>
        <w:t>will</w:t>
      </w:r>
      <w:r w:rsidRPr="007C3A61">
        <w:rPr>
          <w:rFonts w:ascii="Arial" w:hAnsi="Arial" w:cs="Arial"/>
          <w:sz w:val="20"/>
          <w:szCs w:val="20"/>
        </w:rPr>
        <w:t xml:space="preserve"> request in order to effect the severance described in the preceding sentence, all in form and substance reasonably satisfactory to Lender.  Borrower hereby absolutely and irrevocably appoints Lender as its true and lawful attorney, coupled with an interest, in its name and stead to make and execute all documents necessary or desirable to effect the aforesaid severance, Borrower ratifying all that its said attorney </w:t>
      </w:r>
      <w:r w:rsidR="00774260" w:rsidRPr="007C3A61">
        <w:rPr>
          <w:rFonts w:ascii="Arial" w:hAnsi="Arial" w:cs="Arial"/>
          <w:sz w:val="20"/>
          <w:szCs w:val="20"/>
        </w:rPr>
        <w:t>will</w:t>
      </w:r>
      <w:r w:rsidRPr="007C3A61">
        <w:rPr>
          <w:rFonts w:ascii="Arial" w:hAnsi="Arial" w:cs="Arial"/>
          <w:sz w:val="20"/>
          <w:szCs w:val="20"/>
        </w:rPr>
        <w:t xml:space="preserve"> do by virtue thereof; </w:t>
      </w:r>
      <w:r w:rsidRPr="007C3A61">
        <w:rPr>
          <w:rFonts w:ascii="Arial" w:hAnsi="Arial" w:cs="Arial"/>
          <w:b/>
          <w:sz w:val="20"/>
          <w:szCs w:val="20"/>
        </w:rPr>
        <w:t>provided</w:t>
      </w:r>
      <w:r w:rsidRPr="007C3A61">
        <w:rPr>
          <w:rFonts w:ascii="Arial" w:hAnsi="Arial" w:cs="Arial"/>
          <w:sz w:val="20"/>
          <w:szCs w:val="20"/>
        </w:rPr>
        <w:t xml:space="preserve">, </w:t>
      </w:r>
      <w:r w:rsidRPr="007C3A61">
        <w:rPr>
          <w:rFonts w:ascii="Arial" w:hAnsi="Arial" w:cs="Arial"/>
          <w:b/>
          <w:sz w:val="20"/>
          <w:szCs w:val="20"/>
        </w:rPr>
        <w:t>however</w:t>
      </w:r>
      <w:r w:rsidRPr="007C3A61">
        <w:rPr>
          <w:rFonts w:ascii="Arial" w:hAnsi="Arial" w:cs="Arial"/>
          <w:sz w:val="20"/>
          <w:szCs w:val="20"/>
        </w:rPr>
        <w:t xml:space="preserve">, Lender </w:t>
      </w:r>
      <w:r w:rsidR="00774260" w:rsidRPr="007C3A61">
        <w:rPr>
          <w:rFonts w:ascii="Arial" w:hAnsi="Arial" w:cs="Arial"/>
          <w:sz w:val="20"/>
          <w:szCs w:val="20"/>
        </w:rPr>
        <w:t>will</w:t>
      </w:r>
      <w:r w:rsidRPr="007C3A61">
        <w:rPr>
          <w:rFonts w:ascii="Arial" w:hAnsi="Arial" w:cs="Arial"/>
          <w:sz w:val="20"/>
          <w:szCs w:val="20"/>
        </w:rPr>
        <w:t xml:space="preserve"> not make or execute any such documents under such power until three days after notice has been given to Borrower by Lender of Lender’s intent to exercise its rights under such power.</w:t>
      </w:r>
    </w:p>
    <w:p w:rsidR="001606DC" w:rsidRDefault="001606DC" w:rsidP="00A647CA">
      <w:pPr>
        <w:pStyle w:val="HeadingJustified"/>
        <w:spacing w:after="0"/>
        <w:jc w:val="left"/>
        <w:rPr>
          <w:rFonts w:ascii="Arial" w:hAnsi="Arial" w:cs="Arial"/>
          <w:sz w:val="20"/>
          <w:szCs w:val="20"/>
        </w:rPr>
      </w:pPr>
    </w:p>
    <w:p w:rsidR="00C872A1" w:rsidRPr="007C3A61" w:rsidRDefault="00C872A1" w:rsidP="00A647CA">
      <w:pPr>
        <w:pStyle w:val="HeadingJustified"/>
        <w:spacing w:after="0"/>
        <w:jc w:val="left"/>
        <w:rPr>
          <w:rFonts w:ascii="Arial" w:hAnsi="Arial" w:cs="Arial"/>
          <w:sz w:val="20"/>
          <w:szCs w:val="20"/>
        </w:rPr>
      </w:pPr>
      <w:r w:rsidRPr="007C3A61">
        <w:rPr>
          <w:rFonts w:ascii="Arial" w:hAnsi="Arial" w:cs="Arial"/>
          <w:sz w:val="20"/>
          <w:szCs w:val="20"/>
        </w:rPr>
        <w:t xml:space="preserve">ARTICLE </w:t>
      </w:r>
      <w:r w:rsidR="00C16005" w:rsidRPr="007C3A61">
        <w:rPr>
          <w:rFonts w:ascii="Arial" w:hAnsi="Arial" w:cs="Arial"/>
          <w:sz w:val="20"/>
          <w:szCs w:val="20"/>
        </w:rPr>
        <w:t>I</w:t>
      </w:r>
      <w:r w:rsidRPr="007C3A61">
        <w:rPr>
          <w:rFonts w:ascii="Arial" w:hAnsi="Arial" w:cs="Arial"/>
          <w:sz w:val="20"/>
          <w:szCs w:val="20"/>
        </w:rPr>
        <w:t>X</w:t>
      </w:r>
      <w:r w:rsidR="000B3C1D" w:rsidRPr="007C3A61">
        <w:rPr>
          <w:rFonts w:ascii="Arial" w:hAnsi="Arial" w:cs="Arial"/>
          <w:sz w:val="20"/>
          <w:szCs w:val="20"/>
        </w:rPr>
        <w:tab/>
      </w:r>
      <w:r w:rsidR="00EB3CC9" w:rsidRPr="007C3A61">
        <w:rPr>
          <w:rFonts w:ascii="Arial" w:hAnsi="Arial" w:cs="Arial"/>
          <w:sz w:val="20"/>
          <w:szCs w:val="20"/>
        </w:rPr>
        <w:t>RELEASE</w:t>
      </w:r>
      <w:r w:rsidRPr="007C3A61">
        <w:rPr>
          <w:rFonts w:ascii="Arial" w:hAnsi="Arial" w:cs="Arial"/>
          <w:sz w:val="20"/>
          <w:szCs w:val="20"/>
        </w:rPr>
        <w:t>; INDEMNITY.</w:t>
      </w:r>
    </w:p>
    <w:p w:rsidR="00930DF9" w:rsidRPr="007C3A61" w:rsidRDefault="00930DF9" w:rsidP="00A647CA">
      <w:pPr>
        <w:pStyle w:val="NormalHangingIndent1"/>
        <w:spacing w:after="0"/>
        <w:jc w:val="left"/>
        <w:rPr>
          <w:rFonts w:ascii="Arial" w:hAnsi="Arial" w:cs="Arial"/>
          <w:b/>
          <w:sz w:val="20"/>
          <w:szCs w:val="20"/>
        </w:rPr>
      </w:pPr>
    </w:p>
    <w:p w:rsidR="00C872A1" w:rsidRPr="007C3A61" w:rsidRDefault="00C16005" w:rsidP="005104B7">
      <w:pPr>
        <w:pStyle w:val="NormalHangingIndent1"/>
        <w:spacing w:after="0"/>
        <w:rPr>
          <w:rFonts w:ascii="Arial" w:hAnsi="Arial" w:cs="Arial"/>
          <w:sz w:val="20"/>
          <w:szCs w:val="20"/>
        </w:rPr>
      </w:pPr>
      <w:r w:rsidRPr="007C3A61">
        <w:rPr>
          <w:rFonts w:ascii="Arial" w:hAnsi="Arial" w:cs="Arial"/>
          <w:b/>
          <w:sz w:val="20"/>
          <w:szCs w:val="20"/>
        </w:rPr>
        <w:t>9</w:t>
      </w:r>
      <w:r w:rsidR="00C872A1" w:rsidRPr="007C3A61">
        <w:rPr>
          <w:rFonts w:ascii="Arial" w:hAnsi="Arial" w:cs="Arial"/>
          <w:b/>
          <w:sz w:val="20"/>
          <w:szCs w:val="20"/>
        </w:rPr>
        <w:t>.01</w:t>
      </w:r>
      <w:r w:rsidR="00C872A1" w:rsidRPr="007C3A61">
        <w:rPr>
          <w:rFonts w:ascii="Arial" w:hAnsi="Arial" w:cs="Arial"/>
          <w:b/>
          <w:sz w:val="20"/>
          <w:szCs w:val="20"/>
        </w:rPr>
        <w:tab/>
        <w:t>Release</w:t>
      </w:r>
      <w:r w:rsidR="0016237C" w:rsidRPr="007C3A61">
        <w:rPr>
          <w:rFonts w:ascii="Arial" w:hAnsi="Arial" w:cs="Arial"/>
          <w:b/>
          <w:sz w:val="20"/>
          <w:szCs w:val="20"/>
        </w:rPr>
        <w:t>.</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00C872A1" w:rsidRPr="007C3A61">
        <w:rPr>
          <w:rFonts w:ascii="Arial" w:hAnsi="Arial" w:cs="Arial"/>
          <w:sz w:val="20"/>
          <w:szCs w:val="20"/>
        </w:rPr>
        <w:t xml:space="preserve">Borrower covenants and agrees that, in performing any of its duties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xml:space="preserve">, none of Lender,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00C872A1" w:rsidRPr="007C3A61">
        <w:rPr>
          <w:rFonts w:ascii="Arial" w:hAnsi="Arial" w:cs="Arial"/>
          <w:sz w:val="20"/>
          <w:szCs w:val="20"/>
        </w:rPr>
        <w:t xml:space="preserve"> or any of their respective agents or employees will be liable for any losses, claims, damages, liabilities</w:t>
      </w:r>
      <w:r w:rsidR="0089071D" w:rsidRPr="007C3A61">
        <w:rPr>
          <w:rFonts w:ascii="Arial" w:hAnsi="Arial" w:cs="Arial"/>
          <w:sz w:val="20"/>
          <w:szCs w:val="20"/>
        </w:rPr>
        <w:t>, or</w:t>
      </w:r>
      <w:r w:rsidR="00C872A1" w:rsidRPr="007C3A61">
        <w:rPr>
          <w:rFonts w:ascii="Arial" w:hAnsi="Arial" w:cs="Arial"/>
          <w:sz w:val="20"/>
          <w:szCs w:val="20"/>
        </w:rPr>
        <w:t xml:space="preserve"> expenses that may be incurred by any of them as a result of such performance, except that no party will be released from liability for any losses, claims, damages, liabilities or expenses arising out of the willful misconduct or gross negligence of such party.</w:t>
      </w:r>
    </w:p>
    <w:p w:rsidR="00930DF9" w:rsidRPr="007C3A61" w:rsidRDefault="00930DF9">
      <w:pPr>
        <w:spacing w:after="0"/>
        <w:rPr>
          <w:rFonts w:ascii="Arial" w:hAnsi="Arial" w:cs="Arial"/>
          <w:sz w:val="20"/>
          <w:szCs w:val="20"/>
        </w:rPr>
      </w:pPr>
    </w:p>
    <w:p w:rsidR="00C872A1" w:rsidRPr="007C3A61" w:rsidRDefault="00C16005" w:rsidP="005104B7">
      <w:pPr>
        <w:pStyle w:val="NormalHangingIndent1"/>
        <w:keepNext/>
        <w:spacing w:after="0"/>
        <w:rPr>
          <w:rFonts w:ascii="Arial" w:hAnsi="Arial" w:cs="Arial"/>
          <w:b/>
          <w:sz w:val="20"/>
          <w:szCs w:val="20"/>
        </w:rPr>
      </w:pPr>
      <w:r w:rsidRPr="007C3A61">
        <w:rPr>
          <w:rFonts w:ascii="Arial" w:hAnsi="Arial" w:cs="Arial"/>
          <w:b/>
          <w:sz w:val="20"/>
          <w:szCs w:val="20"/>
        </w:rPr>
        <w:t>9</w:t>
      </w:r>
      <w:r w:rsidR="00C872A1" w:rsidRPr="007C3A61">
        <w:rPr>
          <w:rFonts w:ascii="Arial" w:hAnsi="Arial" w:cs="Arial"/>
          <w:b/>
          <w:sz w:val="20"/>
          <w:szCs w:val="20"/>
        </w:rPr>
        <w:t>.02</w:t>
      </w:r>
      <w:r w:rsidR="00C872A1" w:rsidRPr="007C3A61">
        <w:rPr>
          <w:rFonts w:ascii="Arial" w:hAnsi="Arial" w:cs="Arial"/>
          <w:b/>
          <w:sz w:val="20"/>
          <w:szCs w:val="20"/>
        </w:rPr>
        <w:tab/>
        <w:t>Indemnity.</w:t>
      </w:r>
    </w:p>
    <w:p w:rsidR="00930DF9" w:rsidRPr="007C3A61" w:rsidRDefault="00930DF9" w:rsidP="005104B7">
      <w:pPr>
        <w:pStyle w:val="NormalHangingIndent2"/>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Pr="007C3A61">
        <w:rPr>
          <w:rFonts w:ascii="Arial" w:hAnsi="Arial" w:cs="Arial"/>
          <w:sz w:val="20"/>
          <w:szCs w:val="20"/>
          <w:u w:val="single"/>
        </w:rPr>
        <w:t>General Indemnity</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Pr="007C3A61">
        <w:rPr>
          <w:rFonts w:ascii="Arial" w:hAnsi="Arial" w:cs="Arial"/>
          <w:sz w:val="20"/>
          <w:szCs w:val="20"/>
        </w:rPr>
        <w:t>Borrower agrees to indemnify, hold harmless and defend Lender, including any custodian, trustee and other fiduciaries who hold or have held a full or partial interest in the Loan for the benefit of third parties</w:t>
      </w:r>
      <w:r w:rsidR="00095160" w:rsidRPr="007C3A61">
        <w:rPr>
          <w:rFonts w:ascii="Arial" w:hAnsi="Arial" w:cs="Arial"/>
          <w:sz w:val="20"/>
          <w:szCs w:val="20"/>
        </w:rPr>
        <w:t>,</w:t>
      </w:r>
      <w:r w:rsidRPr="007C3A61">
        <w:rPr>
          <w:rFonts w:ascii="Arial" w:hAnsi="Arial" w:cs="Arial"/>
          <w:b/>
          <w:sz w:val="20"/>
          <w:szCs w:val="20"/>
        </w:rPr>
        <w:t xml:space="preserve"> </w:t>
      </w:r>
      <w:r w:rsidRPr="007C3A61">
        <w:rPr>
          <w:rFonts w:ascii="Arial" w:hAnsi="Arial" w:cs="Arial"/>
          <w:sz w:val="20"/>
          <w:szCs w:val="20"/>
        </w:rPr>
        <w:t xml:space="preserve">any prior owner or holder of the Note, the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any prior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the officers, directors, shareholders, partners, employees and trustees of each of the foregoing, and the heirs, legal representatives, successors and assigns of each of the foregoing (collectively, </w:t>
      </w:r>
      <w:r w:rsidR="0018442A" w:rsidRPr="007C3A61">
        <w:rPr>
          <w:rFonts w:ascii="Arial" w:hAnsi="Arial" w:cs="Arial"/>
          <w:sz w:val="20"/>
          <w:szCs w:val="20"/>
        </w:rPr>
        <w:t>“</w:t>
      </w:r>
      <w:r w:rsidRPr="007C3A61">
        <w:rPr>
          <w:rFonts w:ascii="Arial" w:hAnsi="Arial" w:cs="Arial"/>
          <w:b/>
          <w:bCs/>
          <w:sz w:val="20"/>
          <w:szCs w:val="20"/>
        </w:rPr>
        <w:t>Indemnitees</w:t>
      </w:r>
      <w:r w:rsidR="0018442A" w:rsidRPr="007C3A61">
        <w:rPr>
          <w:rFonts w:ascii="Arial" w:hAnsi="Arial" w:cs="Arial"/>
          <w:sz w:val="20"/>
          <w:szCs w:val="20"/>
        </w:rPr>
        <w:t>”</w:t>
      </w:r>
      <w:r w:rsidRPr="007C3A61">
        <w:rPr>
          <w:rFonts w:ascii="Arial" w:hAnsi="Arial" w:cs="Arial"/>
          <w:sz w:val="20"/>
          <w:szCs w:val="20"/>
        </w:rPr>
        <w:t>) against any and all losses, claims, damages, liabilities</w:t>
      </w:r>
      <w:r w:rsidR="00A27C92" w:rsidRPr="007C3A61">
        <w:rPr>
          <w:rFonts w:ascii="Arial" w:hAnsi="Arial" w:cs="Arial"/>
          <w:sz w:val="20"/>
          <w:szCs w:val="20"/>
        </w:rPr>
        <w:t>,</w:t>
      </w:r>
      <w:r w:rsidRPr="007C3A61">
        <w:rPr>
          <w:rFonts w:ascii="Arial" w:hAnsi="Arial" w:cs="Arial"/>
          <w:sz w:val="20"/>
          <w:szCs w:val="20"/>
        </w:rPr>
        <w:t xml:space="preserve"> and expenses</w:t>
      </w:r>
      <w:r w:rsidR="00547CB5" w:rsidRPr="007C3A61">
        <w:rPr>
          <w:rFonts w:ascii="Arial" w:hAnsi="Arial" w:cs="Arial"/>
          <w:sz w:val="20"/>
          <w:szCs w:val="20"/>
        </w:rPr>
        <w:t>,</w:t>
      </w:r>
      <w:r w:rsidRPr="007C3A61">
        <w:rPr>
          <w:rFonts w:ascii="Arial" w:hAnsi="Arial" w:cs="Arial"/>
          <w:sz w:val="20"/>
          <w:szCs w:val="20"/>
        </w:rPr>
        <w:t xml:space="preserve"> including Attorneys</w:t>
      </w:r>
      <w:r w:rsidR="0018442A" w:rsidRPr="007C3A61">
        <w:rPr>
          <w:rFonts w:ascii="Arial" w:hAnsi="Arial" w:cs="Arial"/>
          <w:sz w:val="20"/>
          <w:szCs w:val="20"/>
        </w:rPr>
        <w:t>’</w:t>
      </w:r>
      <w:r w:rsidRPr="007C3A61">
        <w:rPr>
          <w:rFonts w:ascii="Arial" w:hAnsi="Arial" w:cs="Arial"/>
          <w:sz w:val="20"/>
          <w:szCs w:val="20"/>
        </w:rPr>
        <w:t xml:space="preserve"> Fees and Costs, which may be imposed or incurred by any of them directly or indirectly arising out of, or in any way relating to, or as a result of</w:t>
      </w:r>
      <w:r w:rsidR="00A349A2" w:rsidRPr="007C3A61">
        <w:rPr>
          <w:rFonts w:ascii="Arial" w:hAnsi="Arial" w:cs="Arial"/>
          <w:sz w:val="20"/>
          <w:szCs w:val="20"/>
        </w:rPr>
        <w:t xml:space="preserve">: </w:t>
      </w:r>
      <w:r w:rsidRPr="007C3A61">
        <w:rPr>
          <w:rFonts w:ascii="Arial" w:hAnsi="Arial" w:cs="Arial"/>
          <w:sz w:val="20"/>
          <w:szCs w:val="20"/>
        </w:rPr>
        <w:t xml:space="preserve"> (i) any failure of </w:t>
      </w:r>
      <w:r w:rsidR="005A1BB5"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to comply with the laws, regulations, ordinance</w:t>
      </w:r>
      <w:r w:rsidR="00547CB5" w:rsidRPr="007C3A61">
        <w:rPr>
          <w:rFonts w:ascii="Arial" w:hAnsi="Arial" w:cs="Arial"/>
          <w:sz w:val="20"/>
          <w:szCs w:val="20"/>
        </w:rPr>
        <w:t>s</w:t>
      </w:r>
      <w:r w:rsidRPr="007C3A61">
        <w:rPr>
          <w:rFonts w:ascii="Arial" w:hAnsi="Arial" w:cs="Arial"/>
          <w:sz w:val="20"/>
          <w:szCs w:val="20"/>
        </w:rPr>
        <w:t>, code</w:t>
      </w:r>
      <w:r w:rsidR="00547CB5" w:rsidRPr="007C3A61">
        <w:rPr>
          <w:rFonts w:ascii="Arial" w:hAnsi="Arial" w:cs="Arial"/>
          <w:sz w:val="20"/>
          <w:szCs w:val="20"/>
        </w:rPr>
        <w:t>s</w:t>
      </w:r>
      <w:r w:rsidRPr="007C3A61">
        <w:rPr>
          <w:rFonts w:ascii="Arial" w:hAnsi="Arial" w:cs="Arial"/>
          <w:sz w:val="20"/>
          <w:szCs w:val="20"/>
        </w:rPr>
        <w:t xml:space="preserve"> or decree</w:t>
      </w:r>
      <w:r w:rsidR="00547CB5" w:rsidRPr="007C3A61">
        <w:rPr>
          <w:rFonts w:ascii="Arial" w:hAnsi="Arial" w:cs="Arial"/>
          <w:sz w:val="20"/>
          <w:szCs w:val="20"/>
        </w:rPr>
        <w:t>s</w:t>
      </w:r>
      <w:r w:rsidRPr="007C3A61">
        <w:rPr>
          <w:rFonts w:ascii="Arial" w:hAnsi="Arial" w:cs="Arial"/>
          <w:sz w:val="20"/>
          <w:szCs w:val="20"/>
        </w:rPr>
        <w:t xml:space="preserve"> of any Governmental Authority, including those pertaining to the Americans with Disabilities Act, zoning, occupancy and subdivision of real property, (ii) </w:t>
      </w:r>
      <w:r w:rsidR="00A356A6">
        <w:rPr>
          <w:rFonts w:ascii="Arial" w:hAnsi="Arial" w:cs="Arial"/>
          <w:sz w:val="20"/>
          <w:szCs w:val="20"/>
        </w:rPr>
        <w:t xml:space="preserve">failure of Borrower or </w:t>
      </w:r>
      <w:r w:rsidRPr="007C3A61">
        <w:rPr>
          <w:rFonts w:ascii="Arial" w:hAnsi="Arial" w:cs="Arial"/>
          <w:sz w:val="20"/>
          <w:szCs w:val="20"/>
        </w:rPr>
        <w:t xml:space="preserve">any </w:t>
      </w:r>
      <w:r w:rsidR="00A356A6">
        <w:rPr>
          <w:rFonts w:ascii="Arial" w:hAnsi="Arial" w:cs="Arial"/>
          <w:sz w:val="20"/>
          <w:szCs w:val="20"/>
        </w:rPr>
        <w:t xml:space="preserve">Borrower Principal to comply with the Economic Sanction Laws or AML Laws, or (iii) any </w:t>
      </w:r>
      <w:r w:rsidRPr="007C3A61">
        <w:rPr>
          <w:rFonts w:ascii="Arial" w:hAnsi="Arial" w:cs="Arial"/>
          <w:sz w:val="20"/>
          <w:szCs w:val="20"/>
        </w:rPr>
        <w:t>obligation of Borrower under any Lease, and (</w:t>
      </w:r>
      <w:r w:rsidR="00A356A6">
        <w:rPr>
          <w:rFonts w:ascii="Arial" w:hAnsi="Arial" w:cs="Arial"/>
          <w:sz w:val="20"/>
          <w:szCs w:val="20"/>
        </w:rPr>
        <w:t>iv</w:t>
      </w:r>
      <w:r w:rsidRPr="007C3A61">
        <w:rPr>
          <w:rFonts w:ascii="Arial" w:hAnsi="Arial" w:cs="Arial"/>
          <w:sz w:val="20"/>
          <w:szCs w:val="20"/>
        </w:rPr>
        <w:t xml:space="preserve">) any accident, injury or death to any </w:t>
      </w:r>
      <w:r w:rsidR="00552EC9" w:rsidRPr="007C3A61">
        <w:rPr>
          <w:rFonts w:ascii="Arial" w:hAnsi="Arial" w:cs="Arial"/>
          <w:sz w:val="20"/>
          <w:szCs w:val="20"/>
        </w:rPr>
        <w:t>natural person</w:t>
      </w:r>
      <w:r w:rsidRPr="007C3A61">
        <w:rPr>
          <w:rFonts w:ascii="Arial" w:hAnsi="Arial" w:cs="Arial"/>
          <w:sz w:val="20"/>
          <w:szCs w:val="20"/>
        </w:rPr>
        <w:t xml:space="preserve"> on </w:t>
      </w:r>
      <w:r w:rsidR="005A1BB5"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 any damage to personal property located on </w:t>
      </w:r>
      <w:r w:rsidR="005A1BB5"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except that no such party will be indemnified from liability for any losses, claims, damages, liabilities or expenses arising out of the willful misconduct or gross negligence of such party.</w:t>
      </w:r>
    </w:p>
    <w:p w:rsidR="00930DF9" w:rsidRPr="007C3A61" w:rsidRDefault="00930DF9">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lastRenderedPageBreak/>
        <w:t>(b)</w:t>
      </w:r>
      <w:r w:rsidRPr="007C3A61">
        <w:rPr>
          <w:rFonts w:ascii="Arial" w:hAnsi="Arial" w:cs="Arial"/>
          <w:sz w:val="20"/>
          <w:szCs w:val="20"/>
        </w:rPr>
        <w:tab/>
      </w:r>
      <w:r w:rsidRPr="007C3A61">
        <w:rPr>
          <w:rFonts w:ascii="Arial" w:hAnsi="Arial" w:cs="Arial"/>
          <w:sz w:val="20"/>
          <w:szCs w:val="20"/>
          <w:u w:val="single"/>
        </w:rPr>
        <w:t>Environmental Indemnity</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Pr="007C3A61">
        <w:rPr>
          <w:rFonts w:ascii="Arial" w:hAnsi="Arial" w:cs="Arial"/>
          <w:sz w:val="20"/>
          <w:szCs w:val="20"/>
        </w:rPr>
        <w:t>Borrower agrees to indemnify, hold harmless and defend Indemnitees from and against all proceedings, claims, damages, penalties and costs (whether initiated or sought by Governmental Authorities or private parties), including Attorneys</w:t>
      </w:r>
      <w:r w:rsidR="0018442A" w:rsidRPr="007C3A61">
        <w:rPr>
          <w:rFonts w:ascii="Arial" w:hAnsi="Arial" w:cs="Arial"/>
          <w:sz w:val="20"/>
          <w:szCs w:val="20"/>
        </w:rPr>
        <w:t>’</w:t>
      </w:r>
      <w:r w:rsidRPr="007C3A61">
        <w:rPr>
          <w:rFonts w:ascii="Arial" w:hAnsi="Arial" w:cs="Arial"/>
          <w:sz w:val="20"/>
          <w:szCs w:val="20"/>
        </w:rPr>
        <w:t xml:space="preserve"> Fees and Costs and remediation costs, whether incurred in connection with any judicial or administrative process or otherwise, arising directly or indirectly from any of the following:</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C44FEB" w:rsidRPr="007C3A61">
        <w:rPr>
          <w:rFonts w:ascii="Arial" w:hAnsi="Arial" w:cs="Arial"/>
          <w:sz w:val="20"/>
          <w:szCs w:val="20"/>
        </w:rPr>
        <w:t>A</w:t>
      </w:r>
      <w:r w:rsidRPr="007C3A61">
        <w:rPr>
          <w:rFonts w:ascii="Arial" w:hAnsi="Arial" w:cs="Arial"/>
          <w:sz w:val="20"/>
          <w:szCs w:val="20"/>
        </w:rPr>
        <w:t xml:space="preserve">ny breach of any representation or warranty of Borrower in </w:t>
      </w:r>
      <w:r w:rsidR="006647CD" w:rsidRPr="007C3A61">
        <w:rPr>
          <w:rFonts w:ascii="Arial" w:hAnsi="Arial" w:cs="Arial"/>
          <w:sz w:val="20"/>
          <w:szCs w:val="20"/>
        </w:rPr>
        <w:t>Section</w:t>
      </w:r>
      <w:r w:rsidR="003C578A" w:rsidRPr="007C3A61">
        <w:rPr>
          <w:rFonts w:ascii="Arial" w:hAnsi="Arial" w:cs="Arial"/>
          <w:sz w:val="20"/>
          <w:szCs w:val="20"/>
        </w:rPr>
        <w:t xml:space="preserve"> </w:t>
      </w:r>
      <w:r w:rsidRPr="007C3A61">
        <w:rPr>
          <w:rFonts w:ascii="Arial" w:hAnsi="Arial" w:cs="Arial"/>
          <w:sz w:val="20"/>
          <w:szCs w:val="20"/>
        </w:rPr>
        <w:t>5.</w:t>
      </w:r>
      <w:r w:rsidR="002941E5" w:rsidRPr="007C3A61">
        <w:rPr>
          <w:rFonts w:ascii="Arial" w:hAnsi="Arial" w:cs="Arial"/>
          <w:sz w:val="20"/>
          <w:szCs w:val="20"/>
        </w:rPr>
        <w:t>05</w:t>
      </w:r>
      <w:r w:rsidR="00C44FEB" w:rsidRPr="007C3A61">
        <w:rPr>
          <w:rFonts w:ascii="Arial" w:hAnsi="Arial" w:cs="Arial"/>
          <w:sz w:val="20"/>
          <w:szCs w:val="20"/>
        </w:rPr>
        <w:t>.</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C44FEB" w:rsidRPr="007C3A61">
        <w:rPr>
          <w:rFonts w:ascii="Arial" w:hAnsi="Arial" w:cs="Arial"/>
          <w:sz w:val="20"/>
          <w:szCs w:val="20"/>
        </w:rPr>
        <w:t>A</w:t>
      </w:r>
      <w:r w:rsidRPr="007C3A61">
        <w:rPr>
          <w:rFonts w:ascii="Arial" w:hAnsi="Arial" w:cs="Arial"/>
          <w:sz w:val="20"/>
          <w:szCs w:val="20"/>
        </w:rPr>
        <w:t xml:space="preserve">ny failure by Borrower to perform any of its obligations under </w:t>
      </w:r>
      <w:r w:rsidR="006647CD" w:rsidRPr="007C3A61">
        <w:rPr>
          <w:rFonts w:ascii="Arial" w:hAnsi="Arial" w:cs="Arial"/>
          <w:sz w:val="20"/>
          <w:szCs w:val="20"/>
        </w:rPr>
        <w:t>Section</w:t>
      </w:r>
      <w:r w:rsidR="003C578A" w:rsidRPr="007C3A61">
        <w:rPr>
          <w:rFonts w:ascii="Arial" w:hAnsi="Arial" w:cs="Arial"/>
          <w:sz w:val="20"/>
          <w:szCs w:val="20"/>
        </w:rPr>
        <w:t xml:space="preserve"> </w:t>
      </w:r>
      <w:r w:rsidRPr="007C3A61">
        <w:rPr>
          <w:rFonts w:ascii="Arial" w:hAnsi="Arial" w:cs="Arial"/>
          <w:sz w:val="20"/>
          <w:szCs w:val="20"/>
        </w:rPr>
        <w:t>6.12</w:t>
      </w:r>
      <w:r w:rsidR="00C44FEB" w:rsidRPr="007C3A61">
        <w:rPr>
          <w:rFonts w:ascii="Arial" w:hAnsi="Arial" w:cs="Arial"/>
          <w:sz w:val="20"/>
          <w:szCs w:val="20"/>
        </w:rPr>
        <w:t>.</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r>
      <w:r w:rsidR="00C44FEB" w:rsidRPr="007C3A61">
        <w:rPr>
          <w:rFonts w:ascii="Arial" w:hAnsi="Arial" w:cs="Arial"/>
          <w:sz w:val="20"/>
          <w:szCs w:val="20"/>
        </w:rPr>
        <w:t>T</w:t>
      </w:r>
      <w:r w:rsidRPr="007C3A61">
        <w:rPr>
          <w:rFonts w:ascii="Arial" w:hAnsi="Arial" w:cs="Arial"/>
          <w:sz w:val="20"/>
          <w:szCs w:val="20"/>
        </w:rPr>
        <w:t>he existence or alleged existence of any P</w:t>
      </w:r>
      <w:r w:rsidR="00C44FEB" w:rsidRPr="007C3A61">
        <w:rPr>
          <w:rFonts w:ascii="Arial" w:hAnsi="Arial" w:cs="Arial"/>
          <w:sz w:val="20"/>
          <w:szCs w:val="20"/>
        </w:rPr>
        <w:t>rohibited Activity or Condition.</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(iv)</w:t>
      </w:r>
      <w:r w:rsidRPr="007C3A61">
        <w:rPr>
          <w:rFonts w:ascii="Arial" w:hAnsi="Arial" w:cs="Arial"/>
          <w:sz w:val="20"/>
          <w:szCs w:val="20"/>
        </w:rPr>
        <w:tab/>
      </w:r>
      <w:r w:rsidR="00C44FEB" w:rsidRPr="007C3A61">
        <w:rPr>
          <w:rFonts w:ascii="Arial" w:hAnsi="Arial" w:cs="Arial"/>
          <w:sz w:val="20"/>
          <w:szCs w:val="20"/>
        </w:rPr>
        <w:t>T</w:t>
      </w:r>
      <w:r w:rsidRPr="007C3A61">
        <w:rPr>
          <w:rFonts w:ascii="Arial" w:hAnsi="Arial" w:cs="Arial"/>
          <w:sz w:val="20"/>
          <w:szCs w:val="20"/>
        </w:rPr>
        <w:t xml:space="preserve">he presence or alleged presence of Hazardous Materials on or under </w:t>
      </w:r>
      <w:r w:rsidR="005A1BB5"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Pr="007C3A61">
        <w:rPr>
          <w:rFonts w:ascii="Arial" w:hAnsi="Arial" w:cs="Arial"/>
          <w:sz w:val="20"/>
          <w:szCs w:val="20"/>
        </w:rPr>
        <w:t xml:space="preserve"> or</w:t>
      </w:r>
      <w:r w:rsidR="00C44FEB" w:rsidRPr="007C3A61">
        <w:rPr>
          <w:rFonts w:ascii="Arial" w:hAnsi="Arial" w:cs="Arial"/>
          <w:sz w:val="20"/>
          <w:szCs w:val="20"/>
        </w:rPr>
        <w:t xml:space="preserve"> in any of the Improvements.</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w:t>
      </w:r>
      <w:r w:rsidRPr="007C3A61">
        <w:rPr>
          <w:rFonts w:ascii="Arial" w:hAnsi="Arial" w:cs="Arial"/>
          <w:sz w:val="20"/>
          <w:szCs w:val="20"/>
        </w:rPr>
        <w:tab/>
      </w:r>
      <w:r w:rsidR="00C44FEB" w:rsidRPr="007C3A61">
        <w:rPr>
          <w:rFonts w:ascii="Arial" w:hAnsi="Arial" w:cs="Arial"/>
          <w:sz w:val="20"/>
          <w:szCs w:val="20"/>
        </w:rPr>
        <w:t>T</w:t>
      </w:r>
      <w:r w:rsidRPr="007C3A61">
        <w:rPr>
          <w:rFonts w:ascii="Arial" w:hAnsi="Arial" w:cs="Arial"/>
          <w:sz w:val="20"/>
          <w:szCs w:val="20"/>
        </w:rPr>
        <w:t>he actual or alleged violation of any Hazardous Materials Law.</w:t>
      </w:r>
    </w:p>
    <w:p w:rsidR="00930DF9" w:rsidRPr="007C3A61" w:rsidRDefault="00930DF9">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b/>
          <w:bCs/>
          <w:sz w:val="20"/>
          <w:szCs w:val="20"/>
        </w:rPr>
      </w:pPr>
      <w:r w:rsidRPr="007C3A61">
        <w:rPr>
          <w:rFonts w:ascii="Arial" w:hAnsi="Arial" w:cs="Arial"/>
          <w:sz w:val="20"/>
          <w:szCs w:val="20"/>
        </w:rPr>
        <w:t>(c)</w:t>
      </w:r>
      <w:r w:rsidRPr="007C3A61">
        <w:rPr>
          <w:rFonts w:ascii="Arial" w:hAnsi="Arial" w:cs="Arial"/>
          <w:sz w:val="20"/>
          <w:szCs w:val="20"/>
        </w:rPr>
        <w:tab/>
      </w:r>
      <w:r w:rsidRPr="007C3A61">
        <w:rPr>
          <w:rFonts w:ascii="Arial" w:hAnsi="Arial" w:cs="Arial"/>
          <w:sz w:val="20"/>
          <w:szCs w:val="20"/>
          <w:u w:val="single"/>
        </w:rPr>
        <w:t>Indemnification Regarding ERISA Covenants</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Pr="007C3A61">
        <w:rPr>
          <w:rFonts w:ascii="Arial" w:hAnsi="Arial" w:cs="Arial"/>
          <w:b/>
          <w:bCs/>
          <w:sz w:val="20"/>
          <w:szCs w:val="20"/>
        </w:rPr>
        <w:t>BORROWER WILL INDEMNIFY LENDER AND DEFEND AND HOLD LENDER HARMLESS FROM AND AGAINST ALL CIVIL PENALTIES, EXCISE TAXES, OR OTHER LOSS, COST, DAMAGE AND EXPENSE (INCLUDING REASONABLE ATTORNEYS</w:t>
      </w:r>
      <w:r w:rsidR="0018442A" w:rsidRPr="007C3A61">
        <w:rPr>
          <w:rFonts w:ascii="Arial" w:hAnsi="Arial" w:cs="Arial"/>
          <w:b/>
          <w:bCs/>
          <w:sz w:val="20"/>
          <w:szCs w:val="20"/>
        </w:rPr>
        <w:t>’</w:t>
      </w:r>
      <w:r w:rsidRPr="007C3A61">
        <w:rPr>
          <w:rFonts w:ascii="Arial" w:hAnsi="Arial" w:cs="Arial"/>
          <w:b/>
          <w:bCs/>
          <w:sz w:val="20"/>
          <w:szCs w:val="20"/>
        </w:rPr>
        <w:t xml:space="preserve"> FEES AND COSTS INCURRED IN THE INVESTIGATION, DEFENSE AND SETTLEMENT OF CLAIMS AND LOSSES INCURRED IN CORRECTING ANY PROHIBITED TRANSACTION OR IN THE SALE OF A PROHIBITED LOAN, AND IN OBTAINING ANY INDIVIDUAL PROHIBITED TRANSACTION EXEMPTION UNDER ERISA THAT MAY BE REQUIRED, IN LENDER</w:t>
      </w:r>
      <w:r w:rsidR="0018442A" w:rsidRPr="007C3A61">
        <w:rPr>
          <w:rFonts w:ascii="Arial" w:hAnsi="Arial" w:cs="Arial"/>
          <w:b/>
          <w:bCs/>
          <w:sz w:val="20"/>
          <w:szCs w:val="20"/>
        </w:rPr>
        <w:t>’</w:t>
      </w:r>
      <w:r w:rsidRPr="007C3A61">
        <w:rPr>
          <w:rFonts w:ascii="Arial" w:hAnsi="Arial" w:cs="Arial"/>
          <w:b/>
          <w:bCs/>
          <w:sz w:val="20"/>
          <w:szCs w:val="20"/>
        </w:rPr>
        <w:t xml:space="preserve">S </w:t>
      </w:r>
      <w:r w:rsidR="00F3199D" w:rsidRPr="007C3A61">
        <w:rPr>
          <w:rFonts w:ascii="Arial" w:hAnsi="Arial" w:cs="Arial"/>
          <w:b/>
          <w:bCs/>
          <w:sz w:val="20"/>
          <w:szCs w:val="20"/>
        </w:rPr>
        <w:t>DISCRETION</w:t>
      </w:r>
      <w:r w:rsidRPr="007C3A61">
        <w:rPr>
          <w:rFonts w:ascii="Arial" w:hAnsi="Arial" w:cs="Arial"/>
          <w:b/>
          <w:bCs/>
          <w:sz w:val="20"/>
          <w:szCs w:val="20"/>
        </w:rPr>
        <w:t>) THAT LENDER MAY INCUR, DIRECTLY OR INDIRECTLY, AS A RESULT OF DEFAULT UNDER SECTION</w:t>
      </w:r>
      <w:r w:rsidR="003C578A" w:rsidRPr="007C3A61">
        <w:rPr>
          <w:rFonts w:ascii="Arial" w:hAnsi="Arial" w:cs="Arial"/>
          <w:b/>
          <w:bCs/>
          <w:sz w:val="20"/>
          <w:szCs w:val="20"/>
        </w:rPr>
        <w:t xml:space="preserve"> </w:t>
      </w:r>
      <w:r w:rsidR="00156DF9" w:rsidRPr="007C3A61">
        <w:rPr>
          <w:rFonts w:ascii="Arial" w:hAnsi="Arial" w:cs="Arial"/>
          <w:b/>
          <w:bCs/>
          <w:sz w:val="20"/>
          <w:szCs w:val="20"/>
        </w:rPr>
        <w:t>6.</w:t>
      </w:r>
      <w:r w:rsidR="00C94AE7" w:rsidRPr="007C3A61">
        <w:rPr>
          <w:rFonts w:ascii="Arial" w:hAnsi="Arial" w:cs="Arial"/>
          <w:b/>
          <w:bCs/>
          <w:sz w:val="20"/>
          <w:szCs w:val="20"/>
        </w:rPr>
        <w:t>1</w:t>
      </w:r>
      <w:r w:rsidR="00167CF9" w:rsidRPr="007C3A61">
        <w:rPr>
          <w:rFonts w:ascii="Arial" w:hAnsi="Arial" w:cs="Arial"/>
          <w:b/>
          <w:bCs/>
          <w:sz w:val="20"/>
          <w:szCs w:val="20"/>
        </w:rPr>
        <w:t>8</w:t>
      </w:r>
      <w:r w:rsidR="0016237C" w:rsidRPr="007C3A61">
        <w:rPr>
          <w:rFonts w:ascii="Arial" w:hAnsi="Arial" w:cs="Arial"/>
          <w:b/>
          <w:bCs/>
          <w:sz w:val="20"/>
          <w:szCs w:val="20"/>
        </w:rPr>
        <w:t xml:space="preserve">. </w:t>
      </w:r>
      <w:r w:rsidRPr="007C3A61">
        <w:rPr>
          <w:rFonts w:ascii="Arial" w:hAnsi="Arial" w:cs="Arial"/>
          <w:b/>
          <w:bCs/>
          <w:sz w:val="20"/>
          <w:szCs w:val="20"/>
        </w:rPr>
        <w:t>THIS INDEMNITY WILL SURVIVE ANY TERMINATION, SATISFACTION OR FORECLOSURE OF THE SECURITY INSTRUMENT.</w:t>
      </w:r>
      <w:r w:rsidR="00E1506C" w:rsidRPr="007C3A61">
        <w:rPr>
          <w:rFonts w:ascii="Arial" w:hAnsi="Arial" w:cs="Arial"/>
          <w:b/>
          <w:bCs/>
          <w:sz w:val="20"/>
          <w:szCs w:val="20"/>
        </w:rPr>
        <w:t xml:space="preserve"> </w:t>
      </w:r>
    </w:p>
    <w:p w:rsidR="00930DF9" w:rsidRPr="007C3A61" w:rsidRDefault="00930DF9">
      <w:pPr>
        <w:spacing w:after="0"/>
        <w:rPr>
          <w:rFonts w:ascii="Arial" w:hAnsi="Arial" w:cs="Arial"/>
          <w:sz w:val="20"/>
          <w:szCs w:val="20"/>
        </w:rPr>
      </w:pPr>
    </w:p>
    <w:p w:rsidR="00C872A1" w:rsidRPr="007C3A61" w:rsidRDefault="000452AE" w:rsidP="005104B7">
      <w:pPr>
        <w:pStyle w:val="NormalHangingIndent2"/>
        <w:spacing w:after="0"/>
        <w:rPr>
          <w:rFonts w:ascii="Arial" w:hAnsi="Arial" w:cs="Arial"/>
          <w:sz w:val="20"/>
          <w:szCs w:val="20"/>
        </w:rPr>
      </w:pPr>
      <w:r w:rsidRPr="007C3A61">
        <w:rPr>
          <w:rFonts w:ascii="Arial" w:hAnsi="Arial" w:cs="Arial"/>
          <w:sz w:val="20"/>
          <w:szCs w:val="20"/>
        </w:rPr>
        <w:t>(d</w:t>
      </w:r>
      <w:r w:rsidR="00C872A1" w:rsidRPr="007C3A61">
        <w:rPr>
          <w:rFonts w:ascii="Arial" w:hAnsi="Arial" w:cs="Arial"/>
          <w:sz w:val="20"/>
          <w:szCs w:val="20"/>
        </w:rPr>
        <w:t>)</w:t>
      </w:r>
      <w:r w:rsidR="00C872A1" w:rsidRPr="007C3A61">
        <w:rPr>
          <w:rFonts w:ascii="Arial" w:hAnsi="Arial" w:cs="Arial"/>
          <w:sz w:val="20"/>
          <w:szCs w:val="20"/>
        </w:rPr>
        <w:tab/>
      </w:r>
      <w:r w:rsidR="00C872A1" w:rsidRPr="007C3A61">
        <w:rPr>
          <w:rFonts w:ascii="Arial" w:hAnsi="Arial" w:cs="Arial"/>
          <w:sz w:val="20"/>
          <w:szCs w:val="20"/>
          <w:u w:val="single"/>
        </w:rPr>
        <w:t>Selection and Direction of Counsel</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00C872A1" w:rsidRPr="007C3A61">
        <w:rPr>
          <w:rFonts w:ascii="Arial" w:hAnsi="Arial" w:cs="Arial"/>
          <w:sz w:val="20"/>
          <w:szCs w:val="20"/>
        </w:rPr>
        <w:t>Counsel selected by Borrower to defend Indemnitees will be subject to the approval of those Indemnitees</w:t>
      </w:r>
      <w:r w:rsidR="0016237C" w:rsidRPr="007C3A61">
        <w:rPr>
          <w:rFonts w:ascii="Arial" w:hAnsi="Arial" w:cs="Arial"/>
          <w:sz w:val="20"/>
          <w:szCs w:val="20"/>
        </w:rPr>
        <w:t xml:space="preserve">. </w:t>
      </w:r>
      <w:r w:rsidR="00C872A1" w:rsidRPr="007C3A61">
        <w:rPr>
          <w:rFonts w:ascii="Arial" w:hAnsi="Arial" w:cs="Arial"/>
          <w:sz w:val="20"/>
          <w:szCs w:val="20"/>
        </w:rPr>
        <w:t xml:space="preserve">In any circumstances in which the indemnity under this Article </w:t>
      </w:r>
      <w:r w:rsidR="00C16005" w:rsidRPr="007C3A61">
        <w:rPr>
          <w:rFonts w:ascii="Arial" w:hAnsi="Arial" w:cs="Arial"/>
          <w:sz w:val="20"/>
          <w:szCs w:val="20"/>
        </w:rPr>
        <w:t>I</w:t>
      </w:r>
      <w:r w:rsidR="00C872A1" w:rsidRPr="007C3A61">
        <w:rPr>
          <w:rFonts w:ascii="Arial" w:hAnsi="Arial" w:cs="Arial"/>
          <w:sz w:val="20"/>
          <w:szCs w:val="20"/>
        </w:rPr>
        <w:t>X applies, Lender may employ its own legal counsel and consultants to prosecute, defend or negotiate any claim or legal or administrative proceeding and Lender, with the prior written consent of Borrower (which will not be unreasonably withheld, delayed or conditioned) may settle or compromise any action or legal or administrative proceeding</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00C872A1" w:rsidRPr="007C3A61">
        <w:rPr>
          <w:rFonts w:ascii="Arial" w:hAnsi="Arial" w:cs="Arial"/>
          <w:sz w:val="20"/>
          <w:szCs w:val="20"/>
        </w:rPr>
        <w:t xml:space="preserve">However, unless an Event of Default has occurred and is continuing, or the interests of Borrower and Lender are in conflict, as determined by Lender, Lender will permit Borrower to undertake the actions referenced in this Article </w:t>
      </w:r>
      <w:r w:rsidR="00C16005" w:rsidRPr="007C3A61">
        <w:rPr>
          <w:rFonts w:ascii="Arial" w:hAnsi="Arial" w:cs="Arial"/>
          <w:sz w:val="20"/>
          <w:szCs w:val="20"/>
        </w:rPr>
        <w:t>I</w:t>
      </w:r>
      <w:r w:rsidR="00C872A1" w:rsidRPr="007C3A61">
        <w:rPr>
          <w:rFonts w:ascii="Arial" w:hAnsi="Arial" w:cs="Arial"/>
          <w:sz w:val="20"/>
          <w:szCs w:val="20"/>
        </w:rPr>
        <w:t>X so long as Lender approves such action, which approval will not be unreasonably withheld or delayed</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00C872A1" w:rsidRPr="007C3A61">
        <w:rPr>
          <w:rFonts w:ascii="Arial" w:hAnsi="Arial" w:cs="Arial"/>
          <w:sz w:val="20"/>
          <w:szCs w:val="20"/>
        </w:rPr>
        <w:t>Borrower will reimburse Lender upon demand for all costs and expenses incurred by Lender, including all costs of settlements entered into in good faith, consultants</w:t>
      </w:r>
      <w:r w:rsidR="0018442A" w:rsidRPr="007C3A61">
        <w:rPr>
          <w:rFonts w:ascii="Arial" w:hAnsi="Arial" w:cs="Arial"/>
          <w:sz w:val="20"/>
          <w:szCs w:val="20"/>
        </w:rPr>
        <w:t>’</w:t>
      </w:r>
      <w:r w:rsidR="00C872A1" w:rsidRPr="007C3A61">
        <w:rPr>
          <w:rFonts w:ascii="Arial" w:hAnsi="Arial" w:cs="Arial"/>
          <w:sz w:val="20"/>
          <w:szCs w:val="20"/>
        </w:rPr>
        <w:t xml:space="preserve"> fees and Attorneys</w:t>
      </w:r>
      <w:r w:rsidR="0018442A" w:rsidRPr="007C3A61">
        <w:rPr>
          <w:rFonts w:ascii="Arial" w:hAnsi="Arial" w:cs="Arial"/>
          <w:sz w:val="20"/>
          <w:szCs w:val="20"/>
        </w:rPr>
        <w:t>’</w:t>
      </w:r>
      <w:r w:rsidR="00C872A1" w:rsidRPr="007C3A61">
        <w:rPr>
          <w:rFonts w:ascii="Arial" w:hAnsi="Arial" w:cs="Arial"/>
          <w:sz w:val="20"/>
          <w:szCs w:val="20"/>
        </w:rPr>
        <w:t xml:space="preserve"> Fees and Costs.</w:t>
      </w:r>
    </w:p>
    <w:p w:rsidR="00930DF9" w:rsidRPr="007C3A61" w:rsidRDefault="00930DF9">
      <w:pPr>
        <w:spacing w:after="0"/>
        <w:rPr>
          <w:rFonts w:ascii="Arial" w:hAnsi="Arial" w:cs="Arial"/>
          <w:sz w:val="20"/>
          <w:szCs w:val="20"/>
        </w:rPr>
      </w:pPr>
    </w:p>
    <w:p w:rsidR="00C872A1" w:rsidRPr="007C3A61" w:rsidRDefault="000452AE" w:rsidP="005104B7">
      <w:pPr>
        <w:pStyle w:val="NormalHangingIndent2"/>
        <w:spacing w:after="0"/>
        <w:rPr>
          <w:rFonts w:ascii="Arial" w:hAnsi="Arial" w:cs="Arial"/>
          <w:sz w:val="20"/>
          <w:szCs w:val="20"/>
        </w:rPr>
      </w:pPr>
      <w:r w:rsidRPr="007C3A61">
        <w:rPr>
          <w:rFonts w:ascii="Arial" w:hAnsi="Arial" w:cs="Arial"/>
          <w:sz w:val="20"/>
          <w:szCs w:val="20"/>
        </w:rPr>
        <w:t>(e</w:t>
      </w:r>
      <w:r w:rsidR="00C872A1" w:rsidRPr="007C3A61">
        <w:rPr>
          <w:rFonts w:ascii="Arial" w:hAnsi="Arial" w:cs="Arial"/>
          <w:sz w:val="20"/>
          <w:szCs w:val="20"/>
        </w:rPr>
        <w:t>)</w:t>
      </w:r>
      <w:r w:rsidR="00C872A1" w:rsidRPr="007C3A61">
        <w:rPr>
          <w:rFonts w:ascii="Arial" w:hAnsi="Arial" w:cs="Arial"/>
          <w:sz w:val="20"/>
          <w:szCs w:val="20"/>
        </w:rPr>
        <w:tab/>
      </w:r>
      <w:r w:rsidR="00C872A1" w:rsidRPr="007C3A61">
        <w:rPr>
          <w:rFonts w:ascii="Arial" w:hAnsi="Arial" w:cs="Arial"/>
          <w:sz w:val="20"/>
          <w:szCs w:val="20"/>
          <w:u w:val="single"/>
        </w:rPr>
        <w:t>Settlement or Compromise of Claims</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00C872A1" w:rsidRPr="007C3A61">
        <w:rPr>
          <w:rFonts w:ascii="Arial" w:hAnsi="Arial" w:cs="Arial"/>
          <w:sz w:val="20"/>
          <w:szCs w:val="20"/>
        </w:rPr>
        <w:t xml:space="preserve">Borrower will not, without the prior written consent of those Indemnitees who are named as parties to a claim or legal </w:t>
      </w:r>
      <w:r w:rsidR="00E160D0" w:rsidRPr="007C3A61">
        <w:rPr>
          <w:rFonts w:ascii="Arial" w:hAnsi="Arial" w:cs="Arial"/>
          <w:sz w:val="20"/>
          <w:szCs w:val="20"/>
        </w:rPr>
        <w:t>or administrative proceeding (</w:t>
      </w:r>
      <w:r w:rsidR="0018442A" w:rsidRPr="007C3A61">
        <w:rPr>
          <w:rFonts w:ascii="Arial" w:hAnsi="Arial" w:cs="Arial"/>
          <w:sz w:val="20"/>
          <w:szCs w:val="20"/>
        </w:rPr>
        <w:t>“</w:t>
      </w:r>
      <w:r w:rsidR="00C872A1" w:rsidRPr="007C3A61">
        <w:rPr>
          <w:rFonts w:ascii="Arial" w:hAnsi="Arial" w:cs="Arial"/>
          <w:b/>
          <w:bCs/>
          <w:sz w:val="20"/>
          <w:szCs w:val="20"/>
        </w:rPr>
        <w:t>Claim</w:t>
      </w:r>
      <w:r w:rsidR="0018442A" w:rsidRPr="007C3A61">
        <w:rPr>
          <w:rFonts w:ascii="Arial" w:hAnsi="Arial" w:cs="Arial"/>
          <w:sz w:val="20"/>
          <w:szCs w:val="20"/>
        </w:rPr>
        <w:t>”</w:t>
      </w:r>
      <w:r w:rsidR="00C872A1" w:rsidRPr="007C3A61">
        <w:rPr>
          <w:rFonts w:ascii="Arial" w:hAnsi="Arial" w:cs="Arial"/>
          <w:sz w:val="20"/>
          <w:szCs w:val="20"/>
        </w:rPr>
        <w:t xml:space="preserve">), settle or compromise the Claim if the settlement (i) results in the entry of any judgment that does not include as an unconditional term the delivery by the claimant or plaintiff to Lender of a written release of those Indemnitees, satisfactory </w:t>
      </w:r>
      <w:r w:rsidR="00CD6EEF" w:rsidRPr="007C3A61">
        <w:rPr>
          <w:rFonts w:ascii="Arial" w:hAnsi="Arial" w:cs="Arial"/>
          <w:sz w:val="20"/>
          <w:szCs w:val="20"/>
        </w:rPr>
        <w:t>in form and substance to Lender</w:t>
      </w:r>
      <w:r w:rsidR="00A63C1C" w:rsidRPr="007C3A61">
        <w:rPr>
          <w:rFonts w:ascii="Arial" w:hAnsi="Arial" w:cs="Arial"/>
          <w:sz w:val="20"/>
          <w:szCs w:val="20"/>
        </w:rPr>
        <w:t>,</w:t>
      </w:r>
      <w:r w:rsidR="00C872A1" w:rsidRPr="007C3A61">
        <w:rPr>
          <w:rFonts w:ascii="Arial" w:hAnsi="Arial" w:cs="Arial"/>
          <w:sz w:val="20"/>
          <w:szCs w:val="20"/>
        </w:rPr>
        <w:t xml:space="preserve"> or (ii) may materially and adversely affect Lender, as determined by Lender.</w:t>
      </w:r>
    </w:p>
    <w:p w:rsidR="00930DF9" w:rsidRPr="007C3A61" w:rsidRDefault="00930DF9">
      <w:pPr>
        <w:spacing w:after="0"/>
        <w:rPr>
          <w:rFonts w:ascii="Arial" w:hAnsi="Arial" w:cs="Arial"/>
          <w:sz w:val="20"/>
          <w:szCs w:val="20"/>
        </w:rPr>
      </w:pPr>
    </w:p>
    <w:p w:rsidR="00C872A1" w:rsidRPr="007C3A61" w:rsidRDefault="000452AE" w:rsidP="005104B7">
      <w:pPr>
        <w:pStyle w:val="NormalHangingIndent2"/>
        <w:spacing w:after="0"/>
        <w:rPr>
          <w:rFonts w:ascii="Arial" w:hAnsi="Arial" w:cs="Arial"/>
          <w:sz w:val="20"/>
          <w:szCs w:val="20"/>
        </w:rPr>
      </w:pPr>
      <w:r w:rsidRPr="007C3A61">
        <w:rPr>
          <w:rFonts w:ascii="Arial" w:hAnsi="Arial" w:cs="Arial"/>
          <w:sz w:val="20"/>
          <w:szCs w:val="20"/>
        </w:rPr>
        <w:t>(f</w:t>
      </w:r>
      <w:r w:rsidR="00C872A1" w:rsidRPr="007C3A61">
        <w:rPr>
          <w:rFonts w:ascii="Arial" w:hAnsi="Arial" w:cs="Arial"/>
          <w:sz w:val="20"/>
          <w:szCs w:val="20"/>
        </w:rPr>
        <w:t>)</w:t>
      </w:r>
      <w:r w:rsidR="00C872A1" w:rsidRPr="007C3A61">
        <w:rPr>
          <w:rFonts w:ascii="Arial" w:hAnsi="Arial" w:cs="Arial"/>
          <w:sz w:val="20"/>
          <w:szCs w:val="20"/>
        </w:rPr>
        <w:tab/>
      </w:r>
      <w:r w:rsidR="00C872A1" w:rsidRPr="007C3A61">
        <w:rPr>
          <w:rFonts w:ascii="Arial" w:hAnsi="Arial" w:cs="Arial"/>
          <w:sz w:val="20"/>
          <w:szCs w:val="20"/>
          <w:u w:val="single"/>
        </w:rPr>
        <w:t>Effect of Changes to Loan on Indemnification Obligations</w:t>
      </w:r>
      <w:r w:rsidR="0016237C" w:rsidRPr="007C3A61">
        <w:rPr>
          <w:rFonts w:ascii="Arial" w:hAnsi="Arial" w:cs="Arial"/>
          <w:sz w:val="20"/>
          <w:szCs w:val="20"/>
        </w:rPr>
        <w:t xml:space="preserve">. </w:t>
      </w:r>
      <w:r w:rsidR="00E1506C" w:rsidRPr="007C3A61">
        <w:rPr>
          <w:rFonts w:ascii="Arial" w:hAnsi="Arial" w:cs="Arial"/>
          <w:sz w:val="20"/>
          <w:szCs w:val="20"/>
        </w:rPr>
        <w:t xml:space="preserve"> </w:t>
      </w:r>
      <w:r w:rsidR="00C872A1" w:rsidRPr="007C3A61">
        <w:rPr>
          <w:rFonts w:ascii="Arial" w:hAnsi="Arial" w:cs="Arial"/>
          <w:sz w:val="20"/>
          <w:szCs w:val="20"/>
        </w:rPr>
        <w:t>Borrower</w:t>
      </w:r>
      <w:r w:rsidR="0018442A" w:rsidRPr="007C3A61">
        <w:rPr>
          <w:rFonts w:ascii="Arial" w:hAnsi="Arial" w:cs="Arial"/>
          <w:sz w:val="20"/>
          <w:szCs w:val="20"/>
        </w:rPr>
        <w:t>’</w:t>
      </w:r>
      <w:r w:rsidR="00C872A1" w:rsidRPr="007C3A61">
        <w:rPr>
          <w:rFonts w:ascii="Arial" w:hAnsi="Arial" w:cs="Arial"/>
          <w:sz w:val="20"/>
          <w:szCs w:val="20"/>
        </w:rPr>
        <w:t xml:space="preserve">s obligation to indemnify the Indemnitees will not be limited or impaired by any of the following, or by any failure of Borrower or any </w:t>
      </w:r>
      <w:r w:rsidR="003A4718" w:rsidRPr="007C3A61">
        <w:rPr>
          <w:rFonts w:ascii="Arial" w:hAnsi="Arial" w:cs="Arial"/>
          <w:sz w:val="20"/>
          <w:szCs w:val="20"/>
        </w:rPr>
        <w:t>Guarantor</w:t>
      </w:r>
      <w:r w:rsidR="00C872A1" w:rsidRPr="007C3A61">
        <w:rPr>
          <w:rFonts w:ascii="Arial" w:hAnsi="Arial" w:cs="Arial"/>
          <w:sz w:val="20"/>
          <w:szCs w:val="20"/>
        </w:rPr>
        <w:t xml:space="preserve"> to receive notice of or consideration for any of the following:</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1B574A" w:rsidRPr="007C3A61">
        <w:rPr>
          <w:rFonts w:ascii="Arial" w:hAnsi="Arial" w:cs="Arial"/>
          <w:sz w:val="20"/>
          <w:szCs w:val="20"/>
        </w:rPr>
        <w:t>A</w:t>
      </w:r>
      <w:r w:rsidRPr="007C3A61">
        <w:rPr>
          <w:rFonts w:ascii="Arial" w:hAnsi="Arial" w:cs="Arial"/>
          <w:sz w:val="20"/>
          <w:szCs w:val="20"/>
        </w:rPr>
        <w:t>ny amendment or mo</w:t>
      </w:r>
      <w:r w:rsidR="001B574A" w:rsidRPr="007C3A61">
        <w:rPr>
          <w:rFonts w:ascii="Arial" w:hAnsi="Arial" w:cs="Arial"/>
          <w:sz w:val="20"/>
          <w:szCs w:val="20"/>
        </w:rPr>
        <w:t>dification of any Loan Document.</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1B574A" w:rsidRPr="007C3A61">
        <w:rPr>
          <w:rFonts w:ascii="Arial" w:hAnsi="Arial" w:cs="Arial"/>
          <w:sz w:val="20"/>
          <w:szCs w:val="20"/>
        </w:rPr>
        <w:t>A</w:t>
      </w:r>
      <w:r w:rsidRPr="007C3A61">
        <w:rPr>
          <w:rFonts w:ascii="Arial" w:hAnsi="Arial" w:cs="Arial"/>
          <w:sz w:val="20"/>
          <w:szCs w:val="20"/>
        </w:rPr>
        <w:t>ny extensions of time for performanc</w:t>
      </w:r>
      <w:r w:rsidR="001B574A" w:rsidRPr="007C3A61">
        <w:rPr>
          <w:rFonts w:ascii="Arial" w:hAnsi="Arial" w:cs="Arial"/>
          <w:sz w:val="20"/>
          <w:szCs w:val="20"/>
        </w:rPr>
        <w:t>e required by any Loan Document.</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lastRenderedPageBreak/>
        <w:t>(iii)</w:t>
      </w:r>
      <w:r w:rsidRPr="007C3A61">
        <w:rPr>
          <w:rFonts w:ascii="Arial" w:hAnsi="Arial" w:cs="Arial"/>
          <w:sz w:val="20"/>
          <w:szCs w:val="20"/>
        </w:rPr>
        <w:tab/>
      </w:r>
      <w:r w:rsidR="001B574A" w:rsidRPr="007C3A61">
        <w:rPr>
          <w:rFonts w:ascii="Arial" w:hAnsi="Arial" w:cs="Arial"/>
          <w:sz w:val="20"/>
          <w:szCs w:val="20"/>
        </w:rPr>
        <w:t>A</w:t>
      </w:r>
      <w:r w:rsidRPr="007C3A61">
        <w:rPr>
          <w:rFonts w:ascii="Arial" w:hAnsi="Arial" w:cs="Arial"/>
          <w:sz w:val="20"/>
          <w:szCs w:val="20"/>
        </w:rPr>
        <w:t>ny provision in any of the Loan Documents limiting Lender</w:t>
      </w:r>
      <w:r w:rsidR="0018442A" w:rsidRPr="007C3A61">
        <w:rPr>
          <w:rFonts w:ascii="Arial" w:hAnsi="Arial" w:cs="Arial"/>
          <w:sz w:val="20"/>
          <w:szCs w:val="20"/>
        </w:rPr>
        <w:t>’</w:t>
      </w:r>
      <w:r w:rsidRPr="007C3A61">
        <w:rPr>
          <w:rFonts w:ascii="Arial" w:hAnsi="Arial" w:cs="Arial"/>
          <w:sz w:val="20"/>
          <w:szCs w:val="20"/>
        </w:rPr>
        <w:t xml:space="preserve">s recourse to property securing the Indebtedness, or limiting the personal liability of Borrower or any other party for payment of all </w:t>
      </w:r>
      <w:r w:rsidR="001B574A" w:rsidRPr="007C3A61">
        <w:rPr>
          <w:rFonts w:ascii="Arial" w:hAnsi="Arial" w:cs="Arial"/>
          <w:sz w:val="20"/>
          <w:szCs w:val="20"/>
        </w:rPr>
        <w:t>or any part of the Indebtedness.</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(iv)</w:t>
      </w:r>
      <w:r w:rsidRPr="007C3A61">
        <w:rPr>
          <w:rFonts w:ascii="Arial" w:hAnsi="Arial" w:cs="Arial"/>
          <w:sz w:val="20"/>
          <w:szCs w:val="20"/>
        </w:rPr>
        <w:tab/>
      </w:r>
      <w:r w:rsidR="001B574A" w:rsidRPr="007C3A61">
        <w:rPr>
          <w:rFonts w:ascii="Arial" w:hAnsi="Arial" w:cs="Arial"/>
          <w:sz w:val="20"/>
          <w:szCs w:val="20"/>
        </w:rPr>
        <w:t>T</w:t>
      </w:r>
      <w:r w:rsidRPr="007C3A61">
        <w:rPr>
          <w:rFonts w:ascii="Arial" w:hAnsi="Arial" w:cs="Arial"/>
          <w:sz w:val="20"/>
          <w:szCs w:val="20"/>
        </w:rPr>
        <w:t>he accuracy or inaccuracy of any representations and warranties made by Borrower under any o</w:t>
      </w:r>
      <w:r w:rsidR="00CF0999" w:rsidRPr="007C3A61">
        <w:rPr>
          <w:rFonts w:ascii="Arial" w:hAnsi="Arial" w:cs="Arial"/>
          <w:sz w:val="20"/>
          <w:szCs w:val="20"/>
        </w:rPr>
        <w:t xml:space="preserve">f </w:t>
      </w:r>
      <w:r w:rsidRPr="007C3A61">
        <w:rPr>
          <w:rFonts w:ascii="Arial" w:hAnsi="Arial" w:cs="Arial"/>
          <w:sz w:val="20"/>
          <w:szCs w:val="20"/>
        </w:rPr>
        <w:t>the Loan Document</w:t>
      </w:r>
      <w:r w:rsidR="00CF0999" w:rsidRPr="007C3A61">
        <w:rPr>
          <w:rFonts w:ascii="Arial" w:hAnsi="Arial" w:cs="Arial"/>
          <w:sz w:val="20"/>
          <w:szCs w:val="20"/>
        </w:rPr>
        <w:t>s</w:t>
      </w:r>
      <w:r w:rsidR="001B574A" w:rsidRPr="007C3A61">
        <w:rPr>
          <w:rFonts w:ascii="Arial" w:hAnsi="Arial" w:cs="Arial"/>
          <w:sz w:val="20"/>
          <w:szCs w:val="20"/>
        </w:rPr>
        <w:t>.</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w:t>
      </w:r>
      <w:r w:rsidRPr="007C3A61">
        <w:rPr>
          <w:rFonts w:ascii="Arial" w:hAnsi="Arial" w:cs="Arial"/>
          <w:sz w:val="20"/>
          <w:szCs w:val="20"/>
        </w:rPr>
        <w:tab/>
      </w:r>
      <w:r w:rsidR="001B574A" w:rsidRPr="007C3A61">
        <w:rPr>
          <w:rFonts w:ascii="Arial" w:hAnsi="Arial" w:cs="Arial"/>
          <w:sz w:val="20"/>
          <w:szCs w:val="20"/>
        </w:rPr>
        <w:t>T</w:t>
      </w:r>
      <w:r w:rsidRPr="007C3A61">
        <w:rPr>
          <w:rFonts w:ascii="Arial" w:hAnsi="Arial" w:cs="Arial"/>
          <w:sz w:val="20"/>
          <w:szCs w:val="20"/>
        </w:rPr>
        <w:t>he release of Borrower or any other Person, by Lender or by operation of law, from performance of any obligation under any Loan Document</w:t>
      </w:r>
      <w:r w:rsidR="001B574A" w:rsidRPr="007C3A61">
        <w:rPr>
          <w:rFonts w:ascii="Arial" w:hAnsi="Arial" w:cs="Arial"/>
          <w:sz w:val="20"/>
          <w:szCs w:val="20"/>
        </w:rPr>
        <w:t>.</w:t>
      </w:r>
    </w:p>
    <w:p w:rsidR="00930DF9" w:rsidRPr="007C3A61" w:rsidRDefault="00930DF9">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(vi)</w:t>
      </w:r>
      <w:r w:rsidRPr="007C3A61">
        <w:rPr>
          <w:rFonts w:ascii="Arial" w:hAnsi="Arial" w:cs="Arial"/>
          <w:sz w:val="20"/>
          <w:szCs w:val="20"/>
        </w:rPr>
        <w:tab/>
      </w:r>
      <w:r w:rsidR="001B574A" w:rsidRPr="007C3A61">
        <w:rPr>
          <w:rFonts w:ascii="Arial" w:hAnsi="Arial" w:cs="Arial"/>
          <w:sz w:val="20"/>
          <w:szCs w:val="20"/>
        </w:rPr>
        <w:t>T</w:t>
      </w:r>
      <w:r w:rsidRPr="007C3A61">
        <w:rPr>
          <w:rFonts w:ascii="Arial" w:hAnsi="Arial" w:cs="Arial"/>
          <w:sz w:val="20"/>
          <w:szCs w:val="20"/>
        </w:rPr>
        <w:t>he release or substitution in whole or in part of any security for the Indebtedness</w:t>
      </w:r>
      <w:r w:rsidR="001B574A" w:rsidRPr="007C3A61">
        <w:rPr>
          <w:rFonts w:ascii="Arial" w:hAnsi="Arial" w:cs="Arial"/>
          <w:sz w:val="20"/>
          <w:szCs w:val="20"/>
        </w:rPr>
        <w:t>.</w:t>
      </w:r>
    </w:p>
    <w:p w:rsidR="007964FB" w:rsidRPr="007C3A61" w:rsidRDefault="007964FB">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(vii)</w:t>
      </w:r>
      <w:r w:rsidR="00696787" w:rsidRPr="007C3A61">
        <w:rPr>
          <w:rFonts w:ascii="Arial" w:hAnsi="Arial" w:cs="Arial"/>
          <w:sz w:val="20"/>
          <w:szCs w:val="20"/>
        </w:rPr>
        <w:tab/>
      </w:r>
      <w:r w:rsidRPr="007C3A61">
        <w:rPr>
          <w:rFonts w:ascii="Arial" w:hAnsi="Arial" w:cs="Arial"/>
          <w:sz w:val="20"/>
          <w:szCs w:val="20"/>
        </w:rPr>
        <w:t>Lender</w:t>
      </w:r>
      <w:r w:rsidR="0018442A" w:rsidRPr="007C3A61">
        <w:rPr>
          <w:rFonts w:ascii="Arial" w:hAnsi="Arial" w:cs="Arial"/>
          <w:sz w:val="20"/>
          <w:szCs w:val="20"/>
        </w:rPr>
        <w:t>’</w:t>
      </w:r>
      <w:r w:rsidRPr="007C3A61">
        <w:rPr>
          <w:rFonts w:ascii="Arial" w:hAnsi="Arial" w:cs="Arial"/>
          <w:sz w:val="20"/>
          <w:szCs w:val="20"/>
        </w:rPr>
        <w:t xml:space="preserve">s failure to properly perfect any </w:t>
      </w:r>
      <w:r w:rsidR="007501F6" w:rsidRPr="007C3A61">
        <w:rPr>
          <w:rFonts w:ascii="Arial" w:hAnsi="Arial" w:cs="Arial"/>
          <w:sz w:val="20"/>
          <w:szCs w:val="20"/>
        </w:rPr>
        <w:t>Lien</w:t>
      </w:r>
      <w:r w:rsidRPr="007C3A61">
        <w:rPr>
          <w:rFonts w:ascii="Arial" w:hAnsi="Arial" w:cs="Arial"/>
          <w:sz w:val="20"/>
          <w:szCs w:val="20"/>
        </w:rPr>
        <w:t xml:space="preserve"> or security interest given as security for the Indebtedness.</w:t>
      </w:r>
    </w:p>
    <w:p w:rsidR="007964FB" w:rsidRPr="007C3A61" w:rsidRDefault="007964FB">
      <w:pPr>
        <w:spacing w:after="0"/>
        <w:rPr>
          <w:rFonts w:ascii="Arial" w:hAnsi="Arial" w:cs="Arial"/>
          <w:sz w:val="20"/>
          <w:szCs w:val="20"/>
        </w:rPr>
      </w:pPr>
    </w:p>
    <w:p w:rsidR="00C872A1" w:rsidRPr="007C3A61" w:rsidRDefault="000452AE" w:rsidP="005104B7">
      <w:pPr>
        <w:pStyle w:val="NormalHangingIndent2"/>
        <w:spacing w:after="0"/>
        <w:rPr>
          <w:rFonts w:ascii="Arial" w:hAnsi="Arial" w:cs="Arial"/>
          <w:sz w:val="20"/>
          <w:szCs w:val="20"/>
        </w:rPr>
      </w:pPr>
      <w:r w:rsidRPr="007C3A61">
        <w:rPr>
          <w:rFonts w:ascii="Arial" w:hAnsi="Arial" w:cs="Arial"/>
          <w:sz w:val="20"/>
          <w:szCs w:val="20"/>
        </w:rPr>
        <w:t>(g</w:t>
      </w:r>
      <w:r w:rsidR="00C872A1" w:rsidRPr="007C3A61">
        <w:rPr>
          <w:rFonts w:ascii="Arial" w:hAnsi="Arial" w:cs="Arial"/>
          <w:sz w:val="20"/>
          <w:szCs w:val="20"/>
        </w:rPr>
        <w:t>)</w:t>
      </w:r>
      <w:r w:rsidR="00C872A1" w:rsidRPr="007C3A61">
        <w:rPr>
          <w:rFonts w:ascii="Arial" w:hAnsi="Arial" w:cs="Arial"/>
          <w:sz w:val="20"/>
          <w:szCs w:val="20"/>
        </w:rPr>
        <w:tab/>
      </w:r>
      <w:r w:rsidR="00C872A1" w:rsidRPr="007C3A61">
        <w:rPr>
          <w:rFonts w:ascii="Arial" w:hAnsi="Arial" w:cs="Arial"/>
          <w:sz w:val="20"/>
          <w:szCs w:val="20"/>
          <w:u w:val="single"/>
        </w:rPr>
        <w:t>Payments by Borrower</w:t>
      </w:r>
      <w:r w:rsidR="0016237C" w:rsidRPr="007C3A61">
        <w:rPr>
          <w:rFonts w:ascii="Arial" w:hAnsi="Arial" w:cs="Arial"/>
          <w:sz w:val="20"/>
          <w:szCs w:val="20"/>
        </w:rPr>
        <w:t xml:space="preserve">. </w:t>
      </w:r>
      <w:r w:rsidR="00CF0999" w:rsidRPr="007C3A61">
        <w:rPr>
          <w:rFonts w:ascii="Arial" w:hAnsi="Arial" w:cs="Arial"/>
          <w:sz w:val="20"/>
          <w:szCs w:val="20"/>
        </w:rPr>
        <w:t xml:space="preserve"> </w:t>
      </w:r>
      <w:r w:rsidR="00C872A1" w:rsidRPr="007C3A61">
        <w:rPr>
          <w:rFonts w:ascii="Arial" w:hAnsi="Arial" w:cs="Arial"/>
          <w:sz w:val="20"/>
          <w:szCs w:val="20"/>
        </w:rPr>
        <w:t>Borrower will, at its own cost and expense, do all of the following:</w:t>
      </w:r>
    </w:p>
    <w:p w:rsidR="007964FB" w:rsidRPr="007C3A61" w:rsidRDefault="007964FB">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r>
      <w:r w:rsidR="001B574A" w:rsidRPr="007C3A61">
        <w:rPr>
          <w:rFonts w:ascii="Arial" w:hAnsi="Arial" w:cs="Arial"/>
          <w:sz w:val="20"/>
          <w:szCs w:val="20"/>
        </w:rPr>
        <w:t>P</w:t>
      </w:r>
      <w:r w:rsidRPr="007C3A61">
        <w:rPr>
          <w:rFonts w:ascii="Arial" w:hAnsi="Arial" w:cs="Arial"/>
          <w:sz w:val="20"/>
          <w:szCs w:val="20"/>
        </w:rPr>
        <w:t xml:space="preserve">ay or satisfy any judgment or decree that may be entered against any Indemnitee or Indemnitees in any legal or administrative proceeding </w:t>
      </w:r>
      <w:r w:rsidR="0089071D" w:rsidRPr="007C3A61">
        <w:rPr>
          <w:rFonts w:ascii="Arial" w:hAnsi="Arial" w:cs="Arial"/>
          <w:sz w:val="20"/>
          <w:szCs w:val="20"/>
        </w:rPr>
        <w:t>arising out of</w:t>
      </w:r>
      <w:r w:rsidRPr="007C3A61">
        <w:rPr>
          <w:rFonts w:ascii="Arial" w:hAnsi="Arial" w:cs="Arial"/>
          <w:sz w:val="20"/>
          <w:szCs w:val="20"/>
        </w:rPr>
        <w:t xml:space="preserve"> any matters against which Indemnitees are entitled to be i</w:t>
      </w:r>
      <w:r w:rsidR="001B574A" w:rsidRPr="007C3A61">
        <w:rPr>
          <w:rFonts w:ascii="Arial" w:hAnsi="Arial" w:cs="Arial"/>
          <w:sz w:val="20"/>
          <w:szCs w:val="20"/>
        </w:rPr>
        <w:t xml:space="preserve">ndemnified under this Article </w:t>
      </w:r>
      <w:r w:rsidR="00C16005" w:rsidRPr="007C3A61">
        <w:rPr>
          <w:rFonts w:ascii="Arial" w:hAnsi="Arial" w:cs="Arial"/>
          <w:sz w:val="20"/>
          <w:szCs w:val="20"/>
        </w:rPr>
        <w:t>I</w:t>
      </w:r>
      <w:r w:rsidR="001B574A" w:rsidRPr="007C3A61">
        <w:rPr>
          <w:rFonts w:ascii="Arial" w:hAnsi="Arial" w:cs="Arial"/>
          <w:sz w:val="20"/>
          <w:szCs w:val="20"/>
        </w:rPr>
        <w:t>X</w:t>
      </w:r>
      <w:r w:rsidR="00167CF9" w:rsidRPr="007C3A61">
        <w:rPr>
          <w:rFonts w:ascii="Arial" w:hAnsi="Arial" w:cs="Arial"/>
          <w:sz w:val="20"/>
          <w:szCs w:val="20"/>
        </w:rPr>
        <w:t>.</w:t>
      </w:r>
    </w:p>
    <w:p w:rsidR="007964FB" w:rsidRPr="007C3A61" w:rsidRDefault="007964FB">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1B574A" w:rsidRPr="007C3A61">
        <w:rPr>
          <w:rFonts w:ascii="Arial" w:hAnsi="Arial" w:cs="Arial"/>
          <w:sz w:val="20"/>
          <w:szCs w:val="20"/>
        </w:rPr>
        <w:t>R</w:t>
      </w:r>
      <w:r w:rsidRPr="007C3A61">
        <w:rPr>
          <w:rFonts w:ascii="Arial" w:hAnsi="Arial" w:cs="Arial"/>
          <w:sz w:val="20"/>
          <w:szCs w:val="20"/>
        </w:rPr>
        <w:t>eimburse Indemnitees for any expenses paid or incurred in connection with any matters against which Indemnitees are entitled to be indem</w:t>
      </w:r>
      <w:r w:rsidR="001B574A" w:rsidRPr="007C3A61">
        <w:rPr>
          <w:rFonts w:ascii="Arial" w:hAnsi="Arial" w:cs="Arial"/>
          <w:sz w:val="20"/>
          <w:szCs w:val="20"/>
        </w:rPr>
        <w:t xml:space="preserve">nified under this Article </w:t>
      </w:r>
      <w:r w:rsidR="00C16005" w:rsidRPr="007C3A61">
        <w:rPr>
          <w:rFonts w:ascii="Arial" w:hAnsi="Arial" w:cs="Arial"/>
          <w:sz w:val="20"/>
          <w:szCs w:val="20"/>
        </w:rPr>
        <w:t>I</w:t>
      </w:r>
      <w:r w:rsidR="001B574A" w:rsidRPr="007C3A61">
        <w:rPr>
          <w:rFonts w:ascii="Arial" w:hAnsi="Arial" w:cs="Arial"/>
          <w:sz w:val="20"/>
          <w:szCs w:val="20"/>
        </w:rPr>
        <w:t>X.</w:t>
      </w:r>
    </w:p>
    <w:p w:rsidR="007964FB" w:rsidRPr="007C3A61" w:rsidRDefault="007964FB">
      <w:pPr>
        <w:spacing w:after="0"/>
        <w:rPr>
          <w:rFonts w:ascii="Arial" w:hAnsi="Arial" w:cs="Arial"/>
          <w:sz w:val="20"/>
          <w:szCs w:val="20"/>
        </w:rPr>
      </w:pPr>
    </w:p>
    <w:p w:rsidR="00C872A1" w:rsidRPr="007C3A61" w:rsidRDefault="00C872A1" w:rsidP="005104B7">
      <w:pPr>
        <w:pStyle w:val="NormalHangingIndent3"/>
        <w:spacing w:after="0"/>
        <w:rPr>
          <w:rFonts w:ascii="Arial" w:hAnsi="Arial" w:cs="Arial"/>
          <w:sz w:val="20"/>
          <w:szCs w:val="20"/>
        </w:rPr>
      </w:pPr>
      <w:r w:rsidRPr="007C3A61">
        <w:rPr>
          <w:rFonts w:ascii="Arial" w:hAnsi="Arial" w:cs="Arial"/>
          <w:sz w:val="20"/>
          <w:szCs w:val="20"/>
        </w:rPr>
        <w:t>(iii)</w:t>
      </w:r>
      <w:r w:rsidRPr="007C3A61">
        <w:rPr>
          <w:rFonts w:ascii="Arial" w:hAnsi="Arial" w:cs="Arial"/>
          <w:sz w:val="20"/>
          <w:szCs w:val="20"/>
        </w:rPr>
        <w:tab/>
      </w:r>
      <w:r w:rsidR="001B574A" w:rsidRPr="007C3A61">
        <w:rPr>
          <w:rFonts w:ascii="Arial" w:hAnsi="Arial" w:cs="Arial"/>
          <w:sz w:val="20"/>
          <w:szCs w:val="20"/>
        </w:rPr>
        <w:t>R</w:t>
      </w:r>
      <w:r w:rsidRPr="007C3A61">
        <w:rPr>
          <w:rFonts w:ascii="Arial" w:hAnsi="Arial" w:cs="Arial"/>
          <w:sz w:val="20"/>
          <w:szCs w:val="20"/>
        </w:rPr>
        <w:t>eimburse Indemnitees for any and all expenses, including Attorneys</w:t>
      </w:r>
      <w:r w:rsidR="0018442A" w:rsidRPr="007C3A61">
        <w:rPr>
          <w:rFonts w:ascii="Arial" w:hAnsi="Arial" w:cs="Arial"/>
          <w:sz w:val="20"/>
          <w:szCs w:val="20"/>
        </w:rPr>
        <w:t>’</w:t>
      </w:r>
      <w:r w:rsidRPr="007C3A61">
        <w:rPr>
          <w:rFonts w:ascii="Arial" w:hAnsi="Arial" w:cs="Arial"/>
          <w:sz w:val="20"/>
          <w:szCs w:val="20"/>
        </w:rPr>
        <w:t xml:space="preserve"> Fees and Costs, paid or incurred in connection with the enforcement by Indemnitees of their rights under this Article</w:t>
      </w:r>
      <w:r w:rsidR="003C578A" w:rsidRPr="007C3A61">
        <w:rPr>
          <w:rFonts w:ascii="Arial" w:hAnsi="Arial" w:cs="Arial"/>
          <w:sz w:val="20"/>
          <w:szCs w:val="20"/>
        </w:rPr>
        <w:t xml:space="preserve"> </w:t>
      </w:r>
      <w:r w:rsidR="00C16005" w:rsidRPr="007C3A61">
        <w:rPr>
          <w:rFonts w:ascii="Arial" w:hAnsi="Arial" w:cs="Arial"/>
          <w:sz w:val="20"/>
          <w:szCs w:val="20"/>
        </w:rPr>
        <w:t>I</w:t>
      </w:r>
      <w:r w:rsidRPr="007C3A61">
        <w:rPr>
          <w:rFonts w:ascii="Arial" w:hAnsi="Arial" w:cs="Arial"/>
          <w:sz w:val="20"/>
          <w:szCs w:val="20"/>
        </w:rPr>
        <w:t>X, or in monitoring and participating in any legal or administrative proceeding.</w:t>
      </w:r>
    </w:p>
    <w:p w:rsidR="007964FB" w:rsidRPr="007C3A61" w:rsidRDefault="007964FB">
      <w:pPr>
        <w:spacing w:after="0"/>
        <w:rPr>
          <w:rFonts w:ascii="Arial" w:hAnsi="Arial" w:cs="Arial"/>
          <w:sz w:val="20"/>
          <w:szCs w:val="20"/>
        </w:rPr>
      </w:pPr>
    </w:p>
    <w:p w:rsidR="00C872A1" w:rsidRPr="007C3A61" w:rsidRDefault="000452AE" w:rsidP="005104B7">
      <w:pPr>
        <w:pStyle w:val="NormalHangingIndent2"/>
        <w:spacing w:after="0"/>
        <w:rPr>
          <w:rFonts w:ascii="Arial" w:hAnsi="Arial" w:cs="Arial"/>
          <w:sz w:val="20"/>
          <w:szCs w:val="20"/>
        </w:rPr>
      </w:pPr>
      <w:r w:rsidRPr="007C3A61">
        <w:rPr>
          <w:rFonts w:ascii="Arial" w:hAnsi="Arial" w:cs="Arial"/>
          <w:sz w:val="20"/>
          <w:szCs w:val="20"/>
        </w:rPr>
        <w:t>(h)</w:t>
      </w:r>
      <w:r w:rsidRPr="007C3A61">
        <w:rPr>
          <w:rFonts w:ascii="Arial" w:hAnsi="Arial" w:cs="Arial"/>
          <w:sz w:val="20"/>
          <w:szCs w:val="20"/>
        </w:rPr>
        <w:tab/>
      </w:r>
      <w:r w:rsidR="00C872A1" w:rsidRPr="007C3A61">
        <w:rPr>
          <w:rFonts w:ascii="Arial" w:hAnsi="Arial" w:cs="Arial"/>
          <w:sz w:val="20"/>
          <w:szCs w:val="20"/>
          <w:u w:val="single"/>
        </w:rPr>
        <w:t>Other Obligations</w:t>
      </w:r>
      <w:r w:rsidR="0016237C" w:rsidRPr="007C3A61">
        <w:rPr>
          <w:rFonts w:ascii="Arial" w:hAnsi="Arial" w:cs="Arial"/>
          <w:sz w:val="20"/>
          <w:szCs w:val="20"/>
        </w:rPr>
        <w:t xml:space="preserve">. </w:t>
      </w:r>
      <w:r w:rsidR="00554ECE" w:rsidRPr="007C3A61">
        <w:rPr>
          <w:rFonts w:ascii="Arial" w:hAnsi="Arial" w:cs="Arial"/>
          <w:sz w:val="20"/>
          <w:szCs w:val="20"/>
        </w:rPr>
        <w:t xml:space="preserve"> </w:t>
      </w:r>
      <w:r w:rsidR="00C872A1" w:rsidRPr="007C3A61">
        <w:rPr>
          <w:rFonts w:ascii="Arial" w:hAnsi="Arial" w:cs="Arial"/>
          <w:sz w:val="20"/>
          <w:szCs w:val="20"/>
        </w:rPr>
        <w:t xml:space="preserve">The provisions of this Article </w:t>
      </w:r>
      <w:r w:rsidR="00C16005" w:rsidRPr="007C3A61">
        <w:rPr>
          <w:rFonts w:ascii="Arial" w:hAnsi="Arial" w:cs="Arial"/>
          <w:sz w:val="20"/>
          <w:szCs w:val="20"/>
        </w:rPr>
        <w:t>I</w:t>
      </w:r>
      <w:r w:rsidR="00C872A1" w:rsidRPr="007C3A61">
        <w:rPr>
          <w:rFonts w:ascii="Arial" w:hAnsi="Arial" w:cs="Arial"/>
          <w:sz w:val="20"/>
          <w:szCs w:val="20"/>
        </w:rPr>
        <w:t xml:space="preserve">X will be in addition to any and all other obligations and liabilities that Borrower may have under applicable law or under other Loan Documents, and each Indemnitee will be entitled to indemnification under this Article </w:t>
      </w:r>
      <w:r w:rsidR="00C16005" w:rsidRPr="007C3A61">
        <w:rPr>
          <w:rFonts w:ascii="Arial" w:hAnsi="Arial" w:cs="Arial"/>
          <w:sz w:val="20"/>
          <w:szCs w:val="20"/>
        </w:rPr>
        <w:t>I</w:t>
      </w:r>
      <w:r w:rsidR="00C872A1" w:rsidRPr="007C3A61">
        <w:rPr>
          <w:rFonts w:ascii="Arial" w:hAnsi="Arial" w:cs="Arial"/>
          <w:sz w:val="20"/>
          <w:szCs w:val="20"/>
        </w:rPr>
        <w:t xml:space="preserve">X without regard to whether Lender or that Indemnitee has exercised any rights against the </w:t>
      </w:r>
      <w:r w:rsidR="005347C4" w:rsidRPr="007C3A61">
        <w:rPr>
          <w:rFonts w:ascii="Arial" w:hAnsi="Arial" w:cs="Arial"/>
          <w:sz w:val="20"/>
          <w:szCs w:val="20"/>
        </w:rPr>
        <w:t>Mortgaged Propert</w:t>
      </w:r>
      <w:r w:rsidR="005A1BB5" w:rsidRPr="007C3A61">
        <w:rPr>
          <w:rFonts w:ascii="Arial" w:hAnsi="Arial" w:cs="Arial"/>
          <w:sz w:val="20"/>
          <w:szCs w:val="20"/>
        </w:rPr>
        <w:t>ies or any of them</w:t>
      </w:r>
      <w:r w:rsidR="00C872A1" w:rsidRPr="007C3A61">
        <w:rPr>
          <w:rFonts w:ascii="Arial" w:hAnsi="Arial" w:cs="Arial"/>
          <w:sz w:val="20"/>
          <w:szCs w:val="20"/>
        </w:rPr>
        <w:t xml:space="preserve"> or any other security, pursued any rights against any </w:t>
      </w:r>
      <w:r w:rsidR="003A4718" w:rsidRPr="007C3A61">
        <w:rPr>
          <w:rFonts w:ascii="Arial" w:hAnsi="Arial" w:cs="Arial"/>
          <w:sz w:val="20"/>
          <w:szCs w:val="20"/>
        </w:rPr>
        <w:t>Guarantor</w:t>
      </w:r>
      <w:r w:rsidR="00C872A1" w:rsidRPr="007C3A61">
        <w:rPr>
          <w:rFonts w:ascii="Arial" w:hAnsi="Arial" w:cs="Arial"/>
          <w:sz w:val="20"/>
          <w:szCs w:val="20"/>
        </w:rPr>
        <w:t>, or pursued any other rights available under the Loan Documents or applicable law</w:t>
      </w:r>
      <w:r w:rsidR="0016237C" w:rsidRPr="007C3A61">
        <w:rPr>
          <w:rFonts w:ascii="Arial" w:hAnsi="Arial" w:cs="Arial"/>
          <w:sz w:val="20"/>
          <w:szCs w:val="20"/>
        </w:rPr>
        <w:t>.</w:t>
      </w:r>
      <w:r w:rsidR="00554ECE" w:rsidRPr="007C3A61">
        <w:rPr>
          <w:rFonts w:ascii="Arial" w:hAnsi="Arial" w:cs="Arial"/>
          <w:sz w:val="20"/>
          <w:szCs w:val="20"/>
        </w:rPr>
        <w:t xml:space="preserve"> </w:t>
      </w:r>
      <w:r w:rsidR="0016237C" w:rsidRPr="007C3A61">
        <w:rPr>
          <w:rFonts w:ascii="Arial" w:hAnsi="Arial" w:cs="Arial"/>
          <w:sz w:val="20"/>
          <w:szCs w:val="20"/>
        </w:rPr>
        <w:t xml:space="preserve"> </w:t>
      </w:r>
      <w:r w:rsidR="00C872A1" w:rsidRPr="007C3A61">
        <w:rPr>
          <w:rFonts w:ascii="Arial" w:hAnsi="Arial" w:cs="Arial"/>
          <w:sz w:val="20"/>
          <w:szCs w:val="20"/>
        </w:rPr>
        <w:t xml:space="preserve">If Borrower consists of more than one Person, </w:t>
      </w:r>
      <w:r w:rsidR="0089071D" w:rsidRPr="007C3A61">
        <w:rPr>
          <w:rFonts w:ascii="Arial" w:hAnsi="Arial" w:cs="Arial"/>
          <w:sz w:val="20"/>
          <w:szCs w:val="20"/>
        </w:rPr>
        <w:t xml:space="preserve">then </w:t>
      </w:r>
      <w:r w:rsidR="00C872A1" w:rsidRPr="007C3A61">
        <w:rPr>
          <w:rFonts w:ascii="Arial" w:hAnsi="Arial" w:cs="Arial"/>
          <w:sz w:val="20"/>
          <w:szCs w:val="20"/>
        </w:rPr>
        <w:t xml:space="preserve">the obligation of those Persons to indemnify the Indemnitees under this Article </w:t>
      </w:r>
      <w:r w:rsidR="00C16005" w:rsidRPr="007C3A61">
        <w:rPr>
          <w:rFonts w:ascii="Arial" w:hAnsi="Arial" w:cs="Arial"/>
          <w:sz w:val="20"/>
          <w:szCs w:val="20"/>
        </w:rPr>
        <w:t>I</w:t>
      </w:r>
      <w:r w:rsidR="00C872A1" w:rsidRPr="007C3A61">
        <w:rPr>
          <w:rFonts w:ascii="Arial" w:hAnsi="Arial" w:cs="Arial"/>
          <w:sz w:val="20"/>
          <w:szCs w:val="20"/>
        </w:rPr>
        <w:t>X will be joint and several</w:t>
      </w:r>
      <w:r w:rsidR="0016237C" w:rsidRPr="007C3A61">
        <w:rPr>
          <w:rFonts w:ascii="Arial" w:hAnsi="Arial" w:cs="Arial"/>
          <w:sz w:val="20"/>
          <w:szCs w:val="20"/>
        </w:rPr>
        <w:t xml:space="preserve">. </w:t>
      </w:r>
      <w:r w:rsidR="00C872A1" w:rsidRPr="007C3A61">
        <w:rPr>
          <w:rFonts w:ascii="Arial" w:hAnsi="Arial" w:cs="Arial"/>
          <w:sz w:val="20"/>
          <w:szCs w:val="20"/>
        </w:rPr>
        <w:t xml:space="preserve">The obligation of Borrower to indemnify the Indemnitees under this Article </w:t>
      </w:r>
      <w:r w:rsidR="00C16005" w:rsidRPr="007C3A61">
        <w:rPr>
          <w:rFonts w:ascii="Arial" w:hAnsi="Arial" w:cs="Arial"/>
          <w:sz w:val="20"/>
          <w:szCs w:val="20"/>
        </w:rPr>
        <w:t>I</w:t>
      </w:r>
      <w:r w:rsidR="00C872A1" w:rsidRPr="007C3A61">
        <w:rPr>
          <w:rFonts w:ascii="Arial" w:hAnsi="Arial" w:cs="Arial"/>
          <w:sz w:val="20"/>
          <w:szCs w:val="20"/>
        </w:rPr>
        <w:t>X will survive any repayment or discharge of the Indebtedness, any foreclosure proceeding, any foreclosure sale, any delivery of any deed in lieu of foreclosure, and any release of record of the Lien of the Security Instrument</w:t>
      </w:r>
      <w:r w:rsidR="0016237C" w:rsidRPr="007C3A61">
        <w:rPr>
          <w:rFonts w:ascii="Arial" w:hAnsi="Arial" w:cs="Arial"/>
          <w:sz w:val="20"/>
          <w:szCs w:val="20"/>
        </w:rPr>
        <w:t xml:space="preserve">. </w:t>
      </w:r>
      <w:r w:rsidR="0089071D" w:rsidRPr="007C3A61">
        <w:rPr>
          <w:rFonts w:ascii="Arial" w:hAnsi="Arial" w:cs="Arial"/>
          <w:sz w:val="20"/>
          <w:szCs w:val="20"/>
        </w:rPr>
        <w:t>However</w:t>
      </w:r>
      <w:r w:rsidR="00C872A1" w:rsidRPr="007C3A61">
        <w:rPr>
          <w:rFonts w:ascii="Arial" w:hAnsi="Arial" w:cs="Arial"/>
          <w:sz w:val="20"/>
          <w:szCs w:val="20"/>
        </w:rPr>
        <w:t xml:space="preserve">, if Lender has never been a mortgagee-in-possession of, or held title to, the </w:t>
      </w:r>
      <w:r w:rsidR="005A1BB5" w:rsidRPr="007C3A61">
        <w:rPr>
          <w:rFonts w:ascii="Arial" w:hAnsi="Arial" w:cs="Arial"/>
          <w:sz w:val="20"/>
          <w:szCs w:val="20"/>
        </w:rPr>
        <w:t>Mortgaged Properties or any of them</w:t>
      </w:r>
      <w:r w:rsidR="00C872A1" w:rsidRPr="007C3A61">
        <w:rPr>
          <w:rFonts w:ascii="Arial" w:hAnsi="Arial" w:cs="Arial"/>
          <w:sz w:val="20"/>
          <w:szCs w:val="20"/>
        </w:rPr>
        <w:t xml:space="preserve">, Borrower will have no obligation to indemnify the Indemnitees under this Article </w:t>
      </w:r>
      <w:r w:rsidR="00C16005" w:rsidRPr="007C3A61">
        <w:rPr>
          <w:rFonts w:ascii="Arial" w:hAnsi="Arial" w:cs="Arial"/>
          <w:sz w:val="20"/>
          <w:szCs w:val="20"/>
        </w:rPr>
        <w:t>I</w:t>
      </w:r>
      <w:r w:rsidR="00C872A1" w:rsidRPr="007C3A61">
        <w:rPr>
          <w:rFonts w:ascii="Arial" w:hAnsi="Arial" w:cs="Arial"/>
          <w:sz w:val="20"/>
          <w:szCs w:val="20"/>
        </w:rPr>
        <w:t>X after the date of the release of record of the Lien of the Security Instrument by payment in full at the Maturity Date or by voluntary prepayment in full.</w:t>
      </w:r>
    </w:p>
    <w:p w:rsidR="007964FB" w:rsidRPr="007C3A61" w:rsidRDefault="007964FB" w:rsidP="00A647CA">
      <w:pPr>
        <w:spacing w:after="0"/>
        <w:rPr>
          <w:rFonts w:ascii="Arial" w:hAnsi="Arial" w:cs="Arial"/>
          <w:sz w:val="20"/>
          <w:szCs w:val="20"/>
        </w:rPr>
      </w:pPr>
    </w:p>
    <w:p w:rsidR="00C872A1" w:rsidRPr="007C3A61" w:rsidRDefault="00C872A1" w:rsidP="005C53D9">
      <w:pPr>
        <w:pStyle w:val="HeadingJustified"/>
        <w:spacing w:after="0"/>
        <w:jc w:val="left"/>
        <w:rPr>
          <w:rFonts w:ascii="Arial" w:hAnsi="Arial" w:cs="Arial"/>
          <w:sz w:val="20"/>
          <w:szCs w:val="20"/>
        </w:rPr>
      </w:pPr>
      <w:r w:rsidRPr="007C3A61">
        <w:rPr>
          <w:rFonts w:ascii="Arial" w:hAnsi="Arial" w:cs="Arial"/>
          <w:sz w:val="20"/>
          <w:szCs w:val="20"/>
        </w:rPr>
        <w:t>ARTICLE X</w:t>
      </w:r>
      <w:r w:rsidR="00EB3CC9" w:rsidRPr="007C3A61">
        <w:rPr>
          <w:rFonts w:ascii="Arial" w:hAnsi="Arial" w:cs="Arial"/>
          <w:sz w:val="20"/>
          <w:szCs w:val="20"/>
        </w:rPr>
        <w:t xml:space="preserve"> </w:t>
      </w:r>
      <w:r w:rsidR="00BA6998" w:rsidRPr="007C3A61">
        <w:rPr>
          <w:rFonts w:ascii="Arial" w:hAnsi="Arial" w:cs="Arial"/>
          <w:sz w:val="20"/>
          <w:szCs w:val="20"/>
        </w:rPr>
        <w:tab/>
      </w:r>
      <w:r w:rsidR="00EB3CC9" w:rsidRPr="007C3A61">
        <w:rPr>
          <w:rFonts w:ascii="Arial" w:hAnsi="Arial" w:cs="Arial"/>
          <w:sz w:val="20"/>
          <w:szCs w:val="20"/>
        </w:rPr>
        <w:t xml:space="preserve">MISCELLANEOUS </w:t>
      </w:r>
      <w:r w:rsidRPr="007C3A61">
        <w:rPr>
          <w:rFonts w:ascii="Arial" w:hAnsi="Arial" w:cs="Arial"/>
          <w:sz w:val="20"/>
          <w:szCs w:val="20"/>
        </w:rPr>
        <w:t>PROVISIONS.</w:t>
      </w:r>
    </w:p>
    <w:p w:rsidR="007964FB" w:rsidRPr="007C3A61" w:rsidRDefault="007964FB" w:rsidP="005C53D9">
      <w:pPr>
        <w:keepNext/>
        <w:spacing w:after="0"/>
        <w:ind w:left="748" w:hanging="748"/>
        <w:jc w:val="left"/>
        <w:rPr>
          <w:rFonts w:ascii="Arial" w:hAnsi="Arial" w:cs="Arial"/>
          <w:b/>
          <w:sz w:val="20"/>
          <w:szCs w:val="20"/>
        </w:rPr>
      </w:pPr>
    </w:p>
    <w:p w:rsidR="00C872A1" w:rsidRPr="007C3A61" w:rsidRDefault="00C872A1" w:rsidP="005104B7">
      <w:pPr>
        <w:spacing w:after="0"/>
        <w:ind w:left="720" w:hanging="72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.01</w:t>
      </w:r>
      <w:r w:rsidRPr="007C3A61">
        <w:rPr>
          <w:rFonts w:ascii="Arial" w:hAnsi="Arial" w:cs="Arial"/>
          <w:b/>
          <w:sz w:val="20"/>
          <w:szCs w:val="20"/>
        </w:rPr>
        <w:tab/>
        <w:t>Waiver of Statute of Limitations, Offsets and Counterclaims</w:t>
      </w:r>
      <w:r w:rsidR="0016237C" w:rsidRPr="007C3A61">
        <w:rPr>
          <w:rFonts w:ascii="Arial" w:hAnsi="Arial" w:cs="Arial"/>
          <w:b/>
          <w:sz w:val="20"/>
          <w:szCs w:val="20"/>
        </w:rPr>
        <w:t>.</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Borrower waives the right to assert any statute of limitations as a bar to the enforcement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or the Lien of the Security Instrument or to any action brought to enforce any Loan Document</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Borrower waives the right to assert a counterclaim, other than a compulsory counterclaim, in any action or proceeding brought against it by Lender or otherwise to offset any obligations to make the payments required by the Loan Documents</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No failure by Lender to perform any of its obligations under the Loan Documents will be a valid defense to, or result in any offset against, any payments that Borrower is obligated to make under any of the Loan Documents.</w:t>
      </w:r>
      <w:r w:rsidR="00C025B9" w:rsidRPr="007C3A61">
        <w:rPr>
          <w:rFonts w:ascii="Arial" w:hAnsi="Arial" w:cs="Arial"/>
          <w:sz w:val="20"/>
          <w:szCs w:val="20"/>
        </w:rPr>
        <w:t xml:space="preserve">  </w:t>
      </w:r>
    </w:p>
    <w:p w:rsidR="007964FB" w:rsidRPr="007C3A61" w:rsidRDefault="007964FB" w:rsidP="00A647CA">
      <w:pPr>
        <w:spacing w:after="0"/>
        <w:ind w:left="748" w:hanging="748"/>
        <w:jc w:val="left"/>
        <w:rPr>
          <w:rFonts w:ascii="Arial" w:hAnsi="Arial" w:cs="Arial"/>
          <w:sz w:val="20"/>
          <w:szCs w:val="20"/>
        </w:rPr>
      </w:pPr>
    </w:p>
    <w:p w:rsidR="00915EDA" w:rsidRPr="007C3A61" w:rsidRDefault="00915EDA" w:rsidP="00210802">
      <w:pPr>
        <w:pStyle w:val="NormalHangingIndent1"/>
        <w:keepNext/>
        <w:rPr>
          <w:rFonts w:ascii="Arial" w:hAnsi="Arial" w:cs="Arial"/>
          <w:sz w:val="20"/>
          <w:szCs w:val="20"/>
        </w:rPr>
      </w:pPr>
      <w:r w:rsidRPr="007C3A61">
        <w:rPr>
          <w:rFonts w:ascii="Arial" w:hAnsi="Arial" w:cs="Arial"/>
          <w:b/>
          <w:bCs/>
          <w:color w:val="000000"/>
          <w:sz w:val="20"/>
          <w:szCs w:val="20"/>
        </w:rPr>
        <w:t>10.02.</w:t>
      </w:r>
      <w:r w:rsidRPr="007C3A61">
        <w:rPr>
          <w:rFonts w:ascii="Arial" w:hAnsi="Arial" w:cs="Arial"/>
          <w:color w:val="000000"/>
          <w:sz w:val="20"/>
          <w:szCs w:val="20"/>
        </w:rPr>
        <w:t xml:space="preserve">  </w:t>
      </w:r>
      <w:r w:rsidRPr="007C3A61">
        <w:rPr>
          <w:rFonts w:ascii="Arial" w:hAnsi="Arial" w:cs="Arial"/>
          <w:b/>
          <w:bCs/>
          <w:color w:val="000000"/>
          <w:sz w:val="20"/>
          <w:szCs w:val="20"/>
        </w:rPr>
        <w:t xml:space="preserve">Governing Law; </w:t>
      </w:r>
      <w:r w:rsidR="009061C4" w:rsidRPr="007C3A61">
        <w:rPr>
          <w:rFonts w:ascii="Arial" w:hAnsi="Arial" w:cs="Arial"/>
          <w:b/>
          <w:bCs/>
          <w:color w:val="000000"/>
          <w:sz w:val="20"/>
          <w:szCs w:val="20"/>
        </w:rPr>
        <w:t xml:space="preserve">Consent to </w:t>
      </w:r>
      <w:r w:rsidRPr="007C3A61">
        <w:rPr>
          <w:rFonts w:ascii="Arial" w:hAnsi="Arial" w:cs="Arial"/>
          <w:b/>
          <w:bCs/>
          <w:color w:val="000000"/>
          <w:sz w:val="20"/>
          <w:szCs w:val="20"/>
        </w:rPr>
        <w:t xml:space="preserve">Jurisdiction and Venue. </w:t>
      </w:r>
      <w:r w:rsidRPr="007C3A61">
        <w:rPr>
          <w:rFonts w:ascii="Arial" w:hAnsi="Arial" w:cs="Arial"/>
          <w:sz w:val="20"/>
          <w:szCs w:val="20"/>
        </w:rPr>
        <w:t>The parties intend that Lender will assign the Loan, the Loan Agreement, the Security Instruments,</w:t>
      </w:r>
      <w:r w:rsidR="008E064B" w:rsidRPr="007C3A61">
        <w:rPr>
          <w:rFonts w:ascii="Arial" w:hAnsi="Arial" w:cs="Arial"/>
          <w:sz w:val="20"/>
          <w:szCs w:val="20"/>
        </w:rPr>
        <w:t xml:space="preserve"> the Pledge Agreement</w:t>
      </w:r>
      <w:r w:rsidRPr="007C3A61">
        <w:rPr>
          <w:rFonts w:ascii="Arial" w:hAnsi="Arial" w:cs="Arial"/>
          <w:sz w:val="20"/>
          <w:szCs w:val="20"/>
        </w:rPr>
        <w:t xml:space="preserve"> and </w:t>
      </w:r>
      <w:r w:rsidR="008E064B" w:rsidRPr="007C3A61">
        <w:rPr>
          <w:rFonts w:ascii="Arial" w:hAnsi="Arial" w:cs="Arial"/>
          <w:sz w:val="20"/>
          <w:szCs w:val="20"/>
        </w:rPr>
        <w:t xml:space="preserve">the other Loan Documents </w:t>
      </w:r>
      <w:r w:rsidRPr="007C3A61">
        <w:rPr>
          <w:rFonts w:ascii="Arial" w:hAnsi="Arial" w:cs="Arial"/>
          <w:sz w:val="20"/>
          <w:szCs w:val="20"/>
        </w:rPr>
        <w:t xml:space="preserve">to the Federal Home Loan Mortgage Corporation, a congressionally-chartered government-sponsored enterprise having its principal place of business in McLean, Virginia. This Agreement will be governed by </w:t>
      </w:r>
      <w:r w:rsidRPr="007C3A61">
        <w:rPr>
          <w:rFonts w:ascii="Arial" w:hAnsi="Arial" w:cs="Arial"/>
          <w:sz w:val="20"/>
          <w:szCs w:val="20"/>
        </w:rPr>
        <w:lastRenderedPageBreak/>
        <w:t xml:space="preserve">and construed in accordance with the laws of the Commonwealth of Virginia. </w:t>
      </w:r>
      <w:r w:rsidRPr="007C3A61">
        <w:rPr>
          <w:rFonts w:ascii="Arial" w:hAnsi="Arial" w:cs="Arial"/>
          <w:spacing w:val="-2"/>
          <w:sz w:val="20"/>
          <w:szCs w:val="20"/>
        </w:rPr>
        <w:t>Borr</w:t>
      </w:r>
      <w:r w:rsidR="008E064B" w:rsidRPr="007C3A61">
        <w:rPr>
          <w:rFonts w:ascii="Arial" w:hAnsi="Arial" w:cs="Arial"/>
          <w:spacing w:val="-2"/>
          <w:sz w:val="20"/>
          <w:szCs w:val="20"/>
        </w:rPr>
        <w:t>ower</w:t>
      </w:r>
      <w:r w:rsidRPr="007C3A61">
        <w:rPr>
          <w:rFonts w:ascii="Arial" w:hAnsi="Arial" w:cs="Arial"/>
          <w:spacing w:val="-2"/>
          <w:sz w:val="20"/>
          <w:szCs w:val="20"/>
        </w:rPr>
        <w:t xml:space="preserve"> </w:t>
      </w:r>
      <w:r w:rsidRPr="007C3A61">
        <w:rPr>
          <w:rFonts w:ascii="Arial" w:hAnsi="Arial" w:cs="Arial"/>
          <w:sz w:val="20"/>
          <w:szCs w:val="20"/>
        </w:rPr>
        <w:t xml:space="preserve">submits to the </w:t>
      </w:r>
      <w:r w:rsidRPr="007C3A61">
        <w:rPr>
          <w:rFonts w:ascii="Arial" w:hAnsi="Arial" w:cs="Arial"/>
          <w:i/>
          <w:iCs/>
          <w:sz w:val="20"/>
          <w:szCs w:val="20"/>
        </w:rPr>
        <w:t xml:space="preserve">in </w:t>
      </w:r>
      <w:proofErr w:type="spellStart"/>
      <w:r w:rsidRPr="007C3A61">
        <w:rPr>
          <w:rFonts w:ascii="Arial" w:hAnsi="Arial" w:cs="Arial"/>
          <w:i/>
          <w:iCs/>
          <w:sz w:val="20"/>
          <w:szCs w:val="20"/>
        </w:rPr>
        <w:t>personam</w:t>
      </w:r>
      <w:proofErr w:type="spellEnd"/>
      <w:r w:rsidRPr="007C3A61">
        <w:rPr>
          <w:rFonts w:ascii="Arial" w:hAnsi="Arial" w:cs="Arial"/>
          <w:sz w:val="20"/>
          <w:szCs w:val="20"/>
        </w:rPr>
        <w:t xml:space="preserve"> jurisdiction of any federal or state court in (i) any state or jurisdiction in which any</w:t>
      </w:r>
      <w:r w:rsidRPr="007C3A61">
        <w:rPr>
          <w:rFonts w:ascii="Arial" w:hAnsi="Arial" w:cs="Arial"/>
          <w:b/>
          <w:bCs/>
          <w:sz w:val="20"/>
          <w:szCs w:val="20"/>
        </w:rPr>
        <w:t xml:space="preserve"> </w:t>
      </w:r>
      <w:r w:rsidRPr="007C3A61">
        <w:rPr>
          <w:rFonts w:ascii="Arial" w:hAnsi="Arial" w:cs="Arial"/>
          <w:sz w:val="20"/>
          <w:szCs w:val="20"/>
        </w:rPr>
        <w:t xml:space="preserve">Mortgaged Property is located and (ii) the Commonwealth of Virginia with respect to any proceeding arising out of or relating to this Agreement. </w:t>
      </w:r>
      <w:r w:rsidRPr="007C3A61">
        <w:rPr>
          <w:rFonts w:ascii="Arial" w:hAnsi="Arial" w:cs="Arial"/>
          <w:spacing w:val="-2"/>
          <w:sz w:val="20"/>
          <w:szCs w:val="20"/>
        </w:rPr>
        <w:t xml:space="preserve">Borrower irrevocably waives, to the fullest extent permitted under applicable law, any objections Borrower may now or hereafter have to the venue of any suit, action or proceeding brought in any such court and any claim that the same has been brought in an inconvenient forum. </w:t>
      </w:r>
      <w:r w:rsidRPr="007C3A61">
        <w:rPr>
          <w:rFonts w:ascii="Arial" w:hAnsi="Arial" w:cs="Arial"/>
          <w:sz w:val="20"/>
          <w:szCs w:val="20"/>
        </w:rPr>
        <w:t xml:space="preserve">Borrower acknowledges that the foregoing venue provision is integral to Lender’s realization of its rights hereunder. </w:t>
      </w:r>
      <w:r w:rsidR="008E064B" w:rsidRPr="007C3A61">
        <w:rPr>
          <w:rFonts w:ascii="Arial" w:hAnsi="Arial" w:cs="Arial"/>
          <w:sz w:val="20"/>
          <w:szCs w:val="20"/>
        </w:rPr>
        <w:t>Borrower</w:t>
      </w:r>
      <w:r w:rsidRPr="007C3A61">
        <w:rPr>
          <w:rFonts w:ascii="Arial" w:hAnsi="Arial" w:cs="Arial"/>
          <w:sz w:val="20"/>
          <w:szCs w:val="20"/>
        </w:rPr>
        <w:t xml:space="preserve"> further acknowledges that it is not in a disparate bargaining position, that it is a commercial enterprise, with sophisticated financial, legal and economic experience, and that the venue selections contained in this </w:t>
      </w:r>
      <w:r w:rsidRPr="007C3A61">
        <w:rPr>
          <w:rFonts w:ascii="Arial" w:hAnsi="Arial" w:cs="Arial"/>
          <w:color w:val="000000"/>
          <w:sz w:val="20"/>
          <w:szCs w:val="20"/>
        </w:rPr>
        <w:t>Agreement</w:t>
      </w:r>
      <w:r w:rsidRPr="007C3A61">
        <w:rPr>
          <w:rFonts w:ascii="Arial" w:hAnsi="Arial" w:cs="Arial"/>
          <w:b/>
          <w:bCs/>
          <w:color w:val="000000"/>
          <w:sz w:val="20"/>
          <w:szCs w:val="20"/>
        </w:rPr>
        <w:t xml:space="preserve"> </w:t>
      </w:r>
      <w:r w:rsidRPr="007C3A61">
        <w:rPr>
          <w:rFonts w:ascii="Arial" w:hAnsi="Arial" w:cs="Arial"/>
          <w:sz w:val="20"/>
          <w:szCs w:val="20"/>
        </w:rPr>
        <w:t>are not unreasonable, unjust, inconvenient or overreaching.</w:t>
      </w:r>
    </w:p>
    <w:p w:rsidR="00915EDA" w:rsidRPr="007C3A61" w:rsidRDefault="00915EDA" w:rsidP="00A647CA">
      <w:pPr>
        <w:pStyle w:val="NormalHangingIndent1"/>
        <w:keepNext/>
        <w:spacing w:after="0"/>
        <w:jc w:val="left"/>
        <w:rPr>
          <w:rFonts w:ascii="Arial" w:hAnsi="Arial" w:cs="Arial"/>
          <w:b/>
          <w:sz w:val="20"/>
          <w:szCs w:val="20"/>
        </w:rPr>
      </w:pPr>
    </w:p>
    <w:p w:rsidR="00C872A1" w:rsidRPr="007C3A61" w:rsidRDefault="00C872A1" w:rsidP="00A647CA">
      <w:pPr>
        <w:pStyle w:val="NormalHangingIndent1"/>
        <w:keepNext/>
        <w:spacing w:after="0"/>
        <w:jc w:val="left"/>
        <w:rPr>
          <w:rFonts w:ascii="Arial" w:hAnsi="Arial" w:cs="Arial"/>
          <w:b/>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.03</w:t>
      </w:r>
      <w:r w:rsidRPr="007C3A61">
        <w:rPr>
          <w:rFonts w:ascii="Arial" w:hAnsi="Arial" w:cs="Arial"/>
          <w:b/>
          <w:sz w:val="20"/>
          <w:szCs w:val="20"/>
        </w:rPr>
        <w:tab/>
        <w:t xml:space="preserve">Notice. </w:t>
      </w:r>
    </w:p>
    <w:p w:rsidR="007964FB" w:rsidRPr="007C3A61" w:rsidRDefault="007964FB" w:rsidP="00A647CA">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All Notices under or concerning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will be in writing</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Each Notice will be deemed given on the earliest to occur of</w:t>
      </w:r>
      <w:r w:rsidR="008037DD" w:rsidRPr="007C3A61">
        <w:rPr>
          <w:rFonts w:ascii="Arial" w:hAnsi="Arial" w:cs="Arial"/>
          <w:sz w:val="20"/>
          <w:szCs w:val="20"/>
        </w:rPr>
        <w:t>: (</w:t>
      </w:r>
      <w:r w:rsidRPr="007C3A61">
        <w:rPr>
          <w:rFonts w:ascii="Arial" w:hAnsi="Arial" w:cs="Arial"/>
          <w:sz w:val="20"/>
          <w:szCs w:val="20"/>
        </w:rPr>
        <w:t>i) the date when the Notice is received by the</w:t>
      </w:r>
      <w:r w:rsidR="00A63C1C" w:rsidRPr="007C3A61">
        <w:rPr>
          <w:rFonts w:ascii="Arial" w:hAnsi="Arial" w:cs="Arial"/>
          <w:sz w:val="20"/>
          <w:szCs w:val="20"/>
        </w:rPr>
        <w:t xml:space="preserve"> addressee,</w:t>
      </w:r>
      <w:r w:rsidRPr="007C3A61">
        <w:rPr>
          <w:rFonts w:ascii="Arial" w:hAnsi="Arial" w:cs="Arial"/>
          <w:sz w:val="20"/>
          <w:szCs w:val="20"/>
        </w:rPr>
        <w:t xml:space="preserve"> (ii) the first Business Day after the Notice is delivered to a recognized overnight courier service, with arrangements made for payment of charges</w:t>
      </w:r>
      <w:r w:rsidR="00A63C1C" w:rsidRPr="007C3A61">
        <w:rPr>
          <w:rFonts w:ascii="Arial" w:hAnsi="Arial" w:cs="Arial"/>
          <w:sz w:val="20"/>
          <w:szCs w:val="20"/>
        </w:rPr>
        <w:t xml:space="preserve"> for next Business Day delivery,</w:t>
      </w:r>
      <w:r w:rsidRPr="007C3A61">
        <w:rPr>
          <w:rFonts w:ascii="Arial" w:hAnsi="Arial" w:cs="Arial"/>
          <w:sz w:val="20"/>
          <w:szCs w:val="20"/>
        </w:rPr>
        <w:t xml:space="preserve"> or (iii) the third Business Day after the Notice is deposited in the United States mail with postage prepaid, certified mail, return receipt requested</w:t>
      </w:r>
      <w:r w:rsidR="0016237C" w:rsidRPr="007C3A61">
        <w:rPr>
          <w:rFonts w:ascii="Arial" w:hAnsi="Arial" w:cs="Arial"/>
          <w:sz w:val="20"/>
          <w:szCs w:val="20"/>
        </w:rPr>
        <w:t xml:space="preserve">. </w:t>
      </w:r>
      <w:r w:rsidRPr="007C3A61">
        <w:rPr>
          <w:rFonts w:ascii="Arial" w:hAnsi="Arial" w:cs="Arial"/>
          <w:sz w:val="20"/>
          <w:szCs w:val="20"/>
        </w:rPr>
        <w:t xml:space="preserve">Addresses for Notice are as </w:t>
      </w:r>
      <w:r w:rsidR="00167DFC" w:rsidRPr="007C3A61">
        <w:rPr>
          <w:rFonts w:ascii="Arial" w:hAnsi="Arial" w:cs="Arial"/>
          <w:sz w:val="20"/>
          <w:szCs w:val="20"/>
        </w:rPr>
        <w:t xml:space="preserve">shown in </w:t>
      </w:r>
      <w:r w:rsidR="00523188" w:rsidRPr="007C3A61">
        <w:rPr>
          <w:rFonts w:ascii="Arial" w:hAnsi="Arial" w:cs="Arial"/>
          <w:sz w:val="20"/>
          <w:szCs w:val="20"/>
        </w:rPr>
        <w:t>Article I</w:t>
      </w:r>
      <w:r w:rsidR="00167DFC" w:rsidRPr="007C3A61">
        <w:rPr>
          <w:rFonts w:ascii="Arial" w:hAnsi="Arial" w:cs="Arial"/>
          <w:sz w:val="20"/>
          <w:szCs w:val="20"/>
        </w:rPr>
        <w:t>.</w:t>
      </w:r>
    </w:p>
    <w:p w:rsidR="003C578A" w:rsidRPr="007C3A61" w:rsidRDefault="003C578A">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Any party to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may change the address to which Notices intended for it are to be directed by means of Notice given to the other </w:t>
      </w:r>
      <w:r w:rsidR="00034739" w:rsidRPr="007C3A61">
        <w:rPr>
          <w:rFonts w:ascii="Arial" w:hAnsi="Arial" w:cs="Arial"/>
          <w:sz w:val="20"/>
          <w:szCs w:val="20"/>
        </w:rPr>
        <w:t>party</w:t>
      </w:r>
      <w:r w:rsidRPr="007C3A61">
        <w:rPr>
          <w:rFonts w:ascii="Arial" w:hAnsi="Arial" w:cs="Arial"/>
          <w:sz w:val="20"/>
          <w:szCs w:val="20"/>
        </w:rPr>
        <w:t xml:space="preserve"> in accordance with this </w:t>
      </w:r>
      <w:r w:rsidR="006647CD" w:rsidRPr="007C3A61">
        <w:rPr>
          <w:rFonts w:ascii="Arial" w:hAnsi="Arial" w:cs="Arial"/>
          <w:sz w:val="20"/>
          <w:szCs w:val="20"/>
        </w:rPr>
        <w:t>Section</w:t>
      </w:r>
      <w:r w:rsidR="003C578A" w:rsidRPr="007C3A61">
        <w:rPr>
          <w:rFonts w:ascii="Arial" w:hAnsi="Arial" w:cs="Arial"/>
          <w:sz w:val="20"/>
          <w:szCs w:val="20"/>
        </w:rPr>
        <w:t xml:space="preserve"> </w:t>
      </w:r>
      <w:r w:rsidRPr="007C3A61">
        <w:rPr>
          <w:rFonts w:ascii="Arial" w:hAnsi="Arial" w:cs="Arial"/>
          <w:sz w:val="20"/>
          <w:szCs w:val="20"/>
        </w:rPr>
        <w:t>1</w:t>
      </w:r>
      <w:r w:rsidR="00171E4F" w:rsidRPr="007C3A61">
        <w:rPr>
          <w:rFonts w:ascii="Arial" w:hAnsi="Arial" w:cs="Arial"/>
          <w:sz w:val="20"/>
          <w:szCs w:val="20"/>
        </w:rPr>
        <w:t>0</w:t>
      </w:r>
      <w:r w:rsidRPr="007C3A61">
        <w:rPr>
          <w:rFonts w:ascii="Arial" w:hAnsi="Arial" w:cs="Arial"/>
          <w:sz w:val="20"/>
          <w:szCs w:val="20"/>
        </w:rPr>
        <w:t>.03</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Each party agrees that it will not refuse or reject delivery of any Notice given in accordance with this </w:t>
      </w:r>
      <w:r w:rsidR="006647CD" w:rsidRPr="007C3A61">
        <w:rPr>
          <w:rFonts w:ascii="Arial" w:hAnsi="Arial" w:cs="Arial"/>
          <w:sz w:val="20"/>
          <w:szCs w:val="20"/>
        </w:rPr>
        <w:t>Section</w:t>
      </w:r>
      <w:r w:rsidR="003C578A" w:rsidRPr="007C3A61">
        <w:rPr>
          <w:rFonts w:ascii="Arial" w:hAnsi="Arial" w:cs="Arial"/>
          <w:sz w:val="20"/>
          <w:szCs w:val="20"/>
        </w:rPr>
        <w:t xml:space="preserve"> </w:t>
      </w:r>
      <w:r w:rsidRPr="007C3A61">
        <w:rPr>
          <w:rFonts w:ascii="Arial" w:hAnsi="Arial" w:cs="Arial"/>
          <w:sz w:val="20"/>
          <w:szCs w:val="20"/>
        </w:rPr>
        <w:t>1</w:t>
      </w:r>
      <w:r w:rsidR="00171E4F" w:rsidRPr="007C3A61">
        <w:rPr>
          <w:rFonts w:ascii="Arial" w:hAnsi="Arial" w:cs="Arial"/>
          <w:sz w:val="20"/>
          <w:szCs w:val="20"/>
        </w:rPr>
        <w:t>0</w:t>
      </w:r>
      <w:r w:rsidRPr="007C3A61">
        <w:rPr>
          <w:rFonts w:ascii="Arial" w:hAnsi="Arial" w:cs="Arial"/>
          <w:sz w:val="20"/>
          <w:szCs w:val="20"/>
        </w:rPr>
        <w:t xml:space="preserve">.03, that it will acknowledge, in writing, the receipt of any Notice upon request by the other party and that any Notice </w:t>
      </w:r>
      <w:r w:rsidR="00793F06" w:rsidRPr="007C3A61">
        <w:rPr>
          <w:rFonts w:ascii="Arial" w:hAnsi="Arial" w:cs="Arial"/>
          <w:sz w:val="20"/>
          <w:szCs w:val="20"/>
        </w:rPr>
        <w:t xml:space="preserve">that it </w:t>
      </w:r>
      <w:r w:rsidRPr="007C3A61">
        <w:rPr>
          <w:rFonts w:ascii="Arial" w:hAnsi="Arial" w:cs="Arial"/>
          <w:sz w:val="20"/>
          <w:szCs w:val="20"/>
        </w:rPr>
        <w:t>reject</w:t>
      </w:r>
      <w:r w:rsidR="00793F06" w:rsidRPr="007C3A61">
        <w:rPr>
          <w:rFonts w:ascii="Arial" w:hAnsi="Arial" w:cs="Arial"/>
          <w:sz w:val="20"/>
          <w:szCs w:val="20"/>
        </w:rPr>
        <w:t>s</w:t>
      </w:r>
      <w:r w:rsidRPr="007C3A61">
        <w:rPr>
          <w:rFonts w:ascii="Arial" w:hAnsi="Arial" w:cs="Arial"/>
          <w:sz w:val="20"/>
          <w:szCs w:val="20"/>
        </w:rPr>
        <w:t xml:space="preserve"> or refuse</w:t>
      </w:r>
      <w:r w:rsidR="00793F06" w:rsidRPr="007C3A61">
        <w:rPr>
          <w:rFonts w:ascii="Arial" w:hAnsi="Arial" w:cs="Arial"/>
          <w:sz w:val="20"/>
          <w:szCs w:val="20"/>
        </w:rPr>
        <w:t>s</w:t>
      </w:r>
      <w:r w:rsidRPr="007C3A61">
        <w:rPr>
          <w:rFonts w:ascii="Arial" w:hAnsi="Arial" w:cs="Arial"/>
          <w:sz w:val="20"/>
          <w:szCs w:val="20"/>
        </w:rPr>
        <w:t xml:space="preserve"> will be deemed for purposes of this </w:t>
      </w:r>
      <w:r w:rsidR="006647CD" w:rsidRPr="007C3A61">
        <w:rPr>
          <w:rFonts w:ascii="Arial" w:hAnsi="Arial" w:cs="Arial"/>
          <w:sz w:val="20"/>
          <w:szCs w:val="20"/>
        </w:rPr>
        <w:t>Section</w:t>
      </w:r>
      <w:r w:rsidR="003C578A" w:rsidRPr="007C3A61">
        <w:rPr>
          <w:rFonts w:ascii="Arial" w:hAnsi="Arial" w:cs="Arial"/>
          <w:sz w:val="20"/>
          <w:szCs w:val="20"/>
        </w:rPr>
        <w:t xml:space="preserve"> </w:t>
      </w:r>
      <w:r w:rsidRPr="007C3A61">
        <w:rPr>
          <w:rFonts w:ascii="Arial" w:hAnsi="Arial" w:cs="Arial"/>
          <w:sz w:val="20"/>
          <w:szCs w:val="20"/>
        </w:rPr>
        <w:t>1</w:t>
      </w:r>
      <w:r w:rsidR="00171E4F" w:rsidRPr="007C3A61">
        <w:rPr>
          <w:rFonts w:ascii="Arial" w:hAnsi="Arial" w:cs="Arial"/>
          <w:sz w:val="20"/>
          <w:szCs w:val="20"/>
        </w:rPr>
        <w:t>0</w:t>
      </w:r>
      <w:r w:rsidRPr="007C3A61">
        <w:rPr>
          <w:rFonts w:ascii="Arial" w:hAnsi="Arial" w:cs="Arial"/>
          <w:sz w:val="20"/>
          <w:szCs w:val="20"/>
        </w:rPr>
        <w:t>.03 to have been received by the rejecting party on the date so refused or rejected, as conclusively established by the records of the U.S. Postal Service or the courier service.</w:t>
      </w:r>
    </w:p>
    <w:p w:rsidR="007964FB" w:rsidRPr="007C3A61" w:rsidRDefault="007964FB">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 xml:space="preserve">Any Notice under any other Loan Document that does not specify how Notices are to be given will be given in accordance with this </w:t>
      </w:r>
      <w:r w:rsidR="006647CD" w:rsidRPr="007C3A61">
        <w:rPr>
          <w:rFonts w:ascii="Arial" w:hAnsi="Arial" w:cs="Arial"/>
          <w:sz w:val="20"/>
          <w:szCs w:val="20"/>
        </w:rPr>
        <w:t>Section</w:t>
      </w:r>
      <w:r w:rsidR="003C578A" w:rsidRPr="007C3A61">
        <w:rPr>
          <w:rFonts w:ascii="Arial" w:hAnsi="Arial" w:cs="Arial"/>
          <w:sz w:val="20"/>
          <w:szCs w:val="20"/>
        </w:rPr>
        <w:t xml:space="preserve"> </w:t>
      </w:r>
      <w:r w:rsidRPr="007C3A61">
        <w:rPr>
          <w:rFonts w:ascii="Arial" w:hAnsi="Arial" w:cs="Arial"/>
          <w:sz w:val="20"/>
          <w:szCs w:val="20"/>
        </w:rPr>
        <w:t>1</w:t>
      </w:r>
      <w:r w:rsidR="00171E4F" w:rsidRPr="007C3A61">
        <w:rPr>
          <w:rFonts w:ascii="Arial" w:hAnsi="Arial" w:cs="Arial"/>
          <w:sz w:val="20"/>
          <w:szCs w:val="20"/>
        </w:rPr>
        <w:t>0</w:t>
      </w:r>
      <w:r w:rsidRPr="007C3A61">
        <w:rPr>
          <w:rFonts w:ascii="Arial" w:hAnsi="Arial" w:cs="Arial"/>
          <w:sz w:val="20"/>
          <w:szCs w:val="20"/>
        </w:rPr>
        <w:t>.03.</w:t>
      </w:r>
    </w:p>
    <w:p w:rsidR="007964FB" w:rsidRPr="007C3A61" w:rsidRDefault="007964FB" w:rsidP="00A647CA">
      <w:pPr>
        <w:spacing w:after="0"/>
        <w:rPr>
          <w:rFonts w:ascii="Arial" w:hAnsi="Arial" w:cs="Arial"/>
          <w:sz w:val="20"/>
          <w:szCs w:val="20"/>
        </w:rPr>
      </w:pPr>
    </w:p>
    <w:p w:rsidR="007964FB"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.04</w:t>
      </w:r>
      <w:r w:rsidRPr="007C3A61">
        <w:rPr>
          <w:rFonts w:ascii="Arial" w:hAnsi="Arial" w:cs="Arial"/>
          <w:b/>
          <w:sz w:val="20"/>
          <w:szCs w:val="20"/>
        </w:rPr>
        <w:tab/>
        <w:t>Successors and Assigns Bound.</w:t>
      </w:r>
      <w:r w:rsidRPr="007C3A61">
        <w:rPr>
          <w:rFonts w:ascii="Arial" w:hAnsi="Arial" w:cs="Arial"/>
          <w:sz w:val="20"/>
          <w:szCs w:val="20"/>
        </w:rPr>
        <w:t xml:space="preserve"> </w:t>
      </w:r>
      <w:r w:rsidR="00747EF6" w:rsidRPr="007C3A61">
        <w:rPr>
          <w:rFonts w:ascii="Arial" w:hAnsi="Arial" w:cs="Arial"/>
          <w:sz w:val="20"/>
          <w:szCs w:val="20"/>
        </w:rPr>
        <w:t xml:space="preserve">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will bind the respective successors and assigns of Borrower and Lender, and the rights granted by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will inure to Lender</w:t>
      </w:r>
      <w:r w:rsidR="0018442A" w:rsidRPr="007C3A61">
        <w:rPr>
          <w:rFonts w:ascii="Arial" w:hAnsi="Arial" w:cs="Arial"/>
          <w:sz w:val="20"/>
          <w:szCs w:val="20"/>
        </w:rPr>
        <w:t>’</w:t>
      </w:r>
      <w:r w:rsidRPr="007C3A61">
        <w:rPr>
          <w:rFonts w:ascii="Arial" w:hAnsi="Arial" w:cs="Arial"/>
          <w:sz w:val="20"/>
          <w:szCs w:val="20"/>
        </w:rPr>
        <w:t>s successors and assigns.</w:t>
      </w:r>
    </w:p>
    <w:p w:rsidR="00C872A1" w:rsidRPr="007C3A61" w:rsidRDefault="00C872A1" w:rsidP="00A647CA">
      <w:pPr>
        <w:pStyle w:val="NormalHangingIndent1"/>
        <w:spacing w:after="0"/>
        <w:jc w:val="left"/>
        <w:rPr>
          <w:rFonts w:ascii="Arial" w:hAnsi="Arial" w:cs="Arial"/>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.05</w:t>
      </w:r>
      <w:r w:rsidRPr="007C3A61">
        <w:rPr>
          <w:rFonts w:ascii="Arial" w:hAnsi="Arial" w:cs="Arial"/>
          <w:b/>
          <w:sz w:val="20"/>
          <w:szCs w:val="20"/>
        </w:rPr>
        <w:tab/>
        <w:t xml:space="preserve">Joint and Several </w:t>
      </w:r>
      <w:r w:rsidR="00400B3C" w:rsidRPr="007C3A61">
        <w:rPr>
          <w:rFonts w:ascii="Arial" w:hAnsi="Arial" w:cs="Arial"/>
          <w:b/>
          <w:sz w:val="20"/>
          <w:szCs w:val="20"/>
        </w:rPr>
        <w:t>(and</w:t>
      </w:r>
      <w:r w:rsidR="00C266DE" w:rsidRPr="007C3A61">
        <w:rPr>
          <w:rFonts w:ascii="Arial" w:hAnsi="Arial" w:cs="Arial"/>
          <w:b/>
          <w:sz w:val="20"/>
          <w:szCs w:val="20"/>
        </w:rPr>
        <w:t xml:space="preserve"> Solidary) </w:t>
      </w:r>
      <w:r w:rsidRPr="007C3A61">
        <w:rPr>
          <w:rFonts w:ascii="Arial" w:hAnsi="Arial" w:cs="Arial"/>
          <w:b/>
          <w:sz w:val="20"/>
          <w:szCs w:val="20"/>
        </w:rPr>
        <w:t>Liability.</w:t>
      </w:r>
      <w:r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If more than one Person signs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as Borrower, </w:t>
      </w:r>
      <w:r w:rsidR="00793F06" w:rsidRPr="007C3A61">
        <w:rPr>
          <w:rFonts w:ascii="Arial" w:hAnsi="Arial" w:cs="Arial"/>
          <w:sz w:val="20"/>
          <w:szCs w:val="20"/>
        </w:rPr>
        <w:t xml:space="preserve">then </w:t>
      </w:r>
      <w:r w:rsidRPr="007C3A61">
        <w:rPr>
          <w:rFonts w:ascii="Arial" w:hAnsi="Arial" w:cs="Arial"/>
          <w:sz w:val="20"/>
          <w:szCs w:val="20"/>
        </w:rPr>
        <w:t xml:space="preserve">the obligations of such </w:t>
      </w:r>
      <w:r w:rsidR="00E5358C" w:rsidRPr="007C3A61">
        <w:rPr>
          <w:rFonts w:ascii="Arial" w:hAnsi="Arial" w:cs="Arial"/>
          <w:sz w:val="20"/>
          <w:szCs w:val="20"/>
        </w:rPr>
        <w:t>Persons</w:t>
      </w:r>
      <w:r w:rsidRPr="007C3A61">
        <w:rPr>
          <w:rFonts w:ascii="Arial" w:hAnsi="Arial" w:cs="Arial"/>
          <w:sz w:val="20"/>
          <w:szCs w:val="20"/>
        </w:rPr>
        <w:t xml:space="preserve"> will be joint and several</w:t>
      </w:r>
      <w:r w:rsidR="00400B3C" w:rsidRPr="007C3A61">
        <w:rPr>
          <w:rFonts w:ascii="Arial" w:hAnsi="Arial" w:cs="Arial"/>
          <w:sz w:val="20"/>
          <w:szCs w:val="20"/>
        </w:rPr>
        <w:t xml:space="preserve">. </w:t>
      </w:r>
      <w:r w:rsidR="00747EF6" w:rsidRPr="007C3A61">
        <w:rPr>
          <w:rFonts w:ascii="Arial" w:hAnsi="Arial" w:cs="Arial"/>
          <w:sz w:val="20"/>
          <w:szCs w:val="20"/>
        </w:rPr>
        <w:t xml:space="preserve"> </w:t>
      </w:r>
      <w:r w:rsidR="00400B3C" w:rsidRPr="007C3A61">
        <w:rPr>
          <w:rFonts w:ascii="Arial" w:hAnsi="Arial" w:cs="Arial"/>
          <w:sz w:val="20"/>
          <w:szCs w:val="20"/>
        </w:rPr>
        <w:t xml:space="preserve">For a </w:t>
      </w:r>
      <w:r w:rsidR="005347C4" w:rsidRPr="007C3A61">
        <w:rPr>
          <w:rFonts w:ascii="Arial" w:hAnsi="Arial" w:cs="Arial"/>
          <w:sz w:val="20"/>
          <w:szCs w:val="20"/>
        </w:rPr>
        <w:t>Mortgaged Property</w:t>
      </w:r>
      <w:r w:rsidR="00400B3C" w:rsidRPr="007C3A61">
        <w:rPr>
          <w:rFonts w:ascii="Arial" w:hAnsi="Arial" w:cs="Arial"/>
          <w:sz w:val="20"/>
          <w:szCs w:val="20"/>
        </w:rPr>
        <w:t xml:space="preserve"> located </w:t>
      </w:r>
      <w:r w:rsidR="000D0BE5" w:rsidRPr="007C3A61">
        <w:rPr>
          <w:rFonts w:ascii="Arial" w:hAnsi="Arial" w:cs="Arial"/>
          <w:sz w:val="20"/>
          <w:szCs w:val="20"/>
        </w:rPr>
        <w:t xml:space="preserve">in </w:t>
      </w:r>
      <w:r w:rsidR="00400B3C" w:rsidRPr="007C3A61">
        <w:rPr>
          <w:rFonts w:ascii="Arial" w:hAnsi="Arial" w:cs="Arial"/>
          <w:sz w:val="20"/>
          <w:szCs w:val="20"/>
        </w:rPr>
        <w:t xml:space="preserve">Louisiana, if more than one Person signs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400B3C" w:rsidRPr="007C3A61">
        <w:rPr>
          <w:rFonts w:ascii="Arial" w:hAnsi="Arial" w:cs="Arial"/>
          <w:sz w:val="20"/>
          <w:szCs w:val="20"/>
        </w:rPr>
        <w:t xml:space="preserve"> as Borrower, </w:t>
      </w:r>
      <w:r w:rsidR="00793F06" w:rsidRPr="007C3A61">
        <w:rPr>
          <w:rFonts w:ascii="Arial" w:hAnsi="Arial" w:cs="Arial"/>
          <w:sz w:val="20"/>
          <w:szCs w:val="20"/>
        </w:rPr>
        <w:t xml:space="preserve">then </w:t>
      </w:r>
      <w:r w:rsidR="00400B3C" w:rsidRPr="007C3A61">
        <w:rPr>
          <w:rFonts w:ascii="Arial" w:hAnsi="Arial" w:cs="Arial"/>
          <w:sz w:val="20"/>
          <w:szCs w:val="20"/>
        </w:rPr>
        <w:t xml:space="preserve">the obligations of such Persons </w:t>
      </w:r>
      <w:r w:rsidR="00793F06" w:rsidRPr="007C3A61">
        <w:rPr>
          <w:rFonts w:ascii="Arial" w:hAnsi="Arial" w:cs="Arial"/>
          <w:sz w:val="20"/>
          <w:szCs w:val="20"/>
        </w:rPr>
        <w:t xml:space="preserve">will </w:t>
      </w:r>
      <w:r w:rsidR="00400B3C" w:rsidRPr="007C3A61">
        <w:rPr>
          <w:rFonts w:ascii="Arial" w:hAnsi="Arial" w:cs="Arial"/>
          <w:sz w:val="20"/>
          <w:szCs w:val="20"/>
        </w:rPr>
        <w:t xml:space="preserve">be joint and several and solidary, and wherever the phrase “joint and several” appears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400B3C" w:rsidRPr="007C3A61">
        <w:rPr>
          <w:rFonts w:ascii="Arial" w:hAnsi="Arial" w:cs="Arial"/>
          <w:sz w:val="20"/>
          <w:szCs w:val="20"/>
        </w:rPr>
        <w:t>, the phrase is amended to read “joint, several</w:t>
      </w:r>
      <w:r w:rsidR="009F6E55" w:rsidRPr="007C3A61">
        <w:rPr>
          <w:rFonts w:ascii="Arial" w:hAnsi="Arial" w:cs="Arial"/>
          <w:sz w:val="20"/>
          <w:szCs w:val="20"/>
        </w:rPr>
        <w:t>,</w:t>
      </w:r>
      <w:r w:rsidR="00400B3C" w:rsidRPr="007C3A61">
        <w:rPr>
          <w:rFonts w:ascii="Arial" w:hAnsi="Arial" w:cs="Arial"/>
          <w:sz w:val="20"/>
          <w:szCs w:val="20"/>
        </w:rPr>
        <w:t xml:space="preserve"> and solidary.”</w:t>
      </w:r>
    </w:p>
    <w:p w:rsidR="007964FB" w:rsidRPr="007C3A61" w:rsidRDefault="007964FB" w:rsidP="00A647CA">
      <w:pPr>
        <w:spacing w:after="0"/>
        <w:rPr>
          <w:rFonts w:ascii="Arial" w:hAnsi="Arial" w:cs="Arial"/>
          <w:sz w:val="20"/>
          <w:szCs w:val="20"/>
        </w:rPr>
      </w:pPr>
    </w:p>
    <w:p w:rsidR="00C872A1" w:rsidRPr="007C3A61" w:rsidRDefault="00C872A1" w:rsidP="00A647CA">
      <w:pPr>
        <w:pStyle w:val="NormalHangingIndent1"/>
        <w:keepNext/>
        <w:spacing w:after="0"/>
        <w:jc w:val="left"/>
        <w:rPr>
          <w:rFonts w:ascii="Arial" w:hAnsi="Arial" w:cs="Arial"/>
          <w:b/>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.06</w:t>
      </w:r>
      <w:r w:rsidRPr="007C3A61">
        <w:rPr>
          <w:rFonts w:ascii="Arial" w:hAnsi="Arial" w:cs="Arial"/>
          <w:b/>
          <w:sz w:val="20"/>
          <w:szCs w:val="20"/>
        </w:rPr>
        <w:tab/>
        <w:t>Relationship of Parties; No Third Party Beneficiary.</w:t>
      </w:r>
    </w:p>
    <w:p w:rsidR="007964FB" w:rsidRPr="007C3A61" w:rsidRDefault="007964FB" w:rsidP="00A647CA">
      <w:pPr>
        <w:pStyle w:val="NormalHangingIndent2"/>
        <w:spacing w:after="0"/>
        <w:jc w:val="left"/>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The relationship between Lender and Borrower will be solely that of creditor and debtor, respectively, and nothing contained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will create any other relationship between Lender and Borrower</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Nothing contained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will constitute Lender as a joint </w:t>
      </w:r>
      <w:proofErr w:type="spellStart"/>
      <w:r w:rsidRPr="007C3A61">
        <w:rPr>
          <w:rFonts w:ascii="Arial" w:hAnsi="Arial" w:cs="Arial"/>
          <w:sz w:val="20"/>
          <w:szCs w:val="20"/>
        </w:rPr>
        <w:t>venturer</w:t>
      </w:r>
      <w:proofErr w:type="spellEnd"/>
      <w:r w:rsidRPr="007C3A61">
        <w:rPr>
          <w:rFonts w:ascii="Arial" w:hAnsi="Arial" w:cs="Arial"/>
          <w:sz w:val="20"/>
          <w:szCs w:val="20"/>
        </w:rPr>
        <w:t>, partner or agent of Borrower, or render Lender liable for any debts, obligations, acts, omissions, representations or contracts of Borrower.</w:t>
      </w:r>
    </w:p>
    <w:p w:rsidR="007964FB" w:rsidRPr="007C3A61" w:rsidRDefault="007964FB">
      <w:pPr>
        <w:spacing w:after="0"/>
        <w:rPr>
          <w:rFonts w:ascii="Arial" w:hAnsi="Arial" w:cs="Arial"/>
          <w:sz w:val="20"/>
          <w:szCs w:val="20"/>
        </w:rPr>
      </w:pPr>
    </w:p>
    <w:p w:rsidR="00C872A1" w:rsidRPr="007C3A61" w:rsidRDefault="00C872A1" w:rsidP="005104B7">
      <w:pPr>
        <w:pStyle w:val="NormalHangingIndent2"/>
        <w:spacing w:after="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No creditor of any party to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and no other </w:t>
      </w:r>
      <w:r w:rsidR="00AD02D8" w:rsidRPr="007C3A61">
        <w:rPr>
          <w:rFonts w:ascii="Arial" w:hAnsi="Arial" w:cs="Arial"/>
          <w:sz w:val="20"/>
          <w:szCs w:val="20"/>
        </w:rPr>
        <w:t>P</w:t>
      </w:r>
      <w:r w:rsidRPr="007C3A61">
        <w:rPr>
          <w:rFonts w:ascii="Arial" w:hAnsi="Arial" w:cs="Arial"/>
          <w:sz w:val="20"/>
          <w:szCs w:val="20"/>
        </w:rPr>
        <w:t xml:space="preserve">erson will be a third party beneficiary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or any other Loan Document</w:t>
      </w:r>
      <w:r w:rsidR="0016237C" w:rsidRPr="007C3A61">
        <w:rPr>
          <w:rFonts w:ascii="Arial" w:hAnsi="Arial" w:cs="Arial"/>
          <w:sz w:val="20"/>
          <w:szCs w:val="20"/>
        </w:rPr>
        <w:t xml:space="preserve">. </w:t>
      </w:r>
      <w:r w:rsidR="00FC4F7F" w:rsidRPr="007C3A61">
        <w:rPr>
          <w:rFonts w:ascii="Arial" w:hAnsi="Arial" w:cs="Arial"/>
          <w:sz w:val="20"/>
          <w:szCs w:val="20"/>
        </w:rPr>
        <w:t>A</w:t>
      </w:r>
      <w:r w:rsidRPr="007C3A61">
        <w:rPr>
          <w:rFonts w:ascii="Arial" w:hAnsi="Arial" w:cs="Arial"/>
          <w:sz w:val="20"/>
          <w:szCs w:val="20"/>
        </w:rPr>
        <w:t xml:space="preserve">ny </w:t>
      </w:r>
      <w:r w:rsidR="00E57E28" w:rsidRPr="007C3A61">
        <w:rPr>
          <w:rFonts w:ascii="Arial" w:hAnsi="Arial" w:cs="Arial"/>
          <w:sz w:val="20"/>
          <w:szCs w:val="20"/>
        </w:rPr>
        <w:t>arrangement between</w:t>
      </w:r>
      <w:r w:rsidRPr="007C3A61">
        <w:rPr>
          <w:rFonts w:ascii="Arial" w:hAnsi="Arial" w:cs="Arial"/>
          <w:sz w:val="20"/>
          <w:szCs w:val="20"/>
        </w:rPr>
        <w:t xml:space="preserve"> Lender and any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for loss sharing or interim advancement of funds </w:t>
      </w:r>
      <w:r w:rsidR="00C31362" w:rsidRPr="007C3A61">
        <w:rPr>
          <w:rFonts w:ascii="Arial" w:hAnsi="Arial" w:cs="Arial"/>
          <w:sz w:val="20"/>
          <w:szCs w:val="20"/>
        </w:rPr>
        <w:t>(“</w:t>
      </w:r>
      <w:r w:rsidR="00C31362" w:rsidRPr="007C3A61">
        <w:rPr>
          <w:rFonts w:ascii="Arial" w:hAnsi="Arial" w:cs="Arial"/>
          <w:b/>
          <w:bCs/>
          <w:sz w:val="20"/>
          <w:szCs w:val="20"/>
        </w:rPr>
        <w:t>Servicing Arrangement</w:t>
      </w:r>
      <w:r w:rsidR="00C31362" w:rsidRPr="007C3A61">
        <w:rPr>
          <w:rFonts w:ascii="Arial" w:hAnsi="Arial" w:cs="Arial"/>
          <w:sz w:val="20"/>
          <w:szCs w:val="20"/>
        </w:rPr>
        <w:t xml:space="preserve">”) </w:t>
      </w:r>
      <w:r w:rsidRPr="007C3A61">
        <w:rPr>
          <w:rFonts w:ascii="Arial" w:hAnsi="Arial" w:cs="Arial"/>
          <w:sz w:val="20"/>
          <w:szCs w:val="20"/>
        </w:rPr>
        <w:t xml:space="preserve">will constitute a contractual obligation of such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that is independent of the obligation of Borrower for the payment of the Indebtedness</w:t>
      </w:r>
      <w:r w:rsidR="00C31362" w:rsidRPr="007C3A61">
        <w:rPr>
          <w:rFonts w:ascii="Arial" w:hAnsi="Arial" w:cs="Arial"/>
          <w:sz w:val="20"/>
          <w:szCs w:val="20"/>
        </w:rPr>
        <w:t xml:space="preserve">. </w:t>
      </w:r>
      <w:r w:rsidRPr="007C3A61">
        <w:rPr>
          <w:rFonts w:ascii="Arial" w:hAnsi="Arial" w:cs="Arial"/>
          <w:sz w:val="20"/>
          <w:szCs w:val="20"/>
        </w:rPr>
        <w:t>Borrower will not be a third party beneficiary of any Servicing Arrangement</w:t>
      </w:r>
      <w:r w:rsidR="00C31362" w:rsidRPr="007C3A61">
        <w:rPr>
          <w:rFonts w:ascii="Arial" w:hAnsi="Arial" w:cs="Arial"/>
          <w:sz w:val="20"/>
          <w:szCs w:val="20"/>
        </w:rPr>
        <w:t>. N</w:t>
      </w:r>
      <w:r w:rsidRPr="007C3A61">
        <w:rPr>
          <w:rFonts w:ascii="Arial" w:hAnsi="Arial" w:cs="Arial"/>
          <w:sz w:val="20"/>
          <w:szCs w:val="20"/>
        </w:rPr>
        <w:t xml:space="preserve">o payment by the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under any Servicing Arrangement will reduce the amount of the Indebtedness.</w:t>
      </w:r>
    </w:p>
    <w:p w:rsidR="00C025B9" w:rsidRPr="007C3A61" w:rsidRDefault="00C025B9" w:rsidP="005104B7">
      <w:pPr>
        <w:spacing w:after="0"/>
        <w:rPr>
          <w:rFonts w:ascii="Arial" w:hAnsi="Arial" w:cs="Arial"/>
          <w:sz w:val="20"/>
          <w:szCs w:val="20"/>
        </w:rPr>
      </w:pPr>
    </w:p>
    <w:p w:rsidR="00C025B9" w:rsidRPr="007C3A61" w:rsidRDefault="00C025B9" w:rsidP="005104B7">
      <w:pPr>
        <w:spacing w:after="0"/>
        <w:ind w:left="720" w:hanging="720"/>
        <w:rPr>
          <w:rFonts w:ascii="Arial" w:hAnsi="Arial" w:cs="Arial"/>
          <w:sz w:val="20"/>
          <w:szCs w:val="20"/>
        </w:rPr>
      </w:pPr>
      <w:r w:rsidRPr="007C3A61">
        <w:rPr>
          <w:rFonts w:ascii="Arial" w:hAnsi="Arial" w:cs="Arial"/>
          <w:b/>
          <w:sz w:val="20"/>
          <w:szCs w:val="20"/>
        </w:rPr>
        <w:lastRenderedPageBreak/>
        <w:t>1</w:t>
      </w:r>
      <w:r w:rsidR="00171E4F" w:rsidRPr="007C3A61">
        <w:rPr>
          <w:rFonts w:ascii="Arial" w:hAnsi="Arial" w:cs="Arial"/>
          <w:b/>
          <w:sz w:val="20"/>
          <w:szCs w:val="20"/>
        </w:rPr>
        <w:t>0</w:t>
      </w:r>
      <w:r w:rsidRPr="007C3A61">
        <w:rPr>
          <w:rFonts w:ascii="Arial" w:hAnsi="Arial" w:cs="Arial"/>
          <w:b/>
          <w:sz w:val="20"/>
          <w:szCs w:val="20"/>
        </w:rPr>
        <w:t>.07</w:t>
      </w:r>
      <w:r w:rsidRPr="007C3A61">
        <w:rPr>
          <w:rFonts w:ascii="Arial" w:hAnsi="Arial" w:cs="Arial"/>
          <w:b/>
          <w:sz w:val="20"/>
          <w:szCs w:val="20"/>
        </w:rPr>
        <w:tab/>
        <w:t xml:space="preserve">Subrogation.  </w:t>
      </w:r>
      <w:r w:rsidRPr="007C3A61">
        <w:rPr>
          <w:rFonts w:ascii="Arial" w:hAnsi="Arial" w:cs="Arial"/>
          <w:sz w:val="20"/>
          <w:szCs w:val="20"/>
        </w:rPr>
        <w:t>If</w:t>
      </w:r>
      <w:r w:rsidR="00203DCE" w:rsidRPr="007C3A61">
        <w:rPr>
          <w:rFonts w:ascii="Arial" w:hAnsi="Arial" w:cs="Arial"/>
          <w:sz w:val="20"/>
          <w:szCs w:val="20"/>
        </w:rPr>
        <w:t xml:space="preserve"> </w:t>
      </w:r>
      <w:r w:rsidRPr="007C3A61">
        <w:rPr>
          <w:rFonts w:ascii="Arial" w:hAnsi="Arial" w:cs="Arial"/>
          <w:sz w:val="20"/>
          <w:szCs w:val="20"/>
        </w:rPr>
        <w:t xml:space="preserve">the proceeds of the Loan, or subsequent advances under Section </w:t>
      </w:r>
      <w:r w:rsidR="00171E4F" w:rsidRPr="007C3A61">
        <w:rPr>
          <w:rFonts w:ascii="Arial" w:hAnsi="Arial" w:cs="Arial"/>
          <w:sz w:val="20"/>
          <w:szCs w:val="20"/>
        </w:rPr>
        <w:t>8</w:t>
      </w:r>
      <w:r w:rsidRPr="007C3A61">
        <w:rPr>
          <w:rFonts w:ascii="Arial" w:hAnsi="Arial" w:cs="Arial"/>
          <w:sz w:val="20"/>
          <w:szCs w:val="20"/>
        </w:rPr>
        <w:t xml:space="preserve">.02, are used to pay, satisfy or discharge a Prior Lien, </w:t>
      </w:r>
      <w:r w:rsidR="002423DC" w:rsidRPr="007C3A61">
        <w:rPr>
          <w:rFonts w:ascii="Arial" w:hAnsi="Arial" w:cs="Arial"/>
          <w:sz w:val="20"/>
          <w:szCs w:val="20"/>
        </w:rPr>
        <w:t xml:space="preserve">then </w:t>
      </w:r>
      <w:r w:rsidRPr="007C3A61">
        <w:rPr>
          <w:rFonts w:ascii="Arial" w:hAnsi="Arial" w:cs="Arial"/>
          <w:sz w:val="20"/>
          <w:szCs w:val="20"/>
        </w:rPr>
        <w:t>such Loan proceeds or advances will be deemed to have been advanced by Lender at Borrower’s request, and Lender will automatically, and without further action on its part, be subrogated to the rights, including Lien priority, of the owner or holder of the obligation secured by the Prior Lien, whether or not the Prior Lien is released.</w:t>
      </w:r>
    </w:p>
    <w:p w:rsidR="007964FB" w:rsidRPr="007C3A61" w:rsidRDefault="007964FB" w:rsidP="00A647CA">
      <w:pPr>
        <w:spacing w:after="0"/>
        <w:rPr>
          <w:rFonts w:ascii="Arial" w:hAnsi="Arial" w:cs="Arial"/>
          <w:sz w:val="20"/>
          <w:szCs w:val="20"/>
        </w:rPr>
      </w:pPr>
    </w:p>
    <w:p w:rsidR="007964FB" w:rsidRPr="007C3A61" w:rsidRDefault="00C872A1" w:rsidP="00201342">
      <w:pPr>
        <w:pStyle w:val="NormalHangingIndent1"/>
        <w:spacing w:after="0"/>
        <w:jc w:val="left"/>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.0</w:t>
      </w:r>
      <w:r w:rsidR="00C025B9" w:rsidRPr="007C3A61">
        <w:rPr>
          <w:rFonts w:ascii="Arial" w:hAnsi="Arial" w:cs="Arial"/>
          <w:b/>
          <w:sz w:val="20"/>
          <w:szCs w:val="20"/>
        </w:rPr>
        <w:t>8</w:t>
      </w:r>
      <w:r w:rsidRPr="007C3A61">
        <w:rPr>
          <w:rFonts w:ascii="Arial" w:hAnsi="Arial" w:cs="Arial"/>
          <w:b/>
          <w:sz w:val="20"/>
          <w:szCs w:val="20"/>
        </w:rPr>
        <w:tab/>
        <w:t>Severability</w:t>
      </w:r>
      <w:r w:rsidR="00201342" w:rsidRPr="007C3A61">
        <w:rPr>
          <w:rFonts w:ascii="Arial" w:hAnsi="Arial" w:cs="Arial"/>
          <w:b/>
          <w:sz w:val="20"/>
          <w:szCs w:val="20"/>
        </w:rPr>
        <w:t xml:space="preserve">. </w:t>
      </w:r>
      <w:r w:rsidRPr="007C3A61">
        <w:rPr>
          <w:rFonts w:ascii="Arial" w:hAnsi="Arial" w:cs="Arial"/>
          <w:sz w:val="20"/>
          <w:szCs w:val="20"/>
        </w:rPr>
        <w:t xml:space="preserve">The invalidity or unenforceability of any provision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will not affect the validity or enforceability of any other provision, and all other provisions will remain in full force and effect</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contains the entire agreement among the parties as to the rights granted and the obligations assumed in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w:t>
      </w:r>
    </w:p>
    <w:p w:rsidR="00201342" w:rsidRPr="007C3A61" w:rsidRDefault="00201342" w:rsidP="00201342">
      <w:pPr>
        <w:pStyle w:val="NormalHangingIndent2"/>
        <w:spacing w:after="0"/>
        <w:ind w:left="720"/>
        <w:rPr>
          <w:rFonts w:ascii="Arial" w:hAnsi="Arial" w:cs="Arial"/>
          <w:b/>
          <w:sz w:val="20"/>
          <w:szCs w:val="20"/>
        </w:rPr>
      </w:pPr>
    </w:p>
    <w:p w:rsidR="007964FB" w:rsidRPr="007C3A61" w:rsidRDefault="00201342" w:rsidP="00201342">
      <w:pPr>
        <w:pStyle w:val="NormalHangingIndent2"/>
        <w:spacing w:after="0"/>
        <w:ind w:left="720"/>
        <w:rPr>
          <w:rFonts w:ascii="Arial" w:hAnsi="Arial" w:cs="Arial"/>
          <w:sz w:val="20"/>
          <w:szCs w:val="20"/>
        </w:rPr>
      </w:pPr>
      <w:r w:rsidRPr="007C3A61">
        <w:rPr>
          <w:rFonts w:ascii="Arial" w:hAnsi="Arial" w:cs="Arial"/>
          <w:b/>
          <w:sz w:val="20"/>
          <w:szCs w:val="20"/>
        </w:rPr>
        <w:t>10.09</w:t>
      </w:r>
      <w:r w:rsidRPr="007C3A61">
        <w:rPr>
          <w:rFonts w:ascii="Arial" w:hAnsi="Arial" w:cs="Arial"/>
          <w:b/>
          <w:sz w:val="20"/>
          <w:szCs w:val="20"/>
        </w:rPr>
        <w:tab/>
        <w:t>Amendments.</w:t>
      </w:r>
      <w:r w:rsidRPr="007C3A61">
        <w:rPr>
          <w:rFonts w:ascii="Arial" w:hAnsi="Arial" w:cs="Arial"/>
          <w:sz w:val="20"/>
          <w:szCs w:val="20"/>
        </w:rPr>
        <w:t xml:space="preserve">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xml:space="preserve"> may not be amended or modified except by a writing signed by the party against whom enforcement is sought.</w:t>
      </w:r>
    </w:p>
    <w:p w:rsidR="00C872A1" w:rsidRPr="007C3A61" w:rsidRDefault="00C872A1" w:rsidP="00A647CA">
      <w:pPr>
        <w:pStyle w:val="NormalHangingIndent2"/>
        <w:spacing w:after="0"/>
        <w:jc w:val="left"/>
        <w:rPr>
          <w:rFonts w:ascii="Arial" w:hAnsi="Arial" w:cs="Arial"/>
          <w:sz w:val="20"/>
          <w:szCs w:val="20"/>
        </w:rPr>
      </w:pPr>
    </w:p>
    <w:p w:rsidR="00FC4393" w:rsidRPr="007C3A61" w:rsidRDefault="00C872A1" w:rsidP="00FC4393">
      <w:pPr>
        <w:pStyle w:val="NormalHangingIndent1"/>
        <w:spacing w:after="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w:t>
      </w:r>
      <w:r w:rsidR="00201342" w:rsidRPr="007C3A61">
        <w:rPr>
          <w:rFonts w:ascii="Arial" w:hAnsi="Arial" w:cs="Arial"/>
          <w:b/>
          <w:sz w:val="20"/>
          <w:szCs w:val="20"/>
        </w:rPr>
        <w:t>10</w:t>
      </w:r>
      <w:r w:rsidRPr="007C3A61">
        <w:rPr>
          <w:rFonts w:ascii="Arial" w:hAnsi="Arial" w:cs="Arial"/>
          <w:b/>
          <w:sz w:val="20"/>
          <w:szCs w:val="20"/>
        </w:rPr>
        <w:tab/>
        <w:t>Disclosure of Information</w:t>
      </w:r>
      <w:r w:rsidR="00FC4393" w:rsidRPr="007C3A61">
        <w:rPr>
          <w:rFonts w:ascii="Arial" w:hAnsi="Arial" w:cs="Arial"/>
          <w:b/>
          <w:sz w:val="20"/>
          <w:szCs w:val="20"/>
        </w:rPr>
        <w:t>; Authorization to Publicly Use Loan Information</w:t>
      </w:r>
      <w:r w:rsidR="0016237C" w:rsidRPr="007C3A61">
        <w:rPr>
          <w:rFonts w:ascii="Arial" w:hAnsi="Arial" w:cs="Arial"/>
          <w:b/>
          <w:sz w:val="20"/>
          <w:szCs w:val="20"/>
        </w:rPr>
        <w:t>.</w:t>
      </w:r>
      <w:r w:rsidR="0016237C" w:rsidRPr="007C3A61">
        <w:rPr>
          <w:rFonts w:ascii="Arial" w:hAnsi="Arial" w:cs="Arial"/>
          <w:sz w:val="20"/>
          <w:szCs w:val="20"/>
        </w:rPr>
        <w:t xml:space="preserve"> </w:t>
      </w:r>
      <w:r w:rsidR="00747EF6" w:rsidRPr="007C3A61">
        <w:rPr>
          <w:rFonts w:ascii="Arial" w:hAnsi="Arial" w:cs="Arial"/>
          <w:sz w:val="20"/>
          <w:szCs w:val="20"/>
        </w:rPr>
        <w:t xml:space="preserve"> </w:t>
      </w:r>
    </w:p>
    <w:p w:rsidR="00FC4393" w:rsidRPr="007C3A61" w:rsidRDefault="00FC4393" w:rsidP="00FC4393">
      <w:pPr>
        <w:pStyle w:val="NormalHangingIndent1"/>
        <w:spacing w:after="0"/>
        <w:rPr>
          <w:rFonts w:ascii="Arial" w:hAnsi="Arial" w:cs="Arial"/>
          <w:sz w:val="20"/>
          <w:szCs w:val="20"/>
        </w:rPr>
      </w:pPr>
    </w:p>
    <w:p w:rsidR="00FC4393" w:rsidRPr="007C3A61" w:rsidRDefault="00C872A1" w:rsidP="00231319">
      <w:pPr>
        <w:pStyle w:val="NormalHangingIndent1"/>
        <w:numPr>
          <w:ilvl w:val="0"/>
          <w:numId w:val="8"/>
        </w:numPr>
        <w:spacing w:after="0"/>
        <w:rPr>
          <w:rFonts w:ascii="Arial" w:hAnsi="Arial" w:cs="Arial"/>
          <w:sz w:val="20"/>
          <w:szCs w:val="20"/>
        </w:rPr>
      </w:pPr>
      <w:r w:rsidRPr="007C3A61">
        <w:rPr>
          <w:rFonts w:ascii="Arial" w:hAnsi="Arial" w:cs="Arial"/>
          <w:sz w:val="20"/>
          <w:szCs w:val="20"/>
        </w:rPr>
        <w:t>Borrower acknowledges that Lender may provide to third parties with an existing or prospective interest in the servicing, enforcement, evaluation, performance, ownership, purchase, participation or Securi</w:t>
      </w:r>
      <w:r w:rsidR="00A4478C" w:rsidRPr="007C3A61">
        <w:rPr>
          <w:rFonts w:ascii="Arial" w:hAnsi="Arial" w:cs="Arial"/>
          <w:sz w:val="20"/>
          <w:szCs w:val="20"/>
        </w:rPr>
        <w:t>tization</w:t>
      </w:r>
      <w:r w:rsidR="00B9178B" w:rsidRPr="007C3A61">
        <w:rPr>
          <w:rFonts w:ascii="Arial" w:hAnsi="Arial" w:cs="Arial"/>
          <w:sz w:val="20"/>
          <w:szCs w:val="20"/>
        </w:rPr>
        <w:t xml:space="preserve"> (if applicable)</w:t>
      </w:r>
      <w:r w:rsidR="00A4478C" w:rsidRPr="007C3A61">
        <w:rPr>
          <w:rFonts w:ascii="Arial" w:hAnsi="Arial" w:cs="Arial"/>
          <w:sz w:val="20"/>
          <w:szCs w:val="20"/>
        </w:rPr>
        <w:t xml:space="preserve"> of the Loan, including</w:t>
      </w:r>
      <w:r w:rsidRPr="007C3A61">
        <w:rPr>
          <w:rFonts w:ascii="Arial" w:hAnsi="Arial" w:cs="Arial"/>
          <w:sz w:val="20"/>
          <w:szCs w:val="20"/>
        </w:rPr>
        <w:t xml:space="preserve"> any of the Rating Agencies, any entity maintaining databases on the underwriting and performance of commercial mortgage loans, as well as governmental regulatory agencies having regulatory authority over Lender, any and all information which Lender now has or may hereafter acquire relating to the Loan, </w:t>
      </w:r>
      <w:r w:rsidR="005A1BB5" w:rsidRPr="007C3A61">
        <w:rPr>
          <w:rFonts w:ascii="Arial" w:hAnsi="Arial" w:cs="Arial"/>
          <w:sz w:val="20"/>
          <w:szCs w:val="20"/>
        </w:rPr>
        <w:t>a</w:t>
      </w:r>
      <w:r w:rsidRPr="007C3A61">
        <w:rPr>
          <w:rFonts w:ascii="Arial" w:hAnsi="Arial" w:cs="Arial"/>
          <w:sz w:val="20"/>
          <w:szCs w:val="20"/>
        </w:rPr>
        <w:t xml:space="preserve"> </w:t>
      </w:r>
      <w:r w:rsidR="005347C4" w:rsidRPr="007C3A61">
        <w:rPr>
          <w:rFonts w:ascii="Arial" w:hAnsi="Arial" w:cs="Arial"/>
          <w:sz w:val="20"/>
          <w:szCs w:val="20"/>
        </w:rPr>
        <w:t>Mortgaged Property</w:t>
      </w:r>
      <w:r w:rsidR="00BC2F40" w:rsidRPr="007C3A61">
        <w:rPr>
          <w:rFonts w:ascii="Arial" w:hAnsi="Arial" w:cs="Arial"/>
          <w:sz w:val="20"/>
          <w:szCs w:val="20"/>
        </w:rPr>
        <w:t xml:space="preserve">, Borrower </w:t>
      </w:r>
      <w:r w:rsidRPr="007C3A61">
        <w:rPr>
          <w:rFonts w:ascii="Arial" w:hAnsi="Arial" w:cs="Arial"/>
          <w:sz w:val="20"/>
          <w:szCs w:val="20"/>
        </w:rPr>
        <w:t xml:space="preserve">or any Guarantor, as Lender determines necessary or desirable and that such information may be included in disclosure documents in connection with a Securitization </w:t>
      </w:r>
      <w:r w:rsidR="00F10F9B" w:rsidRPr="007C3A61">
        <w:rPr>
          <w:rFonts w:ascii="Arial" w:hAnsi="Arial" w:cs="Arial"/>
          <w:sz w:val="20"/>
          <w:szCs w:val="20"/>
        </w:rPr>
        <w:t xml:space="preserve">(if applicable) </w:t>
      </w:r>
      <w:r w:rsidRPr="007C3A61">
        <w:rPr>
          <w:rFonts w:ascii="Arial" w:hAnsi="Arial" w:cs="Arial"/>
          <w:sz w:val="20"/>
          <w:szCs w:val="20"/>
        </w:rPr>
        <w:t xml:space="preserve">or syndication of participation interests, including a prospectus, prospectus supplement, offering memorandum, private placement memorandum or similar document (each, a </w:t>
      </w:r>
      <w:r w:rsidR="0018442A" w:rsidRPr="007C3A61">
        <w:rPr>
          <w:rFonts w:ascii="Arial" w:hAnsi="Arial" w:cs="Arial"/>
          <w:bCs/>
          <w:sz w:val="20"/>
          <w:szCs w:val="20"/>
        </w:rPr>
        <w:t>“</w:t>
      </w:r>
      <w:r w:rsidRPr="007C3A61">
        <w:rPr>
          <w:rFonts w:ascii="Arial" w:hAnsi="Arial" w:cs="Arial"/>
          <w:b/>
          <w:bCs/>
          <w:sz w:val="20"/>
          <w:szCs w:val="20"/>
        </w:rPr>
        <w:t>Disclosure Document</w:t>
      </w:r>
      <w:r w:rsidR="0018442A" w:rsidRPr="007C3A61">
        <w:rPr>
          <w:rFonts w:ascii="Arial" w:hAnsi="Arial" w:cs="Arial"/>
          <w:bCs/>
          <w:sz w:val="20"/>
          <w:szCs w:val="20"/>
        </w:rPr>
        <w:t>”</w:t>
      </w:r>
      <w:r w:rsidRPr="007C3A61">
        <w:rPr>
          <w:rFonts w:ascii="Arial" w:hAnsi="Arial" w:cs="Arial"/>
          <w:sz w:val="20"/>
          <w:szCs w:val="20"/>
        </w:rPr>
        <w:t>) and also may be included in any filing with the Securities and Exchange Commission pursuant to the Securities Act or the Securities Exchange Act</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To the fullest extent permitted under applicable law, Borrower irrevocably waives all rights, if any, to prohibit such disclosure, including any right of privacy.</w:t>
      </w:r>
    </w:p>
    <w:p w:rsidR="00FC4393" w:rsidRPr="007C3A61" w:rsidRDefault="00FC4393" w:rsidP="00FC4393">
      <w:pPr>
        <w:spacing w:after="0"/>
        <w:ind w:left="1440" w:hanging="720"/>
        <w:rPr>
          <w:rFonts w:ascii="Arial" w:hAnsi="Arial" w:cs="Arial"/>
          <w:sz w:val="20"/>
          <w:szCs w:val="20"/>
        </w:rPr>
      </w:pPr>
    </w:p>
    <w:p w:rsidR="00FC4393" w:rsidRPr="007C3A61" w:rsidRDefault="00FC4393" w:rsidP="00FC4393">
      <w:pPr>
        <w:spacing w:after="0"/>
        <w:ind w:left="1440" w:hanging="72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Borrower agrees that Lender may publicly use, at Lender’s discretion, photographs of the Mortgaged Property, and basic transaction information (for example, the number of units in </w:t>
      </w:r>
      <w:r w:rsidR="005A1BB5" w:rsidRPr="007C3A61">
        <w:rPr>
          <w:rFonts w:ascii="Arial" w:hAnsi="Arial" w:cs="Arial"/>
          <w:sz w:val="20"/>
          <w:szCs w:val="20"/>
        </w:rPr>
        <w:t>a</w:t>
      </w:r>
      <w:r w:rsidRPr="007C3A61">
        <w:rPr>
          <w:rFonts w:ascii="Arial" w:hAnsi="Arial" w:cs="Arial"/>
          <w:sz w:val="20"/>
          <w:szCs w:val="20"/>
        </w:rPr>
        <w:t xml:space="preserve"> Mortgaged Property and the Loan Amount) relating to the Loan.</w:t>
      </w:r>
    </w:p>
    <w:p w:rsidR="007964FB" w:rsidRPr="007C3A61" w:rsidRDefault="007964FB" w:rsidP="00A647CA">
      <w:pPr>
        <w:spacing w:after="0"/>
        <w:rPr>
          <w:rFonts w:ascii="Arial" w:hAnsi="Arial" w:cs="Arial"/>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w:t>
      </w:r>
      <w:r w:rsidR="00201342" w:rsidRPr="007C3A61">
        <w:rPr>
          <w:rFonts w:ascii="Arial" w:hAnsi="Arial" w:cs="Arial"/>
          <w:b/>
          <w:sz w:val="20"/>
          <w:szCs w:val="20"/>
        </w:rPr>
        <w:t>11</w:t>
      </w:r>
      <w:r w:rsidRPr="007C3A61">
        <w:rPr>
          <w:rFonts w:ascii="Arial" w:hAnsi="Arial" w:cs="Arial"/>
          <w:b/>
          <w:sz w:val="20"/>
          <w:szCs w:val="20"/>
        </w:rPr>
        <w:tab/>
        <w:t>Determinations by Lender.</w:t>
      </w:r>
      <w:r w:rsidRPr="007C3A61">
        <w:rPr>
          <w:rFonts w:ascii="Arial" w:hAnsi="Arial" w:cs="Arial"/>
          <w:sz w:val="20"/>
          <w:szCs w:val="20"/>
        </w:rPr>
        <w:t xml:space="preserve"> </w:t>
      </w:r>
      <w:r w:rsidR="00747EF6" w:rsidRPr="007C3A61">
        <w:rPr>
          <w:rFonts w:ascii="Arial" w:hAnsi="Arial" w:cs="Arial"/>
          <w:sz w:val="20"/>
          <w:szCs w:val="20"/>
        </w:rPr>
        <w:t xml:space="preserve"> </w:t>
      </w:r>
      <w:r w:rsidR="001F0A8D" w:rsidRPr="007C3A61">
        <w:rPr>
          <w:rFonts w:ascii="Arial" w:hAnsi="Arial" w:cs="Arial"/>
          <w:sz w:val="20"/>
          <w:szCs w:val="20"/>
        </w:rPr>
        <w:t>I</w:t>
      </w:r>
      <w:r w:rsidRPr="007C3A61">
        <w:rPr>
          <w:rFonts w:ascii="Arial" w:hAnsi="Arial" w:cs="Arial"/>
          <w:sz w:val="20"/>
          <w:szCs w:val="20"/>
        </w:rPr>
        <w:t xml:space="preserve">n any instance where the consent or approval of Lender may be given or is required, or where </w:t>
      </w:r>
      <w:r w:rsidR="003D6969" w:rsidRPr="007C3A61">
        <w:rPr>
          <w:rFonts w:ascii="Arial" w:hAnsi="Arial" w:cs="Arial"/>
          <w:sz w:val="20"/>
          <w:szCs w:val="20"/>
        </w:rPr>
        <w:t xml:space="preserve">Lender is </w:t>
      </w:r>
      <w:r w:rsidR="00BE49D4" w:rsidRPr="007C3A61">
        <w:rPr>
          <w:rFonts w:ascii="Arial" w:hAnsi="Arial" w:cs="Arial"/>
          <w:sz w:val="20"/>
          <w:szCs w:val="20"/>
        </w:rPr>
        <w:t xml:space="preserve">authorized </w:t>
      </w:r>
      <w:r w:rsidR="003D6969" w:rsidRPr="007C3A61">
        <w:rPr>
          <w:rFonts w:ascii="Arial" w:hAnsi="Arial" w:cs="Arial"/>
          <w:sz w:val="20"/>
          <w:szCs w:val="20"/>
        </w:rPr>
        <w:t xml:space="preserve">to render </w:t>
      </w:r>
      <w:r w:rsidRPr="007C3A61">
        <w:rPr>
          <w:rFonts w:ascii="Arial" w:hAnsi="Arial" w:cs="Arial"/>
          <w:sz w:val="20"/>
          <w:szCs w:val="20"/>
        </w:rPr>
        <w:t>any determination, judgment</w:t>
      </w:r>
      <w:r w:rsidR="003D6969" w:rsidRPr="007C3A61">
        <w:rPr>
          <w:rFonts w:ascii="Arial" w:hAnsi="Arial" w:cs="Arial"/>
          <w:sz w:val="20"/>
          <w:szCs w:val="20"/>
        </w:rPr>
        <w:t>,</w:t>
      </w:r>
      <w:r w:rsidRPr="007C3A61">
        <w:rPr>
          <w:rFonts w:ascii="Arial" w:hAnsi="Arial" w:cs="Arial"/>
          <w:sz w:val="20"/>
          <w:szCs w:val="20"/>
        </w:rPr>
        <w:t xml:space="preserve"> or decision under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the granting, withholding or denial of such consent or approval and the rendering of such determination, judgment or decision will be made or exercised by Lender (or its designated representative) at its option and in its discretion.</w:t>
      </w:r>
    </w:p>
    <w:p w:rsidR="007964FB" w:rsidRPr="007C3A61" w:rsidRDefault="007964FB" w:rsidP="00A647CA">
      <w:pPr>
        <w:spacing w:after="0"/>
        <w:rPr>
          <w:rFonts w:ascii="Arial" w:hAnsi="Arial" w:cs="Arial"/>
          <w:sz w:val="20"/>
          <w:szCs w:val="20"/>
        </w:rPr>
      </w:pPr>
    </w:p>
    <w:p w:rsidR="00C872A1" w:rsidRPr="007C3A61" w:rsidRDefault="00C872A1" w:rsidP="005104B7">
      <w:pPr>
        <w:pStyle w:val="NormalHangingIndent1"/>
        <w:spacing w:after="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w:t>
      </w:r>
      <w:r w:rsidR="00201342" w:rsidRPr="007C3A61">
        <w:rPr>
          <w:rFonts w:ascii="Arial" w:hAnsi="Arial" w:cs="Arial"/>
          <w:b/>
          <w:sz w:val="20"/>
          <w:szCs w:val="20"/>
        </w:rPr>
        <w:t>12</w:t>
      </w:r>
      <w:r w:rsidRPr="007C3A61">
        <w:rPr>
          <w:rFonts w:ascii="Arial" w:hAnsi="Arial" w:cs="Arial"/>
          <w:b/>
          <w:sz w:val="20"/>
          <w:szCs w:val="20"/>
        </w:rPr>
        <w:tab/>
        <w:t xml:space="preserve">Sale of Note; Change in </w:t>
      </w:r>
      <w:r w:rsidR="00064C64" w:rsidRPr="007C3A61">
        <w:rPr>
          <w:rFonts w:ascii="Arial" w:hAnsi="Arial" w:cs="Arial"/>
          <w:b/>
          <w:sz w:val="20"/>
          <w:szCs w:val="20"/>
        </w:rPr>
        <w:t xml:space="preserve">Loan </w:t>
      </w:r>
      <w:r w:rsidRPr="007C3A61">
        <w:rPr>
          <w:rFonts w:ascii="Arial" w:hAnsi="Arial" w:cs="Arial"/>
          <w:b/>
          <w:sz w:val="20"/>
          <w:szCs w:val="20"/>
        </w:rPr>
        <w:t>Servicer; Loan Servicing.</w:t>
      </w:r>
      <w:r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The Note or a partial interest in the Note (together with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Pr="007C3A61">
        <w:rPr>
          <w:rFonts w:ascii="Arial" w:hAnsi="Arial" w:cs="Arial"/>
          <w:sz w:val="20"/>
          <w:szCs w:val="20"/>
        </w:rPr>
        <w:t xml:space="preserve"> and the other Loan Documents) may be sold one or more times without prior Notice to Borrower</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A sale may result in a change of the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0016237C" w:rsidRPr="007C3A61">
        <w:rPr>
          <w:rFonts w:ascii="Arial" w:hAnsi="Arial" w:cs="Arial"/>
          <w:sz w:val="20"/>
          <w:szCs w:val="20"/>
        </w:rPr>
        <w:t xml:space="preserve">. </w:t>
      </w:r>
      <w:r w:rsidRPr="007C3A61">
        <w:rPr>
          <w:rFonts w:ascii="Arial" w:hAnsi="Arial" w:cs="Arial"/>
          <w:sz w:val="20"/>
          <w:szCs w:val="20"/>
        </w:rPr>
        <w:t xml:space="preserve">There also may be one or more changes of the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unrelated to a sale of the Note</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Pr="007C3A61">
        <w:rPr>
          <w:rFonts w:ascii="Arial" w:hAnsi="Arial" w:cs="Arial"/>
          <w:sz w:val="20"/>
          <w:szCs w:val="20"/>
        </w:rPr>
        <w:t xml:space="preserve">If there is a change of the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w:t>
      </w:r>
      <w:r w:rsidR="003D6969" w:rsidRPr="007C3A61">
        <w:rPr>
          <w:rFonts w:ascii="Arial" w:hAnsi="Arial" w:cs="Arial"/>
          <w:sz w:val="20"/>
          <w:szCs w:val="20"/>
        </w:rPr>
        <w:t xml:space="preserve">then </w:t>
      </w:r>
      <w:r w:rsidRPr="007C3A61">
        <w:rPr>
          <w:rFonts w:ascii="Arial" w:hAnsi="Arial" w:cs="Arial"/>
          <w:sz w:val="20"/>
          <w:szCs w:val="20"/>
        </w:rPr>
        <w:t>Borrower will be given Notice of the change</w:t>
      </w:r>
      <w:r w:rsidR="0016237C" w:rsidRPr="007C3A61">
        <w:rPr>
          <w:rFonts w:ascii="Arial" w:hAnsi="Arial" w:cs="Arial"/>
          <w:sz w:val="20"/>
          <w:szCs w:val="20"/>
        </w:rPr>
        <w:t xml:space="preserve">. </w:t>
      </w:r>
      <w:r w:rsidR="003D6969" w:rsidRPr="007C3A61">
        <w:rPr>
          <w:rFonts w:ascii="Arial" w:hAnsi="Arial" w:cs="Arial"/>
          <w:sz w:val="20"/>
          <w:szCs w:val="20"/>
        </w:rPr>
        <w:t>The Loan Servicer may take a</w:t>
      </w:r>
      <w:r w:rsidRPr="007C3A61">
        <w:rPr>
          <w:rFonts w:ascii="Arial" w:hAnsi="Arial" w:cs="Arial"/>
          <w:sz w:val="20"/>
          <w:szCs w:val="20"/>
        </w:rPr>
        <w:t>ll actions regarding the servicing of the Loan</w:t>
      </w:r>
      <w:r w:rsidR="003D6969" w:rsidRPr="007C3A61">
        <w:rPr>
          <w:rFonts w:ascii="Arial" w:hAnsi="Arial" w:cs="Arial"/>
          <w:sz w:val="20"/>
          <w:szCs w:val="20"/>
        </w:rPr>
        <w:t xml:space="preserve"> unless Borrower receives Notice to the contrary</w:t>
      </w:r>
      <w:r w:rsidRPr="007C3A61">
        <w:rPr>
          <w:rFonts w:ascii="Arial" w:hAnsi="Arial" w:cs="Arial"/>
          <w:sz w:val="20"/>
          <w:szCs w:val="20"/>
        </w:rPr>
        <w:t xml:space="preserve">, including the collection of payments, </w:t>
      </w:r>
      <w:r w:rsidR="00F7485C" w:rsidRPr="007C3A61">
        <w:rPr>
          <w:rFonts w:ascii="Arial" w:hAnsi="Arial" w:cs="Arial"/>
          <w:sz w:val="20"/>
          <w:szCs w:val="20"/>
        </w:rPr>
        <w:t xml:space="preserve">the </w:t>
      </w:r>
      <w:r w:rsidR="00F7485C" w:rsidRPr="007C3A61">
        <w:rPr>
          <w:rFonts w:ascii="Arial" w:hAnsi="Arial" w:cs="Arial"/>
          <w:bCs/>
          <w:color w:val="000000"/>
          <w:sz w:val="20"/>
          <w:szCs w:val="20"/>
        </w:rPr>
        <w:t>disbursement and application of Reserve Funds, the</w:t>
      </w:r>
      <w:r w:rsidRPr="007C3A61">
        <w:rPr>
          <w:rFonts w:ascii="Arial" w:hAnsi="Arial" w:cs="Arial"/>
          <w:sz w:val="20"/>
          <w:szCs w:val="20"/>
        </w:rPr>
        <w:t xml:space="preserve"> giving and receipt of Notice, inspections of the </w:t>
      </w:r>
      <w:r w:rsidR="005347C4" w:rsidRPr="007C3A61">
        <w:rPr>
          <w:rFonts w:ascii="Arial" w:hAnsi="Arial" w:cs="Arial"/>
          <w:sz w:val="20"/>
          <w:szCs w:val="20"/>
        </w:rPr>
        <w:t>Mortgaged Propert</w:t>
      </w:r>
      <w:r w:rsidR="005A1BB5" w:rsidRPr="007C3A61">
        <w:rPr>
          <w:rFonts w:ascii="Arial" w:hAnsi="Arial" w:cs="Arial"/>
          <w:sz w:val="20"/>
          <w:szCs w:val="20"/>
        </w:rPr>
        <w:t>ies</w:t>
      </w:r>
      <w:r w:rsidRPr="007C3A61">
        <w:rPr>
          <w:rFonts w:ascii="Arial" w:hAnsi="Arial" w:cs="Arial"/>
          <w:sz w:val="20"/>
          <w:szCs w:val="20"/>
        </w:rPr>
        <w:t xml:space="preserve">, inspections of </w:t>
      </w:r>
      <w:r w:rsidR="00F31518" w:rsidRPr="007C3A61">
        <w:rPr>
          <w:rFonts w:ascii="Arial" w:hAnsi="Arial" w:cs="Arial"/>
          <w:sz w:val="20"/>
          <w:szCs w:val="20"/>
        </w:rPr>
        <w:t>Books and Records</w:t>
      </w:r>
      <w:r w:rsidRPr="007C3A61">
        <w:rPr>
          <w:rFonts w:ascii="Arial" w:hAnsi="Arial" w:cs="Arial"/>
          <w:sz w:val="20"/>
          <w:szCs w:val="20"/>
        </w:rPr>
        <w:t>, and the granting of consents and approvals</w:t>
      </w:r>
      <w:r w:rsidR="0016237C" w:rsidRPr="007C3A61">
        <w:rPr>
          <w:rFonts w:ascii="Arial" w:hAnsi="Arial" w:cs="Arial"/>
          <w:sz w:val="20"/>
          <w:szCs w:val="20"/>
        </w:rPr>
        <w:t>.</w:t>
      </w:r>
      <w:r w:rsidR="00747EF6" w:rsidRPr="007C3A61">
        <w:rPr>
          <w:rFonts w:ascii="Arial" w:hAnsi="Arial" w:cs="Arial"/>
          <w:sz w:val="20"/>
          <w:szCs w:val="20"/>
        </w:rPr>
        <w:t xml:space="preserve"> </w:t>
      </w:r>
      <w:r w:rsidRPr="007C3A61">
        <w:rPr>
          <w:rFonts w:ascii="Arial" w:hAnsi="Arial" w:cs="Arial"/>
          <w:sz w:val="20"/>
          <w:szCs w:val="20"/>
        </w:rPr>
        <w:t xml:space="preserve">If Borrower receives conflicting Notices regarding the identity of the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 xml:space="preserve"> or any other subject, </w:t>
      </w:r>
      <w:r w:rsidR="003D6969" w:rsidRPr="007C3A61">
        <w:rPr>
          <w:rFonts w:ascii="Arial" w:hAnsi="Arial" w:cs="Arial"/>
          <w:sz w:val="20"/>
          <w:szCs w:val="20"/>
        </w:rPr>
        <w:t xml:space="preserve">then </w:t>
      </w:r>
      <w:r w:rsidRPr="007C3A61">
        <w:rPr>
          <w:rFonts w:ascii="Arial" w:hAnsi="Arial" w:cs="Arial"/>
          <w:sz w:val="20"/>
          <w:szCs w:val="20"/>
        </w:rPr>
        <w:t>any such Notice from Lender will govern.</w:t>
      </w:r>
    </w:p>
    <w:p w:rsidR="007964FB" w:rsidRPr="007C3A61" w:rsidRDefault="007964FB" w:rsidP="00A647CA">
      <w:pPr>
        <w:spacing w:after="0"/>
        <w:rPr>
          <w:rFonts w:ascii="Arial" w:hAnsi="Arial" w:cs="Arial"/>
          <w:sz w:val="20"/>
          <w:szCs w:val="20"/>
        </w:rPr>
      </w:pPr>
    </w:p>
    <w:p w:rsidR="00B6594A" w:rsidRPr="007C3A61" w:rsidRDefault="00B6594A" w:rsidP="005104B7">
      <w:pPr>
        <w:spacing w:after="0"/>
        <w:ind w:left="720" w:hanging="72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w:t>
      </w:r>
      <w:r w:rsidR="00201342" w:rsidRPr="007C3A61">
        <w:rPr>
          <w:rFonts w:ascii="Arial" w:hAnsi="Arial" w:cs="Arial"/>
          <w:b/>
          <w:sz w:val="20"/>
          <w:szCs w:val="20"/>
        </w:rPr>
        <w:t>13</w:t>
      </w:r>
      <w:r w:rsidRPr="007C3A61">
        <w:rPr>
          <w:rFonts w:ascii="Arial" w:hAnsi="Arial" w:cs="Arial"/>
          <w:b/>
          <w:sz w:val="20"/>
          <w:szCs w:val="20"/>
        </w:rPr>
        <w:tab/>
      </w:r>
      <w:r w:rsidR="00566A4F">
        <w:rPr>
          <w:rFonts w:ascii="Arial" w:hAnsi="Arial" w:cs="Arial"/>
          <w:b/>
          <w:sz w:val="20"/>
          <w:szCs w:val="20"/>
        </w:rPr>
        <w:t>Reserved</w:t>
      </w:r>
      <w:r w:rsidRPr="007C3A61">
        <w:rPr>
          <w:rFonts w:ascii="Arial" w:hAnsi="Arial" w:cs="Arial"/>
          <w:b/>
          <w:sz w:val="20"/>
          <w:szCs w:val="20"/>
        </w:rPr>
        <w:t>.</w:t>
      </w:r>
    </w:p>
    <w:p w:rsidR="00B6594A" w:rsidRPr="007C3A61" w:rsidRDefault="00B6594A" w:rsidP="00A647CA">
      <w:pPr>
        <w:spacing w:after="0"/>
        <w:rPr>
          <w:rFonts w:ascii="Arial" w:hAnsi="Arial" w:cs="Arial"/>
          <w:sz w:val="20"/>
          <w:szCs w:val="20"/>
        </w:rPr>
      </w:pPr>
    </w:p>
    <w:p w:rsidR="00CB2C11" w:rsidRPr="007C3A61" w:rsidRDefault="0027458A" w:rsidP="005104B7">
      <w:pPr>
        <w:spacing w:after="0"/>
        <w:ind w:left="720" w:hanging="72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w:t>
      </w:r>
      <w:r w:rsidR="00201342" w:rsidRPr="007C3A61">
        <w:rPr>
          <w:rFonts w:ascii="Arial" w:hAnsi="Arial" w:cs="Arial"/>
          <w:b/>
          <w:sz w:val="20"/>
          <w:szCs w:val="20"/>
        </w:rPr>
        <w:t>14</w:t>
      </w:r>
      <w:r w:rsidR="00C872A1" w:rsidRPr="007C3A61">
        <w:rPr>
          <w:rFonts w:ascii="Arial" w:hAnsi="Arial" w:cs="Arial"/>
          <w:b/>
          <w:sz w:val="20"/>
          <w:szCs w:val="20"/>
        </w:rPr>
        <w:tab/>
        <w:t>Lender</w:t>
      </w:r>
      <w:r w:rsidR="0018442A" w:rsidRPr="007C3A61">
        <w:rPr>
          <w:rFonts w:ascii="Arial" w:hAnsi="Arial" w:cs="Arial"/>
          <w:b/>
          <w:sz w:val="20"/>
          <w:szCs w:val="20"/>
        </w:rPr>
        <w:t>’</w:t>
      </w:r>
      <w:r w:rsidR="00C872A1" w:rsidRPr="007C3A61">
        <w:rPr>
          <w:rFonts w:ascii="Arial" w:hAnsi="Arial" w:cs="Arial"/>
          <w:b/>
          <w:sz w:val="20"/>
          <w:szCs w:val="20"/>
        </w:rPr>
        <w:t>s Rights to Sell or Securitize</w:t>
      </w:r>
      <w:r w:rsidR="0016237C" w:rsidRPr="007C3A61">
        <w:rPr>
          <w:rFonts w:ascii="Arial" w:hAnsi="Arial" w:cs="Arial"/>
          <w:b/>
          <w:sz w:val="20"/>
          <w:szCs w:val="20"/>
        </w:rPr>
        <w:t>.</w:t>
      </w:r>
      <w:r w:rsidR="0016237C" w:rsidRPr="007C3A61">
        <w:rPr>
          <w:rFonts w:ascii="Arial" w:hAnsi="Arial" w:cs="Arial"/>
          <w:sz w:val="20"/>
          <w:szCs w:val="20"/>
        </w:rPr>
        <w:t xml:space="preserve"> </w:t>
      </w:r>
      <w:r w:rsidR="00747EF6" w:rsidRPr="007C3A61">
        <w:rPr>
          <w:rFonts w:ascii="Arial" w:hAnsi="Arial" w:cs="Arial"/>
          <w:sz w:val="20"/>
          <w:szCs w:val="20"/>
        </w:rPr>
        <w:t xml:space="preserve"> </w:t>
      </w:r>
      <w:r w:rsidR="00C872A1" w:rsidRPr="007C3A61">
        <w:rPr>
          <w:rFonts w:ascii="Arial" w:hAnsi="Arial" w:cs="Arial"/>
          <w:sz w:val="20"/>
          <w:szCs w:val="20"/>
        </w:rPr>
        <w:t>Borrower acknowledges that Lender, and each successor to Lender</w:t>
      </w:r>
      <w:r w:rsidR="0018442A" w:rsidRPr="007C3A61">
        <w:rPr>
          <w:rFonts w:ascii="Arial" w:hAnsi="Arial" w:cs="Arial"/>
          <w:sz w:val="20"/>
          <w:szCs w:val="20"/>
        </w:rPr>
        <w:t>’</w:t>
      </w:r>
      <w:r w:rsidR="00C872A1" w:rsidRPr="007C3A61">
        <w:rPr>
          <w:rFonts w:ascii="Arial" w:hAnsi="Arial" w:cs="Arial"/>
          <w:sz w:val="20"/>
          <w:szCs w:val="20"/>
        </w:rPr>
        <w:t>s interest, may (without prior Notice to Borrower or Borrower</w:t>
      </w:r>
      <w:r w:rsidR="0018442A" w:rsidRPr="007C3A61">
        <w:rPr>
          <w:rFonts w:ascii="Arial" w:hAnsi="Arial" w:cs="Arial"/>
          <w:sz w:val="20"/>
          <w:szCs w:val="20"/>
        </w:rPr>
        <w:t>’</w:t>
      </w:r>
      <w:r w:rsidR="00C872A1" w:rsidRPr="007C3A61">
        <w:rPr>
          <w:rFonts w:ascii="Arial" w:hAnsi="Arial" w:cs="Arial"/>
          <w:sz w:val="20"/>
          <w:szCs w:val="20"/>
        </w:rPr>
        <w:t xml:space="preserve">s prior consent), sell or grant participations in the Loan (or any part </w:t>
      </w:r>
      <w:r w:rsidR="00F50F60" w:rsidRPr="007C3A61">
        <w:rPr>
          <w:rFonts w:ascii="Arial" w:hAnsi="Arial" w:cs="Arial"/>
          <w:sz w:val="20"/>
          <w:szCs w:val="20"/>
        </w:rPr>
        <w:t>of the Loan</w:t>
      </w:r>
      <w:r w:rsidR="00C872A1" w:rsidRPr="007C3A61">
        <w:rPr>
          <w:rFonts w:ascii="Arial" w:hAnsi="Arial" w:cs="Arial"/>
          <w:sz w:val="20"/>
          <w:szCs w:val="20"/>
        </w:rPr>
        <w:t xml:space="preserve">), sell or subcontract the servicing rights related to the </w:t>
      </w:r>
      <w:r w:rsidR="00C872A1" w:rsidRPr="007C3A61">
        <w:rPr>
          <w:rFonts w:ascii="Arial" w:hAnsi="Arial" w:cs="Arial"/>
          <w:sz w:val="20"/>
          <w:szCs w:val="20"/>
        </w:rPr>
        <w:lastRenderedPageBreak/>
        <w:t xml:space="preserve">Loan, securitize the Loan or </w:t>
      </w:r>
      <w:r w:rsidR="008260FB" w:rsidRPr="007C3A61">
        <w:rPr>
          <w:rFonts w:ascii="Arial" w:hAnsi="Arial" w:cs="Arial"/>
          <w:sz w:val="20"/>
          <w:szCs w:val="20"/>
        </w:rPr>
        <w:t xml:space="preserve">place </w:t>
      </w:r>
      <w:r w:rsidR="00C872A1" w:rsidRPr="007C3A61">
        <w:rPr>
          <w:rFonts w:ascii="Arial" w:hAnsi="Arial" w:cs="Arial"/>
          <w:sz w:val="20"/>
          <w:szCs w:val="20"/>
        </w:rPr>
        <w:t xml:space="preserve">the Loan </w:t>
      </w:r>
      <w:r w:rsidR="008260FB" w:rsidRPr="007C3A61">
        <w:rPr>
          <w:rFonts w:ascii="Arial" w:hAnsi="Arial" w:cs="Arial"/>
          <w:sz w:val="20"/>
          <w:szCs w:val="20"/>
        </w:rPr>
        <w:t xml:space="preserve">in </w:t>
      </w:r>
      <w:r w:rsidR="00C872A1" w:rsidRPr="007C3A61">
        <w:rPr>
          <w:rFonts w:ascii="Arial" w:hAnsi="Arial" w:cs="Arial"/>
          <w:sz w:val="20"/>
          <w:szCs w:val="20"/>
        </w:rPr>
        <w:t>a trust</w:t>
      </w:r>
      <w:r w:rsidR="0016237C" w:rsidRPr="007C3A61">
        <w:rPr>
          <w:rFonts w:ascii="Arial" w:hAnsi="Arial" w:cs="Arial"/>
          <w:sz w:val="20"/>
          <w:szCs w:val="20"/>
        </w:rPr>
        <w:t xml:space="preserve">. </w:t>
      </w:r>
      <w:r w:rsidR="00765310" w:rsidRPr="007C3A61">
        <w:rPr>
          <w:rFonts w:ascii="Arial" w:hAnsi="Arial" w:cs="Arial"/>
          <w:sz w:val="20"/>
          <w:szCs w:val="20"/>
        </w:rPr>
        <w:t xml:space="preserve"> </w:t>
      </w:r>
      <w:r w:rsidR="00C872A1" w:rsidRPr="007C3A61">
        <w:rPr>
          <w:rFonts w:ascii="Arial" w:hAnsi="Arial" w:cs="Arial"/>
          <w:sz w:val="20"/>
          <w:szCs w:val="20"/>
        </w:rPr>
        <w:t xml:space="preserve">Borrower, at its expense, agrees to cooperate with all requests of Lender in connection with any of the foregoing including </w:t>
      </w:r>
      <w:r w:rsidR="00CB2C11" w:rsidRPr="007C3A61">
        <w:rPr>
          <w:rFonts w:ascii="Arial" w:hAnsi="Arial" w:cs="Arial"/>
          <w:sz w:val="20"/>
          <w:szCs w:val="20"/>
        </w:rPr>
        <w:t xml:space="preserve">taking the following actions: </w:t>
      </w:r>
    </w:p>
    <w:p w:rsidR="00CB2C11" w:rsidRPr="007C3A61" w:rsidRDefault="00CB2C11" w:rsidP="005104B7">
      <w:pPr>
        <w:spacing w:after="0"/>
        <w:ind w:left="720" w:hanging="720"/>
        <w:rPr>
          <w:rFonts w:ascii="Arial" w:hAnsi="Arial" w:cs="Arial"/>
          <w:sz w:val="20"/>
          <w:szCs w:val="20"/>
        </w:rPr>
      </w:pPr>
    </w:p>
    <w:p w:rsidR="00CB2C11" w:rsidRPr="007C3A61" w:rsidRDefault="00CB2C11" w:rsidP="005104B7">
      <w:pPr>
        <w:spacing w:after="0"/>
        <w:ind w:left="1440" w:hanging="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E</w:t>
      </w:r>
      <w:r w:rsidR="00C872A1" w:rsidRPr="007C3A61">
        <w:rPr>
          <w:rFonts w:ascii="Arial" w:hAnsi="Arial" w:cs="Arial"/>
          <w:sz w:val="20"/>
          <w:szCs w:val="20"/>
        </w:rPr>
        <w:t>xecuting any financing statements or other documents deemed necessary by Lender or its transferee to create, perfect or preserve the rights and interest to be acquired by such transferee</w:t>
      </w:r>
      <w:r w:rsidRPr="007C3A61">
        <w:rPr>
          <w:rFonts w:ascii="Arial" w:hAnsi="Arial" w:cs="Arial"/>
          <w:sz w:val="20"/>
          <w:szCs w:val="20"/>
        </w:rPr>
        <w:t>.</w:t>
      </w:r>
    </w:p>
    <w:p w:rsidR="00CB2C11" w:rsidRPr="007C3A61" w:rsidRDefault="00CB2C11" w:rsidP="005104B7">
      <w:pPr>
        <w:spacing w:after="0"/>
        <w:ind w:left="720"/>
        <w:rPr>
          <w:rFonts w:ascii="Arial" w:hAnsi="Arial" w:cs="Arial"/>
          <w:sz w:val="20"/>
          <w:szCs w:val="20"/>
        </w:rPr>
      </w:pPr>
    </w:p>
    <w:p w:rsidR="00CB2C11" w:rsidRPr="007C3A61" w:rsidRDefault="00CB2C11" w:rsidP="005104B7">
      <w:pPr>
        <w:spacing w:after="0"/>
        <w:ind w:left="1440" w:hanging="72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D</w:t>
      </w:r>
      <w:r w:rsidR="00C872A1" w:rsidRPr="007C3A61">
        <w:rPr>
          <w:rFonts w:ascii="Arial" w:hAnsi="Arial" w:cs="Arial"/>
          <w:sz w:val="20"/>
          <w:szCs w:val="20"/>
        </w:rPr>
        <w:t>elivering revised organizational documents</w:t>
      </w:r>
      <w:r w:rsidRPr="007C3A61">
        <w:rPr>
          <w:rFonts w:ascii="Arial" w:hAnsi="Arial" w:cs="Arial"/>
          <w:sz w:val="20"/>
          <w:szCs w:val="20"/>
        </w:rPr>
        <w:t>,</w:t>
      </w:r>
      <w:r w:rsidR="00C872A1" w:rsidRPr="007C3A61">
        <w:rPr>
          <w:rFonts w:ascii="Arial" w:hAnsi="Arial" w:cs="Arial"/>
          <w:sz w:val="20"/>
          <w:szCs w:val="20"/>
        </w:rPr>
        <w:t xml:space="preserve"> counsel opinions</w:t>
      </w:r>
      <w:r w:rsidRPr="007C3A61">
        <w:rPr>
          <w:rFonts w:ascii="Arial" w:hAnsi="Arial" w:cs="Arial"/>
          <w:sz w:val="20"/>
          <w:szCs w:val="20"/>
        </w:rPr>
        <w:t xml:space="preserve"> and </w:t>
      </w:r>
      <w:r w:rsidR="008260FB" w:rsidRPr="007C3A61">
        <w:rPr>
          <w:rFonts w:ascii="Arial" w:hAnsi="Arial" w:cs="Arial"/>
          <w:sz w:val="20"/>
          <w:szCs w:val="20"/>
        </w:rPr>
        <w:t>execut</w:t>
      </w:r>
      <w:r w:rsidR="000D0BE5" w:rsidRPr="007C3A61">
        <w:rPr>
          <w:rFonts w:ascii="Arial" w:hAnsi="Arial" w:cs="Arial"/>
          <w:sz w:val="20"/>
          <w:szCs w:val="20"/>
        </w:rPr>
        <w:t>ed</w:t>
      </w:r>
      <w:r w:rsidRPr="007C3A61">
        <w:rPr>
          <w:rFonts w:ascii="Arial" w:hAnsi="Arial" w:cs="Arial"/>
          <w:sz w:val="20"/>
          <w:szCs w:val="20"/>
        </w:rPr>
        <w:t xml:space="preserve"> amendments to the Loan Documents</w:t>
      </w:r>
      <w:r w:rsidR="00C872A1" w:rsidRPr="007C3A61">
        <w:rPr>
          <w:rFonts w:ascii="Arial" w:hAnsi="Arial" w:cs="Arial"/>
          <w:sz w:val="20"/>
          <w:szCs w:val="20"/>
        </w:rPr>
        <w:t xml:space="preserve"> sati</w:t>
      </w:r>
      <w:r w:rsidRPr="007C3A61">
        <w:rPr>
          <w:rFonts w:ascii="Arial" w:hAnsi="Arial" w:cs="Arial"/>
          <w:sz w:val="20"/>
          <w:szCs w:val="20"/>
        </w:rPr>
        <w:t>sfactory to the Rating Agencies.</w:t>
      </w:r>
    </w:p>
    <w:p w:rsidR="00CB2C11" w:rsidRPr="007C3A61" w:rsidRDefault="00CB2C11" w:rsidP="005104B7">
      <w:pPr>
        <w:spacing w:after="0"/>
        <w:ind w:left="1440" w:hanging="720"/>
        <w:rPr>
          <w:rFonts w:ascii="Arial" w:hAnsi="Arial" w:cs="Arial"/>
          <w:sz w:val="20"/>
          <w:szCs w:val="20"/>
        </w:rPr>
      </w:pPr>
    </w:p>
    <w:p w:rsidR="00CB2C11" w:rsidRPr="007C3A61" w:rsidRDefault="00CB2C11" w:rsidP="005104B7">
      <w:pPr>
        <w:spacing w:after="0"/>
        <w:ind w:left="1440" w:hanging="72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Providing updated financial information with appropriate verification through auditors</w:t>
      </w:r>
      <w:r w:rsidR="009A6D38" w:rsidRPr="007C3A61">
        <w:rPr>
          <w:rFonts w:ascii="Arial" w:hAnsi="Arial" w:cs="Arial"/>
          <w:sz w:val="20"/>
          <w:szCs w:val="20"/>
        </w:rPr>
        <w:t>’</w:t>
      </w:r>
      <w:r w:rsidRPr="007C3A61">
        <w:rPr>
          <w:rFonts w:ascii="Arial" w:hAnsi="Arial" w:cs="Arial"/>
          <w:sz w:val="20"/>
          <w:szCs w:val="20"/>
        </w:rPr>
        <w:t xml:space="preserve"> letters</w:t>
      </w:r>
      <w:r w:rsidR="00CC3DF1" w:rsidRPr="007C3A61">
        <w:rPr>
          <w:rFonts w:ascii="Arial" w:hAnsi="Arial" w:cs="Arial"/>
          <w:sz w:val="20"/>
          <w:szCs w:val="20"/>
        </w:rPr>
        <w:t>, if required by Lender</w:t>
      </w:r>
      <w:r w:rsidRPr="007C3A61">
        <w:rPr>
          <w:rFonts w:ascii="Arial" w:hAnsi="Arial" w:cs="Arial"/>
          <w:sz w:val="20"/>
          <w:szCs w:val="20"/>
        </w:rPr>
        <w:t>.</w:t>
      </w:r>
      <w:r w:rsidR="009E2E0F" w:rsidRPr="009E2E0F">
        <w:t xml:space="preserve"> </w:t>
      </w:r>
      <w:r w:rsidR="009E2E0F" w:rsidRPr="009E2E0F">
        <w:rPr>
          <w:rFonts w:ascii="Arial" w:hAnsi="Arial" w:cs="Arial"/>
          <w:sz w:val="20"/>
          <w:szCs w:val="20"/>
        </w:rPr>
        <w:t>(If Lender requires that Borrower’s updated financial information be accompanied by appropriate verification through auditors’ letters, then Lender will reimburse Borrower for the costs which Borrower reasonably incurs in connection with obtaining such auditors’ letters.)</w:t>
      </w:r>
    </w:p>
    <w:p w:rsidR="00CB2C11" w:rsidRPr="007C3A61" w:rsidRDefault="00CB2C11" w:rsidP="005104B7">
      <w:pPr>
        <w:spacing w:after="0"/>
        <w:ind w:left="1440" w:hanging="720"/>
        <w:rPr>
          <w:rFonts w:ascii="Arial" w:hAnsi="Arial" w:cs="Arial"/>
          <w:sz w:val="20"/>
          <w:szCs w:val="20"/>
        </w:rPr>
      </w:pPr>
    </w:p>
    <w:p w:rsidR="00CB2C11" w:rsidRPr="007C3A61" w:rsidRDefault="00CB2C11" w:rsidP="005104B7">
      <w:pPr>
        <w:spacing w:after="0"/>
        <w:ind w:left="1440" w:hanging="72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t xml:space="preserve">Providing updated information </w:t>
      </w:r>
      <w:r w:rsidR="009D1537" w:rsidRPr="007C3A61">
        <w:rPr>
          <w:rFonts w:ascii="Arial" w:hAnsi="Arial" w:cs="Arial"/>
          <w:sz w:val="20"/>
          <w:szCs w:val="20"/>
        </w:rPr>
        <w:t>on all litigation proceedings affecting Borrower or any Borrower Principal as required in Section 6.16.</w:t>
      </w:r>
    </w:p>
    <w:p w:rsidR="00CB2C11" w:rsidRPr="007C3A61" w:rsidRDefault="00CB2C11" w:rsidP="005104B7">
      <w:pPr>
        <w:spacing w:after="0"/>
        <w:ind w:left="1440" w:hanging="720"/>
        <w:rPr>
          <w:rFonts w:ascii="Arial" w:hAnsi="Arial" w:cs="Arial"/>
          <w:sz w:val="20"/>
          <w:szCs w:val="20"/>
        </w:rPr>
      </w:pPr>
    </w:p>
    <w:p w:rsidR="00CB2C11" w:rsidRPr="007C3A61" w:rsidRDefault="00CB2C11" w:rsidP="005104B7">
      <w:pPr>
        <w:spacing w:after="0"/>
        <w:ind w:left="1440" w:hanging="720"/>
        <w:rPr>
          <w:rFonts w:ascii="Arial" w:hAnsi="Arial" w:cs="Arial"/>
          <w:sz w:val="20"/>
          <w:szCs w:val="20"/>
        </w:rPr>
      </w:pPr>
      <w:r w:rsidRPr="007C3A61">
        <w:rPr>
          <w:rFonts w:ascii="Arial" w:hAnsi="Arial" w:cs="Arial"/>
          <w:sz w:val="20"/>
          <w:szCs w:val="20"/>
        </w:rPr>
        <w:t>(</w:t>
      </w:r>
      <w:r w:rsidR="009D1537" w:rsidRPr="007C3A61">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t>R</w:t>
      </w:r>
      <w:r w:rsidR="00C872A1" w:rsidRPr="007C3A61">
        <w:rPr>
          <w:rFonts w:ascii="Arial" w:hAnsi="Arial" w:cs="Arial"/>
          <w:sz w:val="20"/>
          <w:szCs w:val="20"/>
        </w:rPr>
        <w:t>eview</w:t>
      </w:r>
      <w:r w:rsidRPr="007C3A61">
        <w:rPr>
          <w:rFonts w:ascii="Arial" w:hAnsi="Arial" w:cs="Arial"/>
          <w:sz w:val="20"/>
          <w:szCs w:val="20"/>
        </w:rPr>
        <w:t>ing</w:t>
      </w:r>
      <w:r w:rsidR="003E4523" w:rsidRPr="007C3A61">
        <w:rPr>
          <w:rFonts w:ascii="Arial" w:hAnsi="Arial" w:cs="Arial"/>
          <w:sz w:val="20"/>
          <w:szCs w:val="20"/>
        </w:rPr>
        <w:t xml:space="preserve"> information contained in any </w:t>
      </w:r>
      <w:r w:rsidR="00C872A1" w:rsidRPr="007C3A61">
        <w:rPr>
          <w:rFonts w:ascii="Arial" w:hAnsi="Arial" w:cs="Arial"/>
          <w:sz w:val="20"/>
          <w:szCs w:val="20"/>
        </w:rPr>
        <w:t>Disclosure Document and providing a mortgagor estoppel certificate</w:t>
      </w:r>
      <w:r w:rsidR="00427355" w:rsidRPr="007C3A61">
        <w:rPr>
          <w:rFonts w:ascii="Arial" w:hAnsi="Arial" w:cs="Arial"/>
          <w:sz w:val="20"/>
          <w:szCs w:val="20"/>
        </w:rPr>
        <w:t xml:space="preserve">, </w:t>
      </w:r>
      <w:r w:rsidR="00CD2869" w:rsidRPr="007C3A61">
        <w:rPr>
          <w:rFonts w:ascii="Arial" w:hAnsi="Arial" w:cs="Arial"/>
          <w:sz w:val="20"/>
          <w:szCs w:val="20"/>
        </w:rPr>
        <w:t xml:space="preserve">written </w:t>
      </w:r>
      <w:r w:rsidR="00427355" w:rsidRPr="007C3A61">
        <w:rPr>
          <w:rFonts w:ascii="Arial" w:hAnsi="Arial" w:cs="Arial"/>
          <w:sz w:val="20"/>
          <w:szCs w:val="20"/>
        </w:rPr>
        <w:t xml:space="preserve">confirmation of Borrower’s indemnification obligations under </w:t>
      </w:r>
      <w:r w:rsidR="004C04E9" w:rsidRPr="007C3A61">
        <w:rPr>
          <w:rFonts w:ascii="Arial" w:hAnsi="Arial" w:cs="Arial"/>
          <w:sz w:val="20"/>
          <w:szCs w:val="20"/>
        </w:rPr>
        <w:t xml:space="preserve">this </w:t>
      </w:r>
      <w:r w:rsidR="00550123" w:rsidRPr="007C3A61">
        <w:rPr>
          <w:rFonts w:ascii="Arial" w:hAnsi="Arial" w:cs="Arial"/>
          <w:sz w:val="20"/>
          <w:szCs w:val="20"/>
        </w:rPr>
        <w:t xml:space="preserve">Loan </w:t>
      </w:r>
      <w:r w:rsidR="00550123" w:rsidRPr="007C3A61">
        <w:rPr>
          <w:rFonts w:ascii="Arial" w:hAnsi="Arial" w:cs="Arial"/>
          <w:sz w:val="20"/>
          <w:szCs w:val="20"/>
          <w:shd w:val="clear" w:color="auto" w:fill="FFFFFF"/>
        </w:rPr>
        <w:t>Agreement</w:t>
      </w:r>
      <w:r w:rsidR="00427355" w:rsidRPr="007C3A61">
        <w:rPr>
          <w:rFonts w:ascii="Arial" w:hAnsi="Arial" w:cs="Arial"/>
          <w:sz w:val="20"/>
          <w:szCs w:val="20"/>
          <w:shd w:val="clear" w:color="auto" w:fill="FFFFFF"/>
        </w:rPr>
        <w:t>,</w:t>
      </w:r>
      <w:r w:rsidR="00C872A1" w:rsidRPr="007C3A61">
        <w:rPr>
          <w:rFonts w:ascii="Arial" w:hAnsi="Arial" w:cs="Arial"/>
          <w:sz w:val="20"/>
          <w:szCs w:val="20"/>
          <w:shd w:val="clear" w:color="auto" w:fill="FFFFFF"/>
        </w:rPr>
        <w:t xml:space="preserve"> and such other information about Borrower</w:t>
      </w:r>
      <w:r w:rsidR="008D75D7" w:rsidRPr="007C3A61">
        <w:rPr>
          <w:rFonts w:ascii="Arial" w:hAnsi="Arial" w:cs="Arial"/>
          <w:sz w:val="20"/>
          <w:szCs w:val="20"/>
          <w:shd w:val="clear" w:color="auto" w:fill="FFFFFF"/>
        </w:rPr>
        <w:t xml:space="preserve">, </w:t>
      </w:r>
      <w:r w:rsidR="00C872A1" w:rsidRPr="007C3A61">
        <w:rPr>
          <w:rFonts w:ascii="Arial" w:hAnsi="Arial" w:cs="Arial"/>
          <w:sz w:val="20"/>
          <w:szCs w:val="20"/>
          <w:shd w:val="clear" w:color="auto" w:fill="FFFFFF"/>
        </w:rPr>
        <w:t>any</w:t>
      </w:r>
      <w:r w:rsidR="00C872A1" w:rsidRPr="007C3A61">
        <w:rPr>
          <w:rFonts w:ascii="Arial" w:hAnsi="Arial" w:cs="Arial"/>
          <w:sz w:val="20"/>
          <w:szCs w:val="20"/>
        </w:rPr>
        <w:t xml:space="preserve"> Guarantor, </w:t>
      </w:r>
      <w:r w:rsidR="0088718C">
        <w:rPr>
          <w:rFonts w:ascii="Arial" w:hAnsi="Arial" w:cs="Arial"/>
          <w:sz w:val="20"/>
          <w:szCs w:val="20"/>
        </w:rPr>
        <w:t xml:space="preserve">any Pledgor, </w:t>
      </w:r>
      <w:r w:rsidR="00C872A1" w:rsidRPr="007C3A61">
        <w:rPr>
          <w:rFonts w:ascii="Arial" w:hAnsi="Arial" w:cs="Arial"/>
          <w:sz w:val="20"/>
          <w:szCs w:val="20"/>
        </w:rPr>
        <w:t>any Property Manager</w:t>
      </w:r>
      <w:r w:rsidR="008D75D7" w:rsidRPr="007C3A61">
        <w:rPr>
          <w:rFonts w:ascii="Arial" w:hAnsi="Arial" w:cs="Arial"/>
          <w:sz w:val="20"/>
          <w:szCs w:val="20"/>
        </w:rPr>
        <w:t>,</w:t>
      </w:r>
      <w:r w:rsidR="00C872A1" w:rsidRPr="007C3A61">
        <w:rPr>
          <w:rFonts w:ascii="Arial" w:hAnsi="Arial" w:cs="Arial"/>
          <w:sz w:val="20"/>
          <w:szCs w:val="20"/>
        </w:rPr>
        <w:t xml:space="preserve"> or the </w:t>
      </w:r>
      <w:r w:rsidR="005347C4" w:rsidRPr="007C3A61">
        <w:rPr>
          <w:rFonts w:ascii="Arial" w:hAnsi="Arial" w:cs="Arial"/>
          <w:sz w:val="20"/>
          <w:szCs w:val="20"/>
        </w:rPr>
        <w:t>Mortgaged Propert</w:t>
      </w:r>
      <w:r w:rsidR="005A1BB5" w:rsidRPr="007C3A61">
        <w:rPr>
          <w:rFonts w:ascii="Arial" w:hAnsi="Arial" w:cs="Arial"/>
          <w:sz w:val="20"/>
          <w:szCs w:val="20"/>
        </w:rPr>
        <w:t>ies</w:t>
      </w:r>
      <w:r w:rsidR="00C872A1" w:rsidRPr="007C3A61">
        <w:rPr>
          <w:rFonts w:ascii="Arial" w:hAnsi="Arial" w:cs="Arial"/>
          <w:sz w:val="20"/>
          <w:szCs w:val="20"/>
        </w:rPr>
        <w:t xml:space="preserve"> as Lender may require for Lender</w:t>
      </w:r>
      <w:r w:rsidR="0018442A" w:rsidRPr="007C3A61">
        <w:rPr>
          <w:rFonts w:ascii="Arial" w:hAnsi="Arial" w:cs="Arial"/>
          <w:sz w:val="20"/>
          <w:szCs w:val="20"/>
        </w:rPr>
        <w:t>’</w:t>
      </w:r>
      <w:r w:rsidR="00C872A1" w:rsidRPr="007C3A61">
        <w:rPr>
          <w:rFonts w:ascii="Arial" w:hAnsi="Arial" w:cs="Arial"/>
          <w:sz w:val="20"/>
          <w:szCs w:val="20"/>
        </w:rPr>
        <w:t>s offering materials.</w:t>
      </w:r>
    </w:p>
    <w:p w:rsidR="00D67FFA" w:rsidRPr="007C3A61" w:rsidRDefault="00D67FFA" w:rsidP="00D67FFA">
      <w:pPr>
        <w:spacing w:after="0"/>
        <w:ind w:left="1440" w:hanging="720"/>
        <w:rPr>
          <w:rFonts w:ascii="Arial" w:hAnsi="Arial" w:cs="Arial"/>
          <w:sz w:val="20"/>
          <w:szCs w:val="20"/>
        </w:rPr>
      </w:pPr>
    </w:p>
    <w:p w:rsidR="00D67FFA" w:rsidRDefault="00D67FFA" w:rsidP="00D67FFA">
      <w:pPr>
        <w:spacing w:after="0"/>
        <w:ind w:left="720"/>
        <w:rPr>
          <w:rFonts w:ascii="Arial" w:hAnsi="Arial" w:cs="Arial"/>
          <w:sz w:val="20"/>
          <w:szCs w:val="20"/>
        </w:rPr>
      </w:pPr>
      <w:r w:rsidRPr="007C3A61">
        <w:rPr>
          <w:rFonts w:ascii="Arial" w:hAnsi="Arial" w:cs="Arial"/>
          <w:sz w:val="20"/>
          <w:szCs w:val="20"/>
        </w:rPr>
        <w:t xml:space="preserve">Notwithstanding anything set forth above in this Section 10.14, Borrower will not be required to execute any document that changes the </w:t>
      </w:r>
      <w:r w:rsidR="0077287D" w:rsidRPr="007C3A61">
        <w:rPr>
          <w:rFonts w:ascii="Arial" w:hAnsi="Arial" w:cs="Arial"/>
          <w:sz w:val="20"/>
          <w:szCs w:val="20"/>
        </w:rPr>
        <w:t>i</w:t>
      </w:r>
      <w:r w:rsidR="00F7485C" w:rsidRPr="007C3A61">
        <w:rPr>
          <w:rFonts w:ascii="Arial" w:hAnsi="Arial" w:cs="Arial"/>
          <w:bCs/>
          <w:sz w:val="20"/>
          <w:szCs w:val="20"/>
        </w:rPr>
        <w:t xml:space="preserve">nterest </w:t>
      </w:r>
      <w:r w:rsidR="0077287D" w:rsidRPr="007C3A61">
        <w:rPr>
          <w:rFonts w:ascii="Arial" w:hAnsi="Arial" w:cs="Arial"/>
          <w:bCs/>
          <w:sz w:val="20"/>
          <w:szCs w:val="20"/>
        </w:rPr>
        <w:t>r</w:t>
      </w:r>
      <w:r w:rsidR="00F7485C" w:rsidRPr="007C3A61">
        <w:rPr>
          <w:rFonts w:ascii="Arial" w:hAnsi="Arial" w:cs="Arial"/>
          <w:bCs/>
          <w:sz w:val="20"/>
          <w:szCs w:val="20"/>
        </w:rPr>
        <w:t>ate, the Maturity Date or the Amortization Period</w:t>
      </w:r>
      <w:r w:rsidRPr="007C3A61">
        <w:rPr>
          <w:rFonts w:ascii="Arial" w:hAnsi="Arial" w:cs="Arial"/>
          <w:sz w:val="20"/>
          <w:szCs w:val="20"/>
        </w:rPr>
        <w:t xml:space="preserve"> set forth in the Note, or that modifies or amends any essential economic terms of the Loan.</w:t>
      </w:r>
    </w:p>
    <w:p w:rsidR="00D67FFA" w:rsidRPr="007C3A61" w:rsidRDefault="00D67FFA" w:rsidP="00D67FFA">
      <w:pPr>
        <w:spacing w:after="0"/>
        <w:ind w:left="1440" w:hanging="720"/>
        <w:rPr>
          <w:rFonts w:ascii="Arial" w:hAnsi="Arial" w:cs="Arial"/>
          <w:sz w:val="20"/>
          <w:szCs w:val="20"/>
        </w:rPr>
      </w:pPr>
    </w:p>
    <w:p w:rsidR="00A231D2" w:rsidRPr="007C3A61" w:rsidRDefault="0027458A" w:rsidP="005104B7">
      <w:pPr>
        <w:spacing w:after="0"/>
        <w:ind w:left="720" w:hanging="720"/>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w:t>
      </w:r>
      <w:r w:rsidR="00201342" w:rsidRPr="007C3A61">
        <w:rPr>
          <w:rFonts w:ascii="Arial" w:hAnsi="Arial" w:cs="Arial"/>
          <w:b/>
          <w:sz w:val="20"/>
          <w:szCs w:val="20"/>
        </w:rPr>
        <w:t>15</w:t>
      </w:r>
      <w:r w:rsidR="00A231D2" w:rsidRPr="007C3A61">
        <w:rPr>
          <w:rFonts w:ascii="Arial" w:hAnsi="Arial" w:cs="Arial"/>
          <w:b/>
          <w:sz w:val="20"/>
          <w:szCs w:val="20"/>
        </w:rPr>
        <w:tab/>
        <w:t>Cooperation with Rating Agencies and Investors.</w:t>
      </w:r>
      <w:r w:rsidR="00A231D2" w:rsidRPr="007C3A61">
        <w:rPr>
          <w:rFonts w:ascii="Arial" w:hAnsi="Arial" w:cs="Arial"/>
          <w:sz w:val="20"/>
          <w:szCs w:val="20"/>
        </w:rPr>
        <w:t xml:space="preserve"> </w:t>
      </w:r>
      <w:r w:rsidR="00765310" w:rsidRPr="007C3A61">
        <w:rPr>
          <w:rFonts w:ascii="Arial" w:hAnsi="Arial" w:cs="Arial"/>
          <w:sz w:val="20"/>
          <w:szCs w:val="20"/>
        </w:rPr>
        <w:t xml:space="preserve"> </w:t>
      </w:r>
      <w:r w:rsidR="00201342" w:rsidRPr="007C3A61">
        <w:rPr>
          <w:rFonts w:ascii="Arial" w:hAnsi="Arial" w:cs="Arial"/>
          <w:sz w:val="20"/>
          <w:szCs w:val="20"/>
        </w:rPr>
        <w:t>I</w:t>
      </w:r>
      <w:r w:rsidR="00A231D2" w:rsidRPr="007C3A61">
        <w:rPr>
          <w:rFonts w:ascii="Arial" w:hAnsi="Arial" w:cs="Arial"/>
          <w:sz w:val="20"/>
          <w:szCs w:val="20"/>
        </w:rPr>
        <w:t xml:space="preserve">f Lender decides to include the Loan as an asset of a Secondary Market Transaction, </w:t>
      </w:r>
      <w:r w:rsidR="003D6969" w:rsidRPr="007C3A61">
        <w:rPr>
          <w:rFonts w:ascii="Arial" w:hAnsi="Arial" w:cs="Arial"/>
          <w:sz w:val="20"/>
          <w:szCs w:val="20"/>
        </w:rPr>
        <w:t xml:space="preserve">then </w:t>
      </w:r>
      <w:r w:rsidR="00A231D2" w:rsidRPr="007C3A61">
        <w:rPr>
          <w:rFonts w:ascii="Arial" w:hAnsi="Arial" w:cs="Arial"/>
          <w:sz w:val="20"/>
          <w:szCs w:val="20"/>
        </w:rPr>
        <w:t xml:space="preserve">Borrower will do all of the following:  </w:t>
      </w:r>
    </w:p>
    <w:p w:rsidR="00A231D2" w:rsidRPr="007C3A61" w:rsidRDefault="00A231D2" w:rsidP="005104B7">
      <w:pPr>
        <w:spacing w:after="0"/>
        <w:ind w:left="720" w:hanging="720"/>
        <w:rPr>
          <w:rFonts w:ascii="Arial" w:hAnsi="Arial" w:cs="Arial"/>
          <w:sz w:val="20"/>
          <w:szCs w:val="20"/>
        </w:rPr>
      </w:pPr>
    </w:p>
    <w:p w:rsidR="00A231D2" w:rsidRPr="007C3A61" w:rsidRDefault="00A231D2" w:rsidP="005104B7">
      <w:pPr>
        <w:spacing w:after="0"/>
        <w:ind w:left="1440" w:hanging="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At Lender’s request, meet with representatives of the Rating Agencies and/or investors to discuss the business and operations of the </w:t>
      </w:r>
      <w:r w:rsidR="005A1BB5" w:rsidRPr="007C3A61">
        <w:rPr>
          <w:rFonts w:ascii="Arial" w:hAnsi="Arial" w:cs="Arial"/>
          <w:sz w:val="20"/>
          <w:szCs w:val="20"/>
        </w:rPr>
        <w:t>Mortgaged Properties</w:t>
      </w:r>
      <w:r w:rsidRPr="007C3A61">
        <w:rPr>
          <w:rFonts w:ascii="Arial" w:hAnsi="Arial" w:cs="Arial"/>
          <w:sz w:val="20"/>
          <w:szCs w:val="20"/>
        </w:rPr>
        <w:t>.</w:t>
      </w:r>
    </w:p>
    <w:p w:rsidR="00A231D2" w:rsidRPr="007C3A61" w:rsidRDefault="00A231D2" w:rsidP="005104B7">
      <w:pPr>
        <w:spacing w:after="0"/>
        <w:ind w:left="720"/>
        <w:rPr>
          <w:rFonts w:ascii="Arial" w:hAnsi="Arial" w:cs="Arial"/>
          <w:sz w:val="20"/>
          <w:szCs w:val="20"/>
        </w:rPr>
      </w:pPr>
    </w:p>
    <w:p w:rsidR="00A231D2" w:rsidRPr="007C3A61" w:rsidRDefault="00A231D2" w:rsidP="005104B7">
      <w:pPr>
        <w:spacing w:after="0"/>
        <w:ind w:left="1440" w:hanging="720"/>
        <w:rPr>
          <w:rFonts w:ascii="Arial" w:hAnsi="Arial" w:cs="Arial"/>
          <w:sz w:val="20"/>
          <w:szCs w:val="20"/>
        </w:rPr>
      </w:pPr>
      <w:r w:rsidRPr="007C3A61">
        <w:rPr>
          <w:rFonts w:ascii="Arial" w:hAnsi="Arial" w:cs="Arial"/>
          <w:sz w:val="20"/>
          <w:szCs w:val="20"/>
        </w:rPr>
        <w:t xml:space="preserve">(b) </w:t>
      </w:r>
      <w:r w:rsidRPr="007C3A61">
        <w:rPr>
          <w:rFonts w:ascii="Arial" w:hAnsi="Arial" w:cs="Arial"/>
          <w:sz w:val="20"/>
          <w:szCs w:val="20"/>
        </w:rPr>
        <w:tab/>
        <w:t>Permit Lender or its representatives to provide related information to the Rating Agencies and/or investors.</w:t>
      </w:r>
    </w:p>
    <w:p w:rsidR="00A231D2" w:rsidRPr="007C3A61" w:rsidRDefault="00A231D2" w:rsidP="005104B7">
      <w:pPr>
        <w:spacing w:after="0"/>
        <w:ind w:left="1440" w:hanging="720"/>
        <w:rPr>
          <w:rFonts w:ascii="Arial" w:hAnsi="Arial" w:cs="Arial"/>
          <w:sz w:val="20"/>
          <w:szCs w:val="20"/>
        </w:rPr>
      </w:pPr>
    </w:p>
    <w:p w:rsidR="00A231D2" w:rsidRDefault="00A231D2" w:rsidP="005104B7">
      <w:pPr>
        <w:spacing w:after="0"/>
        <w:ind w:left="1440" w:hanging="72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t>Cooperate with the reasonable requests of the Rating Agencies and/or investors in connection with all of the foregoing.</w:t>
      </w:r>
    </w:p>
    <w:p w:rsidR="008B394E" w:rsidRDefault="008B394E" w:rsidP="0086719D">
      <w:pPr>
        <w:spacing w:after="0"/>
        <w:ind w:left="720"/>
        <w:rPr>
          <w:rFonts w:ascii="Arial" w:hAnsi="Arial" w:cs="Arial"/>
          <w:sz w:val="20"/>
          <w:szCs w:val="20"/>
        </w:rPr>
      </w:pPr>
    </w:p>
    <w:p w:rsidR="001E204E" w:rsidRDefault="001E204E" w:rsidP="001E204E">
      <w:pPr>
        <w:spacing w:after="0"/>
        <w:ind w:left="720"/>
        <w:rPr>
          <w:rFonts w:ascii="Arial" w:hAnsi="Arial" w:cs="Arial"/>
          <w:sz w:val="20"/>
          <w:szCs w:val="20"/>
        </w:rPr>
      </w:pPr>
      <w:r>
        <w:rPr>
          <w:rFonts w:ascii="Arial" w:hAnsi="Arial" w:cs="Arial"/>
          <w:sz w:val="20"/>
          <w:szCs w:val="20"/>
        </w:rPr>
        <w:t>Notwithstanding anything set forth above in this Section 10.14, Borrower will not be required to execute any document that changes the i</w:t>
      </w:r>
      <w:r>
        <w:rPr>
          <w:rFonts w:ascii="Arial" w:hAnsi="Arial" w:cs="Arial"/>
          <w:bCs/>
          <w:sz w:val="20"/>
          <w:szCs w:val="20"/>
        </w:rPr>
        <w:t>nterest rate, the Maturity Date or the Amortization Period</w:t>
      </w:r>
      <w:r>
        <w:rPr>
          <w:rFonts w:ascii="Arial" w:hAnsi="Arial" w:cs="Arial"/>
          <w:sz w:val="20"/>
          <w:szCs w:val="20"/>
        </w:rPr>
        <w:t xml:space="preserve"> set forth in the Note, or that modifies or amends any essential economic terms of the Loan.</w:t>
      </w:r>
    </w:p>
    <w:p w:rsidR="001E204E" w:rsidRDefault="001E204E" w:rsidP="0086719D">
      <w:pPr>
        <w:spacing w:after="0"/>
        <w:ind w:left="720"/>
        <w:rPr>
          <w:rFonts w:ascii="Arial" w:hAnsi="Arial" w:cs="Arial"/>
          <w:sz w:val="20"/>
          <w:szCs w:val="20"/>
        </w:rPr>
      </w:pPr>
    </w:p>
    <w:p w:rsidR="00765310" w:rsidRPr="007C3A61" w:rsidRDefault="00A06FCC" w:rsidP="005104B7">
      <w:pPr>
        <w:ind w:left="720" w:hanging="720"/>
        <w:rPr>
          <w:rFonts w:ascii="Arial" w:hAnsi="Arial" w:cs="Arial"/>
          <w:sz w:val="20"/>
          <w:szCs w:val="20"/>
        </w:rPr>
      </w:pPr>
      <w:bookmarkStart w:id="17" w:name="_DV_C393"/>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.1</w:t>
      </w:r>
      <w:r w:rsidR="00201342" w:rsidRPr="007C3A61">
        <w:rPr>
          <w:rFonts w:ascii="Arial" w:hAnsi="Arial" w:cs="Arial"/>
          <w:b/>
          <w:sz w:val="20"/>
          <w:szCs w:val="20"/>
        </w:rPr>
        <w:t>6</w:t>
      </w:r>
      <w:r w:rsidR="00DA2420" w:rsidRPr="007C3A61">
        <w:rPr>
          <w:rFonts w:ascii="Arial" w:hAnsi="Arial" w:cs="Arial"/>
          <w:b/>
          <w:sz w:val="20"/>
          <w:szCs w:val="20"/>
        </w:rPr>
        <w:tab/>
      </w:r>
      <w:r w:rsidR="001F0A8D" w:rsidRPr="007C3A61">
        <w:rPr>
          <w:rFonts w:ascii="Arial" w:hAnsi="Arial" w:cs="Arial"/>
          <w:b/>
          <w:sz w:val="20"/>
          <w:szCs w:val="20"/>
        </w:rPr>
        <w:t xml:space="preserve">Exhibits, Schedules, </w:t>
      </w:r>
      <w:r w:rsidR="00C7708B" w:rsidRPr="007C3A61">
        <w:rPr>
          <w:rFonts w:ascii="Arial" w:hAnsi="Arial" w:cs="Arial"/>
          <w:b/>
          <w:sz w:val="20"/>
          <w:szCs w:val="20"/>
        </w:rPr>
        <w:t xml:space="preserve">and </w:t>
      </w:r>
      <w:r w:rsidR="001F0A8D" w:rsidRPr="007C3A61">
        <w:rPr>
          <w:rFonts w:ascii="Arial" w:hAnsi="Arial" w:cs="Arial"/>
          <w:b/>
          <w:sz w:val="20"/>
          <w:szCs w:val="20"/>
        </w:rPr>
        <w:t xml:space="preserve">Riders. </w:t>
      </w:r>
      <w:r w:rsidR="00765310" w:rsidRPr="007C3A61">
        <w:rPr>
          <w:rFonts w:ascii="Arial" w:hAnsi="Arial" w:cs="Arial"/>
          <w:b/>
          <w:sz w:val="20"/>
          <w:szCs w:val="20"/>
        </w:rPr>
        <w:t xml:space="preserve"> </w:t>
      </w:r>
      <w:r w:rsidR="00C7708B" w:rsidRPr="007C3A61">
        <w:rPr>
          <w:rFonts w:ascii="Arial" w:hAnsi="Arial" w:cs="Arial"/>
          <w:sz w:val="20"/>
          <w:szCs w:val="20"/>
        </w:rPr>
        <w:t xml:space="preserve">This Loan Agreement incorporates </w:t>
      </w:r>
      <w:r w:rsidR="0016310E" w:rsidRPr="007C3A61">
        <w:rPr>
          <w:rFonts w:ascii="Arial" w:hAnsi="Arial" w:cs="Arial"/>
          <w:sz w:val="20"/>
          <w:szCs w:val="20"/>
        </w:rPr>
        <w:t>all</w:t>
      </w:r>
      <w:r w:rsidR="00C7708B" w:rsidRPr="007C3A61">
        <w:rPr>
          <w:rFonts w:ascii="Arial" w:hAnsi="Arial" w:cs="Arial"/>
          <w:sz w:val="20"/>
          <w:szCs w:val="20"/>
        </w:rPr>
        <w:t xml:space="preserve"> the attached exhibits, schedules, and riders that are listed in Article I or elsewhere in this Loan Agreement.</w:t>
      </w:r>
    </w:p>
    <w:bookmarkEnd w:id="17"/>
    <w:p w:rsidR="004A628A" w:rsidRPr="007C3A61" w:rsidRDefault="004A628A" w:rsidP="0015402F">
      <w:pPr>
        <w:ind w:left="720" w:hanging="720"/>
        <w:jc w:val="left"/>
        <w:rPr>
          <w:rStyle w:val="DeltaViewInsertion"/>
          <w:rFonts w:ascii="Arial" w:hAnsi="Arial" w:cs="Arial"/>
          <w:b/>
          <w:color w:val="auto"/>
          <w:sz w:val="20"/>
          <w:szCs w:val="20"/>
          <w:u w:val="none"/>
        </w:rPr>
      </w:pPr>
      <w:r w:rsidRPr="007C3A61">
        <w:rPr>
          <w:rStyle w:val="DeltaViewInsertion"/>
          <w:rFonts w:ascii="Arial" w:hAnsi="Arial" w:cs="Arial"/>
          <w:b/>
          <w:color w:val="auto"/>
          <w:sz w:val="20"/>
          <w:szCs w:val="20"/>
          <w:u w:val="none"/>
        </w:rPr>
        <w:t>1</w:t>
      </w:r>
      <w:r w:rsidR="00171E4F" w:rsidRPr="007C3A61">
        <w:rPr>
          <w:rStyle w:val="DeltaViewInsertion"/>
          <w:rFonts w:ascii="Arial" w:hAnsi="Arial" w:cs="Arial"/>
          <w:b/>
          <w:color w:val="auto"/>
          <w:sz w:val="20"/>
          <w:szCs w:val="20"/>
          <w:u w:val="none"/>
        </w:rPr>
        <w:t>0</w:t>
      </w:r>
      <w:r w:rsidRPr="007C3A61">
        <w:rPr>
          <w:rStyle w:val="DeltaViewInsertion"/>
          <w:rFonts w:ascii="Arial" w:hAnsi="Arial" w:cs="Arial"/>
          <w:b/>
          <w:color w:val="auto"/>
          <w:sz w:val="20"/>
          <w:szCs w:val="20"/>
          <w:u w:val="none"/>
        </w:rPr>
        <w:t>.1</w:t>
      </w:r>
      <w:r w:rsidR="00201342" w:rsidRPr="007C3A61">
        <w:rPr>
          <w:rStyle w:val="DeltaViewInsertion"/>
          <w:rFonts w:ascii="Arial" w:hAnsi="Arial" w:cs="Arial"/>
          <w:b/>
          <w:color w:val="auto"/>
          <w:sz w:val="20"/>
          <w:szCs w:val="20"/>
          <w:u w:val="none"/>
        </w:rPr>
        <w:t>7</w:t>
      </w:r>
      <w:r w:rsidRPr="007C3A61">
        <w:rPr>
          <w:rStyle w:val="DeltaViewInsertion"/>
          <w:rFonts w:ascii="Arial" w:hAnsi="Arial" w:cs="Arial"/>
          <w:b/>
          <w:color w:val="auto"/>
          <w:sz w:val="20"/>
          <w:szCs w:val="20"/>
          <w:u w:val="none"/>
        </w:rPr>
        <w:tab/>
      </w:r>
      <w:r w:rsidR="00BE2B1F" w:rsidRPr="007C3A61">
        <w:rPr>
          <w:rStyle w:val="DeltaViewInsertion"/>
          <w:rFonts w:ascii="Arial" w:hAnsi="Arial" w:cs="Arial"/>
          <w:b/>
          <w:color w:val="auto"/>
          <w:sz w:val="20"/>
          <w:szCs w:val="20"/>
          <w:u w:val="none"/>
        </w:rPr>
        <w:t>Reserved.</w:t>
      </w:r>
    </w:p>
    <w:p w:rsidR="00D3228F" w:rsidRPr="007C3A61" w:rsidRDefault="00395CE4" w:rsidP="005104B7">
      <w:pPr>
        <w:spacing w:after="0"/>
        <w:ind w:left="720" w:hanging="720"/>
        <w:rPr>
          <w:rStyle w:val="DeltaViewInsertion"/>
          <w:rFonts w:ascii="Arial" w:hAnsi="Arial" w:cs="Arial"/>
          <w:color w:val="auto"/>
          <w:sz w:val="20"/>
          <w:szCs w:val="20"/>
          <w:u w:val="none"/>
        </w:rPr>
      </w:pPr>
      <w:r w:rsidRPr="007C3A61">
        <w:rPr>
          <w:rStyle w:val="DeltaViewInsertion"/>
          <w:rFonts w:ascii="Arial" w:hAnsi="Arial" w:cs="Arial"/>
          <w:b/>
          <w:color w:val="auto"/>
          <w:sz w:val="20"/>
          <w:szCs w:val="20"/>
          <w:u w:val="none"/>
        </w:rPr>
        <w:t>1</w:t>
      </w:r>
      <w:r w:rsidR="00171E4F" w:rsidRPr="007C3A61">
        <w:rPr>
          <w:rStyle w:val="DeltaViewInsertion"/>
          <w:rFonts w:ascii="Arial" w:hAnsi="Arial" w:cs="Arial"/>
          <w:b/>
          <w:color w:val="auto"/>
          <w:sz w:val="20"/>
          <w:szCs w:val="20"/>
          <w:u w:val="none"/>
        </w:rPr>
        <w:t>0</w:t>
      </w:r>
      <w:r w:rsidRPr="007C3A61">
        <w:rPr>
          <w:rStyle w:val="DeltaViewInsertion"/>
          <w:rFonts w:ascii="Arial" w:hAnsi="Arial" w:cs="Arial"/>
          <w:b/>
          <w:color w:val="auto"/>
          <w:sz w:val="20"/>
          <w:szCs w:val="20"/>
          <w:u w:val="none"/>
        </w:rPr>
        <w:t>.1</w:t>
      </w:r>
      <w:r w:rsidR="00201342" w:rsidRPr="007C3A61">
        <w:rPr>
          <w:rStyle w:val="DeltaViewInsertion"/>
          <w:rFonts w:ascii="Arial" w:hAnsi="Arial" w:cs="Arial"/>
          <w:b/>
          <w:color w:val="auto"/>
          <w:sz w:val="20"/>
          <w:szCs w:val="20"/>
          <w:u w:val="none"/>
        </w:rPr>
        <w:t>8</w:t>
      </w:r>
      <w:r w:rsidRPr="007C3A61">
        <w:rPr>
          <w:rStyle w:val="DeltaViewInsertion"/>
          <w:rFonts w:ascii="Arial" w:hAnsi="Arial" w:cs="Arial"/>
          <w:b/>
          <w:color w:val="auto"/>
          <w:sz w:val="20"/>
          <w:szCs w:val="20"/>
          <w:u w:val="none"/>
        </w:rPr>
        <w:tab/>
      </w:r>
      <w:r w:rsidR="00D3228F" w:rsidRPr="007C3A61">
        <w:rPr>
          <w:rStyle w:val="DeltaViewInsertion"/>
          <w:rFonts w:ascii="Arial" w:hAnsi="Arial" w:cs="Arial"/>
          <w:b/>
          <w:color w:val="auto"/>
          <w:sz w:val="20"/>
          <w:szCs w:val="20"/>
          <w:u w:val="none"/>
        </w:rPr>
        <w:t>Time is of the Essence.</w:t>
      </w:r>
      <w:r w:rsidR="00D3228F" w:rsidRPr="007C3A61">
        <w:rPr>
          <w:rStyle w:val="DeltaViewInsertion"/>
          <w:rFonts w:ascii="Arial" w:hAnsi="Arial" w:cs="Arial"/>
          <w:color w:val="auto"/>
          <w:sz w:val="20"/>
          <w:szCs w:val="20"/>
          <w:u w:val="none"/>
        </w:rPr>
        <w:t xml:space="preserve"> </w:t>
      </w:r>
      <w:r w:rsidR="00AD199F" w:rsidRPr="007C3A61">
        <w:rPr>
          <w:rStyle w:val="DeltaViewInsertion"/>
          <w:rFonts w:ascii="Arial" w:hAnsi="Arial" w:cs="Arial"/>
          <w:color w:val="auto"/>
          <w:sz w:val="20"/>
          <w:szCs w:val="20"/>
          <w:u w:val="none"/>
        </w:rPr>
        <w:t xml:space="preserve"> </w:t>
      </w:r>
      <w:r w:rsidR="00D3228F" w:rsidRPr="007C3A61">
        <w:rPr>
          <w:rStyle w:val="DeltaViewInsertion"/>
          <w:rFonts w:ascii="Arial" w:hAnsi="Arial" w:cs="Arial"/>
          <w:color w:val="auto"/>
          <w:sz w:val="20"/>
          <w:szCs w:val="20"/>
          <w:u w:val="none"/>
        </w:rPr>
        <w:t xml:space="preserve">Time is of the essence with respect to each covenant of </w:t>
      </w:r>
      <w:r w:rsidR="004C04E9" w:rsidRPr="007C3A61">
        <w:rPr>
          <w:rStyle w:val="DeltaViewInsertion"/>
          <w:rFonts w:ascii="Arial" w:hAnsi="Arial" w:cs="Arial"/>
          <w:color w:val="auto"/>
          <w:sz w:val="20"/>
          <w:szCs w:val="20"/>
          <w:u w:val="none"/>
        </w:rPr>
        <w:t xml:space="preserve">this </w:t>
      </w:r>
      <w:r w:rsidR="00550123" w:rsidRPr="007C3A61">
        <w:rPr>
          <w:rStyle w:val="DeltaViewInsertion"/>
          <w:rFonts w:ascii="Arial" w:hAnsi="Arial" w:cs="Arial"/>
          <w:color w:val="auto"/>
          <w:sz w:val="20"/>
          <w:szCs w:val="20"/>
          <w:u w:val="none"/>
        </w:rPr>
        <w:t>Loan Agreement</w:t>
      </w:r>
      <w:r w:rsidR="00D3228F" w:rsidRPr="007C3A61">
        <w:rPr>
          <w:rStyle w:val="DeltaViewInsertion"/>
          <w:rFonts w:ascii="Arial" w:hAnsi="Arial" w:cs="Arial"/>
          <w:color w:val="auto"/>
          <w:sz w:val="20"/>
          <w:szCs w:val="20"/>
          <w:u w:val="none"/>
        </w:rPr>
        <w:t>.</w:t>
      </w:r>
    </w:p>
    <w:p w:rsidR="003265F3" w:rsidRPr="007C3A61" w:rsidRDefault="003265F3" w:rsidP="00A647CA">
      <w:pPr>
        <w:spacing w:after="0"/>
        <w:ind w:left="720" w:hanging="720"/>
        <w:jc w:val="left"/>
        <w:rPr>
          <w:rStyle w:val="DeltaViewInsertion"/>
          <w:rFonts w:ascii="Arial" w:hAnsi="Arial" w:cs="Arial"/>
          <w:color w:val="auto"/>
          <w:sz w:val="20"/>
          <w:szCs w:val="20"/>
          <w:u w:val="none"/>
        </w:rPr>
      </w:pPr>
    </w:p>
    <w:p w:rsidR="0061666F" w:rsidRPr="007C3A61" w:rsidRDefault="0061666F" w:rsidP="005C53D9">
      <w:pPr>
        <w:pStyle w:val="NormalHangingIndent1"/>
        <w:keepNext/>
        <w:spacing w:after="0"/>
        <w:jc w:val="left"/>
        <w:rPr>
          <w:rFonts w:ascii="Arial" w:hAnsi="Arial" w:cs="Arial"/>
          <w:sz w:val="20"/>
          <w:szCs w:val="20"/>
        </w:rPr>
      </w:pPr>
      <w:r w:rsidRPr="007C3A61">
        <w:rPr>
          <w:rFonts w:ascii="Arial" w:hAnsi="Arial" w:cs="Arial"/>
          <w:b/>
          <w:sz w:val="20"/>
          <w:szCs w:val="20"/>
        </w:rPr>
        <w:t>1</w:t>
      </w:r>
      <w:r w:rsidR="00171E4F" w:rsidRPr="007C3A61">
        <w:rPr>
          <w:rFonts w:ascii="Arial" w:hAnsi="Arial" w:cs="Arial"/>
          <w:b/>
          <w:sz w:val="20"/>
          <w:szCs w:val="20"/>
        </w:rPr>
        <w:t>0</w:t>
      </w:r>
      <w:r w:rsidRPr="007C3A61">
        <w:rPr>
          <w:rFonts w:ascii="Arial" w:hAnsi="Arial" w:cs="Arial"/>
          <w:b/>
          <w:sz w:val="20"/>
          <w:szCs w:val="20"/>
        </w:rPr>
        <w:t>.1</w:t>
      </w:r>
      <w:r w:rsidR="00201342" w:rsidRPr="007C3A61">
        <w:rPr>
          <w:rFonts w:ascii="Arial" w:hAnsi="Arial" w:cs="Arial"/>
          <w:b/>
          <w:sz w:val="20"/>
          <w:szCs w:val="20"/>
        </w:rPr>
        <w:t>9</w:t>
      </w:r>
      <w:r w:rsidRPr="007C3A61">
        <w:rPr>
          <w:rFonts w:ascii="Arial" w:hAnsi="Arial" w:cs="Arial"/>
          <w:b/>
          <w:sz w:val="20"/>
          <w:szCs w:val="20"/>
        </w:rPr>
        <w:tab/>
        <w:t>Construction</w:t>
      </w:r>
      <w:r w:rsidR="008458A3" w:rsidRPr="007C3A61">
        <w:rPr>
          <w:rFonts w:ascii="Arial" w:hAnsi="Arial" w:cs="Arial"/>
          <w:b/>
          <w:sz w:val="20"/>
          <w:szCs w:val="20"/>
        </w:rPr>
        <w:t>; Interpretation</w:t>
      </w:r>
      <w:r w:rsidRPr="007C3A61">
        <w:rPr>
          <w:rFonts w:ascii="Arial" w:hAnsi="Arial" w:cs="Arial"/>
          <w:b/>
          <w:sz w:val="20"/>
          <w:szCs w:val="20"/>
        </w:rPr>
        <w:t>.</w:t>
      </w:r>
      <w:r w:rsidRPr="007C3A61">
        <w:rPr>
          <w:rFonts w:ascii="Arial" w:hAnsi="Arial" w:cs="Arial"/>
          <w:sz w:val="20"/>
          <w:szCs w:val="20"/>
        </w:rPr>
        <w:t xml:space="preserve"> </w:t>
      </w:r>
    </w:p>
    <w:p w:rsidR="0061666F" w:rsidRPr="007C3A61" w:rsidRDefault="0061666F" w:rsidP="005C53D9">
      <w:pPr>
        <w:pStyle w:val="NormalHangingIndent1"/>
        <w:keepNext/>
        <w:spacing w:after="0"/>
        <w:jc w:val="left"/>
        <w:rPr>
          <w:rFonts w:ascii="Arial" w:hAnsi="Arial" w:cs="Arial"/>
          <w:sz w:val="20"/>
          <w:szCs w:val="20"/>
        </w:rPr>
      </w:pPr>
    </w:p>
    <w:p w:rsidR="0061666F" w:rsidRPr="007C3A61" w:rsidRDefault="0061666F" w:rsidP="005104B7">
      <w:pPr>
        <w:pStyle w:val="NormalHangingIndent1"/>
        <w:spacing w:after="0"/>
        <w:ind w:left="144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t xml:space="preserve">The captions and headings of the Articles and Sections of this Loan Agreement are for convenience only and will be disregarded in construing this Loan Agreement. Any reference in this Loan Agreement to an “Exhibit,” an “Article” or a “Section” will, unless otherwise explicitly provided, be construed as referring, respectively, to an Exhibit attached to this Loan Agreement or to an Article or Section of this Loan Agreement. </w:t>
      </w:r>
    </w:p>
    <w:p w:rsidR="0061666F" w:rsidRPr="007C3A61" w:rsidRDefault="0061666F" w:rsidP="005104B7">
      <w:pPr>
        <w:pStyle w:val="NormalHangingIndent1"/>
        <w:spacing w:after="0"/>
        <w:ind w:left="1440"/>
        <w:rPr>
          <w:rFonts w:ascii="Arial" w:hAnsi="Arial" w:cs="Arial"/>
          <w:sz w:val="20"/>
          <w:szCs w:val="20"/>
        </w:rPr>
      </w:pPr>
    </w:p>
    <w:p w:rsidR="0061666F" w:rsidRPr="007C3A61" w:rsidRDefault="0061666F" w:rsidP="005104B7">
      <w:pPr>
        <w:pStyle w:val="NormalHangingIndent1"/>
        <w:spacing w:after="0"/>
        <w:ind w:left="1440"/>
        <w:rPr>
          <w:rFonts w:ascii="Arial" w:hAnsi="Arial" w:cs="Arial"/>
          <w:sz w:val="20"/>
          <w:szCs w:val="20"/>
        </w:rPr>
      </w:pPr>
      <w:r w:rsidRPr="007C3A61">
        <w:rPr>
          <w:rFonts w:ascii="Arial" w:hAnsi="Arial" w:cs="Arial"/>
          <w:sz w:val="20"/>
          <w:szCs w:val="20"/>
        </w:rPr>
        <w:lastRenderedPageBreak/>
        <w:t>(</w:t>
      </w:r>
      <w:r w:rsidR="008458A3" w:rsidRPr="007C3A61">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t xml:space="preserve">Any reference in this Loan Agreement to a statute or regulation will be construed as referring to that statute or regulation as amended from time to time. </w:t>
      </w:r>
    </w:p>
    <w:p w:rsidR="0061666F" w:rsidRPr="007C3A61" w:rsidRDefault="0061666F" w:rsidP="005104B7">
      <w:pPr>
        <w:pStyle w:val="NormalHangingIndent1"/>
        <w:spacing w:after="0"/>
        <w:ind w:left="1440"/>
        <w:rPr>
          <w:rFonts w:ascii="Arial" w:hAnsi="Arial" w:cs="Arial"/>
          <w:sz w:val="20"/>
          <w:szCs w:val="20"/>
        </w:rPr>
      </w:pPr>
    </w:p>
    <w:p w:rsidR="0061666F" w:rsidRPr="007C3A61" w:rsidRDefault="0061666F" w:rsidP="005104B7">
      <w:pPr>
        <w:pStyle w:val="NormalHangingIndent1"/>
        <w:spacing w:after="0"/>
        <w:ind w:left="1440"/>
        <w:rPr>
          <w:rFonts w:ascii="Arial" w:hAnsi="Arial" w:cs="Arial"/>
          <w:sz w:val="20"/>
          <w:szCs w:val="20"/>
        </w:rPr>
      </w:pPr>
      <w:r w:rsidRPr="007C3A61">
        <w:rPr>
          <w:rFonts w:ascii="Arial" w:hAnsi="Arial" w:cs="Arial"/>
          <w:sz w:val="20"/>
          <w:szCs w:val="20"/>
        </w:rPr>
        <w:t>(</w:t>
      </w:r>
      <w:r w:rsidR="008458A3" w:rsidRPr="007C3A61">
        <w:rPr>
          <w:rFonts w:ascii="Arial" w:hAnsi="Arial" w:cs="Arial"/>
          <w:sz w:val="20"/>
          <w:szCs w:val="20"/>
        </w:rPr>
        <w:t>c</w:t>
      </w:r>
      <w:r w:rsidRPr="007C3A61">
        <w:rPr>
          <w:rFonts w:ascii="Arial" w:hAnsi="Arial" w:cs="Arial"/>
          <w:sz w:val="20"/>
          <w:szCs w:val="20"/>
        </w:rPr>
        <w:t>)</w:t>
      </w:r>
      <w:r w:rsidRPr="007C3A61">
        <w:rPr>
          <w:rFonts w:ascii="Arial" w:hAnsi="Arial" w:cs="Arial"/>
          <w:sz w:val="20"/>
          <w:szCs w:val="20"/>
        </w:rPr>
        <w:tab/>
        <w:t xml:space="preserve">Use of the singular in this Loan Agreement includes the plural and use of the plural includes the singular. </w:t>
      </w:r>
      <w:r w:rsidR="008458A3" w:rsidRPr="007C3A61">
        <w:rPr>
          <w:rFonts w:ascii="Arial" w:hAnsi="Arial" w:cs="Arial"/>
          <w:sz w:val="20"/>
          <w:szCs w:val="20"/>
        </w:rPr>
        <w:t xml:space="preserve"> The use of one gender includes the other gender, as the context may require. </w:t>
      </w:r>
    </w:p>
    <w:p w:rsidR="0061666F" w:rsidRPr="007C3A61" w:rsidRDefault="0061666F" w:rsidP="005104B7">
      <w:pPr>
        <w:pStyle w:val="NormalHangingIndent1"/>
        <w:spacing w:after="0"/>
        <w:ind w:left="1440"/>
        <w:rPr>
          <w:rFonts w:ascii="Arial" w:hAnsi="Arial" w:cs="Arial"/>
          <w:sz w:val="20"/>
          <w:szCs w:val="20"/>
        </w:rPr>
      </w:pPr>
    </w:p>
    <w:p w:rsidR="0061666F" w:rsidRPr="007C3A61" w:rsidRDefault="0061666F" w:rsidP="005104B7">
      <w:pPr>
        <w:pStyle w:val="NormalHangingIndent1"/>
        <w:spacing w:after="0"/>
        <w:ind w:left="1440"/>
        <w:rPr>
          <w:rFonts w:ascii="Arial" w:hAnsi="Arial" w:cs="Arial"/>
          <w:sz w:val="20"/>
          <w:szCs w:val="20"/>
        </w:rPr>
      </w:pPr>
      <w:r w:rsidRPr="007C3A61">
        <w:rPr>
          <w:rFonts w:ascii="Arial" w:hAnsi="Arial" w:cs="Arial"/>
          <w:sz w:val="20"/>
          <w:szCs w:val="20"/>
        </w:rPr>
        <w:t>(</w:t>
      </w:r>
      <w:r w:rsidR="008458A3" w:rsidRPr="007C3A61">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t xml:space="preserve">As used in this Loan Agreement, the term “including” means “including, but not limited to” and the term “includes” means “includes without limitation.” </w:t>
      </w:r>
    </w:p>
    <w:p w:rsidR="0061666F" w:rsidRPr="007C3A61" w:rsidRDefault="0061666F" w:rsidP="005104B7">
      <w:pPr>
        <w:pStyle w:val="NormalHangingIndent1"/>
        <w:spacing w:after="0"/>
        <w:ind w:left="1440"/>
        <w:rPr>
          <w:rFonts w:ascii="Arial" w:hAnsi="Arial" w:cs="Arial"/>
          <w:sz w:val="20"/>
          <w:szCs w:val="20"/>
        </w:rPr>
      </w:pPr>
    </w:p>
    <w:p w:rsidR="0061666F" w:rsidRPr="007C3A61" w:rsidRDefault="0061666F" w:rsidP="005104B7">
      <w:pPr>
        <w:pStyle w:val="NormalHangingIndent1"/>
        <w:spacing w:after="0"/>
        <w:ind w:left="1440"/>
        <w:rPr>
          <w:rFonts w:ascii="Arial" w:hAnsi="Arial" w:cs="Arial"/>
          <w:sz w:val="20"/>
          <w:szCs w:val="20"/>
        </w:rPr>
      </w:pPr>
      <w:r w:rsidRPr="007C3A61">
        <w:rPr>
          <w:rFonts w:ascii="Arial" w:hAnsi="Arial" w:cs="Arial"/>
          <w:sz w:val="20"/>
          <w:szCs w:val="20"/>
        </w:rPr>
        <w:t>(</w:t>
      </w:r>
      <w:r w:rsidR="008458A3" w:rsidRPr="007C3A61">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t>Unless the context requires otherwise, (i) any definition of or reference to any agreement, instrument or other document in this Loan Agreement will be construed as referring to such agreement, instrument or other document as from time to time amended, supplemented or otherwise modified (subject to any restrictions on such amendments, supplements or modifications set forth in this Loan Agreement), and (ii) any reference in this Loan Agreement to any Person will be construed to include such Person’s successors and assigns.</w:t>
      </w:r>
    </w:p>
    <w:p w:rsidR="0061666F" w:rsidRPr="007C3A61" w:rsidRDefault="0061666F">
      <w:pPr>
        <w:spacing w:after="0"/>
        <w:ind w:left="1440" w:hanging="720"/>
        <w:rPr>
          <w:rFonts w:ascii="Arial" w:hAnsi="Arial" w:cs="Arial"/>
          <w:sz w:val="20"/>
          <w:szCs w:val="20"/>
        </w:rPr>
      </w:pPr>
    </w:p>
    <w:p w:rsidR="0061666F" w:rsidRPr="007C3A61" w:rsidRDefault="0061666F" w:rsidP="005104B7">
      <w:pPr>
        <w:spacing w:after="0"/>
        <w:ind w:left="1440" w:hanging="720"/>
        <w:rPr>
          <w:rFonts w:ascii="Arial" w:hAnsi="Arial" w:cs="Arial"/>
          <w:sz w:val="20"/>
          <w:szCs w:val="20"/>
        </w:rPr>
      </w:pPr>
      <w:r w:rsidRPr="007C3A61">
        <w:rPr>
          <w:rFonts w:ascii="Arial" w:hAnsi="Arial" w:cs="Arial"/>
          <w:sz w:val="20"/>
          <w:szCs w:val="20"/>
        </w:rPr>
        <w:t>(</w:t>
      </w:r>
      <w:r w:rsidR="008458A3" w:rsidRPr="007C3A61">
        <w:rPr>
          <w:rFonts w:ascii="Arial" w:hAnsi="Arial" w:cs="Arial"/>
          <w:sz w:val="20"/>
          <w:szCs w:val="20"/>
        </w:rPr>
        <w:t>f</w:t>
      </w:r>
      <w:r w:rsidRPr="007C3A61">
        <w:rPr>
          <w:rFonts w:ascii="Arial" w:hAnsi="Arial" w:cs="Arial"/>
          <w:sz w:val="20"/>
          <w:szCs w:val="20"/>
        </w:rPr>
        <w:t>)</w:t>
      </w:r>
      <w:r w:rsidRPr="007C3A61">
        <w:rPr>
          <w:rFonts w:ascii="Arial" w:hAnsi="Arial" w:cs="Arial"/>
          <w:sz w:val="20"/>
          <w:szCs w:val="20"/>
        </w:rPr>
        <w:tab/>
        <w:t>Any reference in this Loan Agreement to “Lender’s requirements,” “as required by Lender,” or similar references will be construed, after Securitization, to mean Lender’s requirements or standards as determined in accordance with Lender’s and Loan Servicer’s obligations under the terms of the Securitization documents.</w:t>
      </w:r>
    </w:p>
    <w:p w:rsidR="00747CFF" w:rsidRPr="007C3A61" w:rsidRDefault="00747CFF" w:rsidP="005104B7">
      <w:pPr>
        <w:spacing w:after="0"/>
        <w:ind w:left="1440" w:hanging="720"/>
        <w:rPr>
          <w:rFonts w:ascii="Arial" w:hAnsi="Arial" w:cs="Arial"/>
          <w:sz w:val="20"/>
          <w:szCs w:val="20"/>
        </w:rPr>
      </w:pPr>
    </w:p>
    <w:p w:rsidR="00747CFF" w:rsidRPr="007C3A61" w:rsidRDefault="00747CFF" w:rsidP="00747CFF">
      <w:pPr>
        <w:pStyle w:val="NormalHangingIndent1"/>
        <w:keepNext/>
        <w:spacing w:after="0"/>
        <w:rPr>
          <w:rFonts w:ascii="Arial" w:hAnsi="Arial" w:cs="Arial"/>
          <w:sz w:val="20"/>
          <w:szCs w:val="20"/>
        </w:rPr>
      </w:pPr>
      <w:r w:rsidRPr="007C3A61">
        <w:rPr>
          <w:rFonts w:ascii="Arial" w:hAnsi="Arial" w:cs="Arial"/>
          <w:bCs/>
          <w:sz w:val="20"/>
          <w:szCs w:val="20"/>
        </w:rPr>
        <w:t>10.20</w:t>
      </w:r>
      <w:r w:rsidRPr="007C3A61">
        <w:rPr>
          <w:rFonts w:ascii="Arial" w:hAnsi="Arial" w:cs="Arial"/>
          <w:bCs/>
          <w:sz w:val="20"/>
          <w:szCs w:val="20"/>
        </w:rPr>
        <w:tab/>
      </w:r>
      <w:r w:rsidRPr="007C3A61">
        <w:rPr>
          <w:rFonts w:ascii="Arial" w:hAnsi="Arial" w:cs="Arial"/>
          <w:b/>
          <w:sz w:val="20"/>
          <w:szCs w:val="20"/>
        </w:rPr>
        <w:t>Right to Apply Proceeds in Connection with Releases</w:t>
      </w:r>
      <w:r w:rsidRPr="007C3A61">
        <w:rPr>
          <w:rFonts w:ascii="Arial" w:hAnsi="Arial" w:cs="Arial"/>
          <w:sz w:val="20"/>
          <w:szCs w:val="20"/>
        </w:rPr>
        <w:t>. For so long as the Loan or any portion of the Loan is included in a Securitization, then each of the following will apply:</w:t>
      </w:r>
    </w:p>
    <w:p w:rsidR="00747CFF" w:rsidRPr="007C3A61" w:rsidRDefault="00747CFF" w:rsidP="00747CFF">
      <w:pPr>
        <w:spacing w:after="0"/>
        <w:rPr>
          <w:rFonts w:ascii="Arial" w:hAnsi="Arial" w:cs="Arial"/>
          <w:sz w:val="20"/>
          <w:szCs w:val="20"/>
        </w:rPr>
      </w:pPr>
    </w:p>
    <w:p w:rsidR="00747CFF" w:rsidRPr="007C3A61" w:rsidRDefault="00747CFF" w:rsidP="00747CFF">
      <w:pPr>
        <w:pStyle w:val="NormalHangingIndent1"/>
        <w:numPr>
          <w:ilvl w:val="0"/>
          <w:numId w:val="15"/>
        </w:numPr>
        <w:spacing w:after="0"/>
        <w:rPr>
          <w:rFonts w:ascii="Arial" w:hAnsi="Arial" w:cs="Arial"/>
          <w:sz w:val="20"/>
          <w:szCs w:val="20"/>
        </w:rPr>
      </w:pPr>
      <w:r w:rsidRPr="007C3A61">
        <w:rPr>
          <w:rFonts w:ascii="Arial" w:hAnsi="Arial" w:cs="Arial"/>
          <w:sz w:val="20"/>
          <w:szCs w:val="20"/>
        </w:rPr>
        <w:t>Notwithstanding anything to the contrary contained herein</w:t>
      </w:r>
      <w:r w:rsidR="00566A4F">
        <w:rPr>
          <w:rFonts w:ascii="Arial" w:hAnsi="Arial" w:cs="Arial"/>
          <w:sz w:val="20"/>
          <w:szCs w:val="20"/>
        </w:rPr>
        <w:t xml:space="preserve"> </w:t>
      </w:r>
      <w:r w:rsidRPr="007C3A61">
        <w:rPr>
          <w:rFonts w:ascii="Arial" w:hAnsi="Arial" w:cs="Arial"/>
          <w:sz w:val="20"/>
          <w:szCs w:val="20"/>
        </w:rPr>
        <w:t>or in any other Loan Document, if any Mortgaged Property is released from the Lien of the Loan in connection with a casualty, Condemnation or Transfer and if the ratio of (A) the unpaid principal balance of the Loan to (B) the value of the Mortgaged Properties (taking into account only the related land and buildings and not any personal property or going-concern value), as determined by Lender in its discretion based on a commercially reasonable valuation method permitted in connection with a Securitization, is greater than 125% immediately after such casualty, Condemnation or Transfer</w:t>
      </w:r>
      <w:r w:rsidR="00423BF6">
        <w:rPr>
          <w:rFonts w:ascii="Arial" w:hAnsi="Arial" w:cs="Arial"/>
          <w:sz w:val="20"/>
          <w:szCs w:val="20"/>
        </w:rPr>
        <w:t xml:space="preserve"> and before any Restoration or R</w:t>
      </w:r>
      <w:r w:rsidRPr="007C3A61">
        <w:rPr>
          <w:rFonts w:ascii="Arial" w:hAnsi="Arial" w:cs="Arial"/>
          <w:sz w:val="20"/>
          <w:szCs w:val="20"/>
        </w:rPr>
        <w:t>epair of any Mortgaged Property (but taking into account any planned Restoration or repair of the Mortgaged Property as if such planned Restoration or repair were completed), then Lender will apply any net proceeds or awards from such casualty, Condemnation or Transfer, in full, to the payment of the principal of the Indebtedness whether or not then due and payable, unless Lender has received an opinion of counsel that a different application of such net proceeds or awards will not cause such Securitization to fail to meet applicable federal income tax qualification requirements or subject such Securitization to any tax</w:t>
      </w:r>
      <w:r w:rsidR="00566A4F">
        <w:rPr>
          <w:rFonts w:ascii="Arial" w:hAnsi="Arial" w:cs="Arial"/>
          <w:sz w:val="20"/>
          <w:szCs w:val="20"/>
        </w:rPr>
        <w:t xml:space="preserve"> and the net proceeds or awards are applied in the manner specified in such opinion</w:t>
      </w:r>
      <w:r w:rsidRPr="007C3A61">
        <w:rPr>
          <w:rFonts w:ascii="Arial" w:hAnsi="Arial" w:cs="Arial"/>
          <w:sz w:val="20"/>
          <w:szCs w:val="20"/>
        </w:rPr>
        <w:t xml:space="preserve">. </w:t>
      </w:r>
    </w:p>
    <w:p w:rsidR="00747CFF" w:rsidRPr="007C3A61" w:rsidRDefault="00747CFF" w:rsidP="00747CFF">
      <w:pPr>
        <w:spacing w:after="0"/>
        <w:ind w:left="1440"/>
        <w:rPr>
          <w:rFonts w:ascii="Arial" w:hAnsi="Arial" w:cs="Arial"/>
          <w:sz w:val="20"/>
          <w:szCs w:val="20"/>
        </w:rPr>
      </w:pPr>
    </w:p>
    <w:p w:rsidR="00747CFF" w:rsidRPr="007C3A61" w:rsidRDefault="00747CFF" w:rsidP="00747CFF">
      <w:pPr>
        <w:pStyle w:val="NormalHangingIndent1"/>
        <w:spacing w:after="0"/>
        <w:ind w:left="144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t xml:space="preserve">If neither Borrower nor Lender has the right to receive any or all </w:t>
      </w:r>
      <w:r w:rsidR="00566A4F">
        <w:rPr>
          <w:rFonts w:ascii="Arial" w:hAnsi="Arial" w:cs="Arial"/>
          <w:sz w:val="20"/>
          <w:szCs w:val="20"/>
        </w:rPr>
        <w:t>of the n</w:t>
      </w:r>
      <w:r w:rsidRPr="007C3A61">
        <w:rPr>
          <w:rFonts w:ascii="Arial" w:hAnsi="Arial" w:cs="Arial"/>
          <w:sz w:val="20"/>
          <w:szCs w:val="20"/>
        </w:rPr>
        <w:t xml:space="preserve">et </w:t>
      </w:r>
      <w:r w:rsidR="00566A4F">
        <w:rPr>
          <w:rFonts w:ascii="Arial" w:hAnsi="Arial" w:cs="Arial"/>
          <w:sz w:val="20"/>
          <w:szCs w:val="20"/>
        </w:rPr>
        <w:t>p</w:t>
      </w:r>
      <w:r w:rsidRPr="007C3A61">
        <w:rPr>
          <w:rFonts w:ascii="Arial" w:hAnsi="Arial" w:cs="Arial"/>
          <w:sz w:val="20"/>
          <w:szCs w:val="20"/>
        </w:rPr>
        <w:t xml:space="preserve">roceeds </w:t>
      </w:r>
      <w:r w:rsidR="00566A4F">
        <w:rPr>
          <w:rFonts w:ascii="Arial" w:hAnsi="Arial" w:cs="Arial"/>
          <w:sz w:val="20"/>
          <w:szCs w:val="20"/>
        </w:rPr>
        <w:t xml:space="preserve">or awards </w:t>
      </w:r>
      <w:r w:rsidRPr="007C3A61">
        <w:rPr>
          <w:rFonts w:ascii="Arial" w:hAnsi="Arial" w:cs="Arial"/>
          <w:sz w:val="20"/>
          <w:szCs w:val="20"/>
        </w:rPr>
        <w:t xml:space="preserve">as a result of the provisions of any agreement affecting any Mortgaged Property (including any condominium document or reciprocal easement agreement) and, therefore cannot apply such </w:t>
      </w:r>
      <w:r w:rsidR="00566A4F">
        <w:rPr>
          <w:rFonts w:ascii="Arial" w:hAnsi="Arial" w:cs="Arial"/>
          <w:sz w:val="20"/>
          <w:szCs w:val="20"/>
        </w:rPr>
        <w:t xml:space="preserve">net proceeds or awards </w:t>
      </w:r>
      <w:r w:rsidRPr="007C3A61">
        <w:rPr>
          <w:rFonts w:ascii="Arial" w:hAnsi="Arial" w:cs="Arial"/>
          <w:sz w:val="20"/>
          <w:szCs w:val="20"/>
        </w:rPr>
        <w:t xml:space="preserve">to the payment of the principal of the Indebtedness as set forth above, then Borrower will prepay the Indebtedness in an amount </w:t>
      </w:r>
      <w:r w:rsidRPr="007C3A61">
        <w:rPr>
          <w:rFonts w:ascii="Arial" w:hAnsi="Arial" w:cs="Arial"/>
          <w:bCs/>
          <w:sz w:val="20"/>
          <w:szCs w:val="20"/>
        </w:rPr>
        <w:t xml:space="preserve">which Lender, in its discretion, deems </w:t>
      </w:r>
      <w:r w:rsidRPr="007C3A61">
        <w:rPr>
          <w:rFonts w:ascii="Arial" w:hAnsi="Arial" w:cs="Arial"/>
          <w:sz w:val="20"/>
          <w:szCs w:val="20"/>
        </w:rPr>
        <w:t xml:space="preserve">necessary to ensure that the Securitization will not fail to meet applicable federal income tax qualification requirements or be subject to any tax as a result of the </w:t>
      </w:r>
      <w:r w:rsidR="00566A4F">
        <w:rPr>
          <w:rFonts w:ascii="Arial" w:hAnsi="Arial" w:cs="Arial"/>
          <w:sz w:val="20"/>
          <w:szCs w:val="20"/>
        </w:rPr>
        <w:t>casualty, Condemnation, or Transfer.</w:t>
      </w:r>
    </w:p>
    <w:p w:rsidR="00747CFF" w:rsidRPr="007C3A61" w:rsidRDefault="00747CFF" w:rsidP="005104B7">
      <w:pPr>
        <w:spacing w:after="0"/>
        <w:ind w:left="1440" w:hanging="720"/>
        <w:rPr>
          <w:rStyle w:val="DeltaViewInsertion"/>
          <w:rFonts w:ascii="Arial" w:hAnsi="Arial" w:cs="Arial"/>
          <w:b/>
          <w:color w:val="auto"/>
          <w:sz w:val="20"/>
          <w:szCs w:val="20"/>
          <w:highlight w:val="green"/>
          <w:u w:val="none"/>
        </w:rPr>
      </w:pPr>
    </w:p>
    <w:p w:rsidR="00C872A1" w:rsidRPr="007C3A61" w:rsidRDefault="00C872A1" w:rsidP="00A647CA">
      <w:pPr>
        <w:pStyle w:val="HeadingJustified"/>
        <w:spacing w:after="0"/>
        <w:jc w:val="left"/>
        <w:rPr>
          <w:rFonts w:ascii="Arial" w:hAnsi="Arial" w:cs="Arial"/>
          <w:sz w:val="20"/>
          <w:szCs w:val="20"/>
        </w:rPr>
      </w:pPr>
      <w:r w:rsidRPr="007C3A61">
        <w:rPr>
          <w:rFonts w:ascii="Arial" w:hAnsi="Arial" w:cs="Arial"/>
          <w:sz w:val="20"/>
          <w:szCs w:val="20"/>
        </w:rPr>
        <w:t>ARTICLE XI</w:t>
      </w:r>
      <w:r w:rsidR="00EB3CC9" w:rsidRPr="007C3A61">
        <w:rPr>
          <w:rFonts w:ascii="Arial" w:hAnsi="Arial" w:cs="Arial"/>
          <w:sz w:val="20"/>
          <w:szCs w:val="20"/>
        </w:rPr>
        <w:t xml:space="preserve"> </w:t>
      </w:r>
      <w:r w:rsidR="000B3C1D" w:rsidRPr="007C3A61">
        <w:rPr>
          <w:rFonts w:ascii="Arial" w:hAnsi="Arial" w:cs="Arial"/>
          <w:sz w:val="20"/>
          <w:szCs w:val="20"/>
        </w:rPr>
        <w:tab/>
      </w:r>
      <w:r w:rsidR="00EB3CC9" w:rsidRPr="007C3A61">
        <w:rPr>
          <w:rFonts w:ascii="Arial" w:hAnsi="Arial" w:cs="Arial"/>
          <w:sz w:val="20"/>
          <w:szCs w:val="20"/>
        </w:rPr>
        <w:t>DEFIN</w:t>
      </w:r>
      <w:r w:rsidR="008458A3" w:rsidRPr="007C3A61">
        <w:rPr>
          <w:rFonts w:ascii="Arial" w:hAnsi="Arial" w:cs="Arial"/>
          <w:sz w:val="20"/>
          <w:szCs w:val="20"/>
        </w:rPr>
        <w:t>ED TERMS</w:t>
      </w:r>
      <w:r w:rsidRPr="007C3A61">
        <w:rPr>
          <w:rFonts w:ascii="Arial" w:hAnsi="Arial" w:cs="Arial"/>
          <w:sz w:val="20"/>
          <w:szCs w:val="20"/>
        </w:rPr>
        <w:t>.</w:t>
      </w:r>
    </w:p>
    <w:p w:rsidR="000C605D" w:rsidRPr="007C3A61" w:rsidRDefault="000C605D" w:rsidP="005104B7">
      <w:pPr>
        <w:spacing w:after="0"/>
        <w:rPr>
          <w:rFonts w:ascii="Arial" w:hAnsi="Arial" w:cs="Arial"/>
          <w:sz w:val="20"/>
          <w:szCs w:val="20"/>
        </w:rPr>
      </w:pPr>
    </w:p>
    <w:p w:rsidR="00D37962" w:rsidRPr="007C3A61" w:rsidRDefault="000C605D" w:rsidP="005104B7">
      <w:pPr>
        <w:autoSpaceDE w:val="0"/>
        <w:autoSpaceDN w:val="0"/>
        <w:adjustRightInd w:val="0"/>
        <w:spacing w:after="0"/>
        <w:rPr>
          <w:rFonts w:ascii="Arial" w:hAnsi="Arial" w:cs="Arial"/>
          <w:sz w:val="20"/>
          <w:szCs w:val="20"/>
        </w:rPr>
      </w:pPr>
      <w:r w:rsidRPr="007C3A61">
        <w:rPr>
          <w:rFonts w:ascii="Arial" w:hAnsi="Arial" w:cs="Arial"/>
          <w:sz w:val="20"/>
          <w:szCs w:val="20"/>
        </w:rPr>
        <w:t>Capitalized terms used but not otherwise defined in this Loan Agreement have the following definitions:</w:t>
      </w:r>
    </w:p>
    <w:p w:rsidR="000C605D" w:rsidRPr="007C3A61" w:rsidRDefault="000C605D" w:rsidP="005104B7">
      <w:pPr>
        <w:autoSpaceDE w:val="0"/>
        <w:autoSpaceDN w:val="0"/>
        <w:adjustRightInd w:val="0"/>
        <w:spacing w:after="0"/>
        <w:rPr>
          <w:rFonts w:ascii="Arial" w:hAnsi="Arial" w:cs="Arial"/>
          <w:sz w:val="20"/>
          <w:szCs w:val="20"/>
        </w:rPr>
      </w:pPr>
    </w:p>
    <w:p w:rsidR="003265F3" w:rsidRPr="007C3A61" w:rsidRDefault="00793428" w:rsidP="005104B7">
      <w:pPr>
        <w:autoSpaceDE w:val="0"/>
        <w:autoSpaceDN w:val="0"/>
        <w:adjustRightInd w:val="0"/>
        <w:spacing w:after="0"/>
        <w:rPr>
          <w:rFonts w:ascii="Arial" w:hAnsi="Arial" w:cs="Arial"/>
          <w:color w:val="000000"/>
          <w:sz w:val="20"/>
          <w:szCs w:val="20"/>
        </w:rPr>
      </w:pPr>
      <w:r w:rsidRPr="007C3A61">
        <w:rPr>
          <w:rFonts w:ascii="Arial" w:hAnsi="Arial" w:cs="Arial"/>
          <w:bCs/>
          <w:color w:val="000000"/>
          <w:sz w:val="20"/>
          <w:szCs w:val="20"/>
        </w:rPr>
        <w:t>“</w:t>
      </w:r>
      <w:r w:rsidRPr="007C3A61">
        <w:rPr>
          <w:rFonts w:ascii="Arial" w:hAnsi="Arial" w:cs="Arial"/>
          <w:b/>
          <w:bCs/>
          <w:color w:val="000000"/>
          <w:sz w:val="20"/>
          <w:szCs w:val="20"/>
        </w:rPr>
        <w:t>Affiliate</w:t>
      </w:r>
      <w:r w:rsidRPr="007C3A61">
        <w:rPr>
          <w:rFonts w:ascii="Arial" w:hAnsi="Arial" w:cs="Arial"/>
          <w:bCs/>
          <w:color w:val="000000"/>
          <w:sz w:val="20"/>
          <w:szCs w:val="20"/>
        </w:rPr>
        <w:t>”</w:t>
      </w:r>
      <w:r w:rsidR="00ED7B1C" w:rsidRPr="007C3A61">
        <w:rPr>
          <w:rFonts w:ascii="Arial" w:hAnsi="Arial" w:cs="Arial"/>
          <w:color w:val="000000"/>
          <w:sz w:val="20"/>
          <w:szCs w:val="20"/>
        </w:rPr>
        <w:t xml:space="preserve"> of any Person means (i) any other individual or entity that is, directly or indirectly, (A) in Control of the applicable Person, (B) under the Control of the applicable Person or (C) under common Control with the applicable Person; (ii) a</w:t>
      </w:r>
      <w:r w:rsidRPr="007C3A61">
        <w:rPr>
          <w:rFonts w:ascii="Arial" w:hAnsi="Arial" w:cs="Arial"/>
          <w:color w:val="000000"/>
          <w:sz w:val="20"/>
          <w:szCs w:val="20"/>
        </w:rPr>
        <w:t>ny individual that is a director or o</w:t>
      </w:r>
      <w:r w:rsidR="00ED7B1C" w:rsidRPr="007C3A61">
        <w:rPr>
          <w:rFonts w:ascii="Arial" w:hAnsi="Arial" w:cs="Arial"/>
          <w:color w:val="000000"/>
          <w:sz w:val="20"/>
          <w:szCs w:val="20"/>
        </w:rPr>
        <w:t>fficer of the applicable Person</w:t>
      </w:r>
      <w:r w:rsidR="008276C8" w:rsidRPr="007C3A61">
        <w:rPr>
          <w:rFonts w:ascii="Arial" w:hAnsi="Arial" w:cs="Arial"/>
          <w:color w:val="000000"/>
          <w:sz w:val="20"/>
          <w:szCs w:val="20"/>
        </w:rPr>
        <w:t xml:space="preserve"> or (iii) a</w:t>
      </w:r>
      <w:r w:rsidRPr="007C3A61">
        <w:rPr>
          <w:rFonts w:ascii="Arial" w:hAnsi="Arial" w:cs="Arial"/>
          <w:color w:val="000000"/>
          <w:sz w:val="20"/>
          <w:szCs w:val="20"/>
        </w:rPr>
        <w:t xml:space="preserve">ny individual that is a director or officer of any entity described in clause (i) of this definition. </w:t>
      </w:r>
    </w:p>
    <w:p w:rsidR="00C67222" w:rsidRPr="007C3A61" w:rsidRDefault="00C67222" w:rsidP="005104B7">
      <w:pPr>
        <w:autoSpaceDE w:val="0"/>
        <w:autoSpaceDN w:val="0"/>
        <w:adjustRightInd w:val="0"/>
        <w:spacing w:after="0"/>
        <w:rPr>
          <w:rFonts w:ascii="Arial" w:hAnsi="Arial" w:cs="Arial"/>
          <w:color w:val="000000"/>
          <w:sz w:val="20"/>
          <w:szCs w:val="20"/>
        </w:rPr>
      </w:pPr>
    </w:p>
    <w:p w:rsidR="00023DEC" w:rsidRPr="007C3A61" w:rsidRDefault="00C67222" w:rsidP="00023DEC">
      <w:pPr>
        <w:pStyle w:val="BodyTextFirstIndent"/>
        <w:ind w:firstLine="0"/>
        <w:rPr>
          <w:rFonts w:ascii="Arial" w:hAnsi="Arial" w:cs="Arial"/>
          <w:sz w:val="20"/>
          <w:szCs w:val="20"/>
        </w:rPr>
      </w:pPr>
      <w:r w:rsidRPr="007C3A61">
        <w:rPr>
          <w:rFonts w:ascii="Arial" w:hAnsi="Arial" w:cs="Arial"/>
          <w:sz w:val="20"/>
          <w:szCs w:val="20"/>
        </w:rPr>
        <w:lastRenderedPageBreak/>
        <w:t>“</w:t>
      </w:r>
      <w:r w:rsidRPr="007C3A61">
        <w:rPr>
          <w:rFonts w:ascii="Arial" w:hAnsi="Arial" w:cs="Arial"/>
          <w:b/>
          <w:sz w:val="20"/>
          <w:szCs w:val="20"/>
        </w:rPr>
        <w:t>Allocated Loan Amount</w:t>
      </w:r>
      <w:r w:rsidRPr="007C3A61">
        <w:rPr>
          <w:rFonts w:ascii="Arial" w:hAnsi="Arial" w:cs="Arial"/>
          <w:sz w:val="20"/>
          <w:szCs w:val="20"/>
        </w:rPr>
        <w:t xml:space="preserve">” means, with respect to </w:t>
      </w:r>
      <w:r w:rsidR="004D005A" w:rsidRPr="007C3A61">
        <w:rPr>
          <w:rFonts w:ascii="Arial" w:hAnsi="Arial" w:cs="Arial"/>
          <w:sz w:val="20"/>
          <w:szCs w:val="20"/>
        </w:rPr>
        <w:t>each Mortgaged Property</w:t>
      </w:r>
      <w:r w:rsidRPr="007C3A61">
        <w:rPr>
          <w:rFonts w:ascii="Arial" w:hAnsi="Arial" w:cs="Arial"/>
          <w:sz w:val="20"/>
          <w:szCs w:val="20"/>
        </w:rPr>
        <w:t xml:space="preserve">, an amount equal to the portion of the Loan made with respect to such </w:t>
      </w:r>
      <w:r w:rsidR="00A96128">
        <w:rPr>
          <w:rFonts w:ascii="Arial" w:hAnsi="Arial" w:cs="Arial"/>
          <w:sz w:val="20"/>
          <w:szCs w:val="20"/>
        </w:rPr>
        <w:t xml:space="preserve">Mortgaged </w:t>
      </w:r>
      <w:r w:rsidRPr="007C3A61">
        <w:rPr>
          <w:rFonts w:ascii="Arial" w:hAnsi="Arial" w:cs="Arial"/>
          <w:sz w:val="20"/>
          <w:szCs w:val="20"/>
        </w:rPr>
        <w:t xml:space="preserve">Property, as set forth on </w:t>
      </w:r>
      <w:r w:rsidR="00023DEC" w:rsidRPr="00895ED3">
        <w:rPr>
          <w:rFonts w:ascii="Arial" w:hAnsi="Arial" w:cs="Arial"/>
          <w:sz w:val="20"/>
          <w:szCs w:val="20"/>
          <w:u w:val="single"/>
        </w:rPr>
        <w:t>Schedule I</w:t>
      </w:r>
      <w:r w:rsidRPr="007C3A61">
        <w:rPr>
          <w:rFonts w:ascii="Arial" w:hAnsi="Arial" w:cs="Arial"/>
          <w:sz w:val="20"/>
          <w:szCs w:val="20"/>
        </w:rPr>
        <w:t>.</w:t>
      </w:r>
    </w:p>
    <w:p w:rsidR="00C02370" w:rsidRDefault="00C02370" w:rsidP="00023DEC">
      <w:pPr>
        <w:pStyle w:val="BodyTextFirstIndent"/>
        <w:ind w:firstLine="0"/>
        <w:rPr>
          <w:rFonts w:ascii="Arial" w:hAnsi="Arial" w:cs="Arial"/>
          <w:sz w:val="20"/>
          <w:szCs w:val="20"/>
        </w:rPr>
      </w:pPr>
      <w:r w:rsidRPr="007C3A61">
        <w:rPr>
          <w:rFonts w:ascii="Arial" w:hAnsi="Arial" w:cs="Arial"/>
          <w:b/>
          <w:sz w:val="20"/>
          <w:szCs w:val="20"/>
        </w:rPr>
        <w:t>“Amortization Period”</w:t>
      </w:r>
      <w:r w:rsidRPr="007C3A61">
        <w:rPr>
          <w:rFonts w:ascii="Arial" w:hAnsi="Arial" w:cs="Arial"/>
          <w:sz w:val="20"/>
          <w:szCs w:val="20"/>
        </w:rPr>
        <w:t xml:space="preserve"> is defined in the Note.</w:t>
      </w:r>
      <w:r w:rsidR="00D73072">
        <w:rPr>
          <w:rFonts w:ascii="Arial" w:hAnsi="Arial" w:cs="Arial"/>
          <w:sz w:val="20"/>
          <w:szCs w:val="20"/>
        </w:rPr>
        <w:t>se</w:t>
      </w:r>
    </w:p>
    <w:p w:rsidR="00D73072" w:rsidRPr="007C3A61" w:rsidRDefault="00D73072" w:rsidP="00023DEC">
      <w:pPr>
        <w:pStyle w:val="BodyTextFirstIndent"/>
        <w:ind w:firstLine="0"/>
        <w:rPr>
          <w:rFonts w:ascii="Arial" w:hAnsi="Arial" w:cs="Arial"/>
          <w:sz w:val="20"/>
          <w:szCs w:val="20"/>
        </w:rPr>
      </w:pPr>
      <w:r>
        <w:rPr>
          <w:rFonts w:ascii="Arial" w:hAnsi="Arial" w:cs="Arial"/>
          <w:sz w:val="20"/>
          <w:szCs w:val="20"/>
        </w:rPr>
        <w:t>“</w:t>
      </w:r>
      <w:r w:rsidRPr="0086719D">
        <w:rPr>
          <w:rFonts w:ascii="Arial" w:hAnsi="Arial" w:cs="Arial"/>
          <w:b/>
          <w:sz w:val="20"/>
          <w:szCs w:val="20"/>
        </w:rPr>
        <w:t>AML Laws</w:t>
      </w:r>
      <w:r>
        <w:rPr>
          <w:rFonts w:ascii="Arial" w:hAnsi="Arial" w:cs="Arial"/>
          <w:sz w:val="20"/>
          <w:szCs w:val="20"/>
        </w:rPr>
        <w:t xml:space="preserve">” means applicable federal anti-money laundering laws and regulations including 18 </w:t>
      </w:r>
      <w:proofErr w:type="spellStart"/>
      <w:r>
        <w:rPr>
          <w:rFonts w:ascii="Arial" w:hAnsi="Arial" w:cs="Arial"/>
          <w:sz w:val="20"/>
          <w:szCs w:val="20"/>
        </w:rPr>
        <w:t>U.S.C</w:t>
      </w:r>
      <w:proofErr w:type="spellEnd"/>
      <w:r>
        <w:rPr>
          <w:rFonts w:ascii="Arial" w:hAnsi="Arial" w:cs="Arial"/>
          <w:sz w:val="20"/>
          <w:szCs w:val="20"/>
        </w:rPr>
        <w:t>. 1956 and 1957, as amended.</w:t>
      </w:r>
    </w:p>
    <w:p w:rsidR="00023DEC" w:rsidRPr="007C3A61" w:rsidRDefault="00023DEC" w:rsidP="001B62FF">
      <w:pPr>
        <w:spacing w:after="0"/>
        <w:jc w:val="left"/>
        <w:rPr>
          <w:rFonts w:ascii="Arial" w:hAnsi="Arial" w:cs="Arial"/>
          <w:sz w:val="20"/>
          <w:szCs w:val="20"/>
        </w:rPr>
      </w:pPr>
    </w:p>
    <w:p w:rsidR="00DD2603" w:rsidRPr="007C3A61" w:rsidRDefault="00DD2603" w:rsidP="005104B7">
      <w:pPr>
        <w:spacing w:after="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Assignment of Management Agreement</w:t>
      </w:r>
      <w:r w:rsidRPr="007C3A61">
        <w:rPr>
          <w:rFonts w:ascii="Arial" w:hAnsi="Arial" w:cs="Arial"/>
          <w:sz w:val="20"/>
          <w:szCs w:val="20"/>
        </w:rPr>
        <w:t xml:space="preserve">” means </w:t>
      </w:r>
      <w:r w:rsidR="001B62FF">
        <w:rPr>
          <w:rFonts w:ascii="Arial" w:hAnsi="Arial" w:cs="Arial"/>
          <w:sz w:val="20"/>
          <w:szCs w:val="20"/>
        </w:rPr>
        <w:t xml:space="preserve">each </w:t>
      </w:r>
      <w:r w:rsidRPr="007C3A61">
        <w:rPr>
          <w:rFonts w:ascii="Arial" w:hAnsi="Arial" w:cs="Arial"/>
          <w:sz w:val="20"/>
          <w:szCs w:val="20"/>
        </w:rPr>
        <w:t xml:space="preserve">Assignment of Management Agreement </w:t>
      </w:r>
      <w:r w:rsidR="00140406">
        <w:rPr>
          <w:rFonts w:ascii="Arial" w:hAnsi="Arial" w:cs="Arial"/>
          <w:sz w:val="20"/>
          <w:szCs w:val="20"/>
        </w:rPr>
        <w:t xml:space="preserve">and Subordination of Management Fees </w:t>
      </w:r>
      <w:r w:rsidRPr="007C3A61">
        <w:rPr>
          <w:rFonts w:ascii="Arial" w:hAnsi="Arial" w:cs="Arial"/>
          <w:sz w:val="20"/>
          <w:szCs w:val="20"/>
        </w:rPr>
        <w:t xml:space="preserve">among Borrower, a </w:t>
      </w:r>
      <w:r w:rsidR="00E065CD" w:rsidRPr="007C3A61">
        <w:rPr>
          <w:rFonts w:ascii="Arial" w:hAnsi="Arial" w:cs="Arial"/>
          <w:sz w:val="20"/>
          <w:szCs w:val="20"/>
        </w:rPr>
        <w:t>P</w:t>
      </w:r>
      <w:r w:rsidRPr="007C3A61">
        <w:rPr>
          <w:rFonts w:ascii="Arial" w:hAnsi="Arial" w:cs="Arial"/>
          <w:sz w:val="20"/>
          <w:szCs w:val="20"/>
        </w:rPr>
        <w:t xml:space="preserve">roperty </w:t>
      </w:r>
      <w:r w:rsidR="00E065CD" w:rsidRPr="007C3A61">
        <w:rPr>
          <w:rFonts w:ascii="Arial" w:hAnsi="Arial" w:cs="Arial"/>
          <w:sz w:val="20"/>
          <w:szCs w:val="20"/>
        </w:rPr>
        <w:t>M</w:t>
      </w:r>
      <w:r w:rsidRPr="007C3A61">
        <w:rPr>
          <w:rFonts w:ascii="Arial" w:hAnsi="Arial" w:cs="Arial"/>
          <w:sz w:val="20"/>
          <w:szCs w:val="20"/>
        </w:rPr>
        <w:t xml:space="preserve">anager and Lender, </w:t>
      </w:r>
      <w:r w:rsidR="00E065CD" w:rsidRPr="007C3A61">
        <w:rPr>
          <w:rFonts w:ascii="Arial" w:hAnsi="Arial" w:cs="Arial"/>
          <w:sz w:val="20"/>
          <w:szCs w:val="20"/>
        </w:rPr>
        <w:t>executed pursuant to the terms of this Loan Agreement</w:t>
      </w:r>
      <w:r w:rsidRPr="007C3A61">
        <w:rPr>
          <w:rFonts w:ascii="Arial" w:hAnsi="Arial" w:cs="Arial"/>
          <w:sz w:val="20"/>
          <w:szCs w:val="20"/>
        </w:rPr>
        <w:t>.</w:t>
      </w:r>
    </w:p>
    <w:p w:rsidR="00DD2603" w:rsidRPr="007C3A61" w:rsidRDefault="00DD2603" w:rsidP="005104B7">
      <w:pPr>
        <w:spacing w:after="0"/>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Attorneys</w:t>
      </w:r>
      <w:r w:rsidRPr="007C3A61">
        <w:rPr>
          <w:rFonts w:ascii="Arial" w:hAnsi="Arial" w:cs="Arial"/>
          <w:b/>
          <w:bCs/>
          <w:sz w:val="20"/>
          <w:szCs w:val="20"/>
        </w:rPr>
        <w:t>’</w:t>
      </w:r>
      <w:r w:rsidR="00C872A1" w:rsidRPr="007C3A61">
        <w:rPr>
          <w:rFonts w:ascii="Arial" w:hAnsi="Arial" w:cs="Arial"/>
          <w:b/>
          <w:bCs/>
          <w:sz w:val="20"/>
          <w:szCs w:val="20"/>
        </w:rPr>
        <w:t xml:space="preserve"> Fees and Costs</w:t>
      </w:r>
      <w:r w:rsidRPr="007C3A61">
        <w:rPr>
          <w:rFonts w:ascii="Arial" w:hAnsi="Arial" w:cs="Arial"/>
          <w:sz w:val="20"/>
          <w:szCs w:val="20"/>
        </w:rPr>
        <w:t>”</w:t>
      </w:r>
      <w:r w:rsidR="00C872A1" w:rsidRPr="007C3A61">
        <w:rPr>
          <w:rFonts w:ascii="Arial" w:hAnsi="Arial" w:cs="Arial"/>
          <w:sz w:val="20"/>
          <w:szCs w:val="20"/>
        </w:rPr>
        <w:t xml:space="preserve"> means</w:t>
      </w:r>
      <w:r w:rsidR="00487210" w:rsidRPr="007C3A61">
        <w:rPr>
          <w:rFonts w:ascii="Arial" w:hAnsi="Arial" w:cs="Arial"/>
          <w:sz w:val="20"/>
          <w:szCs w:val="20"/>
        </w:rPr>
        <w:t xml:space="preserve">: </w:t>
      </w:r>
      <w:r w:rsidR="00C872A1" w:rsidRPr="007C3A61">
        <w:rPr>
          <w:rFonts w:ascii="Arial" w:hAnsi="Arial" w:cs="Arial"/>
          <w:sz w:val="20"/>
          <w:szCs w:val="20"/>
        </w:rPr>
        <w:t xml:space="preserve"> (i) fees and out of pocket costs of Lender</w:t>
      </w:r>
      <w:r w:rsidRPr="007C3A61">
        <w:rPr>
          <w:rFonts w:ascii="Arial" w:hAnsi="Arial" w:cs="Arial"/>
          <w:sz w:val="20"/>
          <w:szCs w:val="20"/>
        </w:rPr>
        <w:t>’</w:t>
      </w:r>
      <w:r w:rsidR="00C872A1" w:rsidRPr="007C3A61">
        <w:rPr>
          <w:rFonts w:ascii="Arial" w:hAnsi="Arial" w:cs="Arial"/>
          <w:sz w:val="20"/>
          <w:szCs w:val="20"/>
        </w:rPr>
        <w:t xml:space="preserve">s and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w:t>
      </w:r>
      <w:r w:rsidR="00C872A1" w:rsidRPr="007C3A61">
        <w:rPr>
          <w:rFonts w:ascii="Arial" w:hAnsi="Arial" w:cs="Arial"/>
          <w:sz w:val="20"/>
          <w:szCs w:val="20"/>
        </w:rPr>
        <w:t>s attorneys, as applicable, including costs of Lender</w:t>
      </w:r>
      <w:r w:rsidRPr="007C3A61">
        <w:rPr>
          <w:rFonts w:ascii="Arial" w:hAnsi="Arial" w:cs="Arial"/>
          <w:sz w:val="20"/>
          <w:szCs w:val="20"/>
        </w:rPr>
        <w:t>’</w:t>
      </w:r>
      <w:r w:rsidR="00C872A1" w:rsidRPr="007C3A61">
        <w:rPr>
          <w:rFonts w:ascii="Arial" w:hAnsi="Arial" w:cs="Arial"/>
          <w:sz w:val="20"/>
          <w:szCs w:val="20"/>
        </w:rPr>
        <w:t xml:space="preserve">s and </w:t>
      </w:r>
      <w:r w:rsidR="00064C64" w:rsidRPr="007C3A61">
        <w:rPr>
          <w:rFonts w:ascii="Arial" w:hAnsi="Arial" w:cs="Arial"/>
          <w:sz w:val="20"/>
          <w:szCs w:val="20"/>
        </w:rPr>
        <w:t xml:space="preserve">Loan </w:t>
      </w:r>
      <w:r w:rsidR="00943CA8" w:rsidRPr="007C3A61">
        <w:rPr>
          <w:rFonts w:ascii="Arial" w:hAnsi="Arial" w:cs="Arial"/>
          <w:sz w:val="20"/>
          <w:szCs w:val="20"/>
        </w:rPr>
        <w:t>Servicer</w:t>
      </w:r>
      <w:r w:rsidRPr="007C3A61">
        <w:rPr>
          <w:rFonts w:ascii="Arial" w:hAnsi="Arial" w:cs="Arial"/>
          <w:sz w:val="20"/>
          <w:szCs w:val="20"/>
        </w:rPr>
        <w:t>’</w:t>
      </w:r>
      <w:r w:rsidR="00C872A1" w:rsidRPr="007C3A61">
        <w:rPr>
          <w:rFonts w:ascii="Arial" w:hAnsi="Arial" w:cs="Arial"/>
          <w:sz w:val="20"/>
          <w:szCs w:val="20"/>
        </w:rPr>
        <w:t>s in-house counsel, support staff costs, costs of preparing for litigation, computerized research, telephone and facsimile transmission expenses, mileage, deposition costs, postage, duplicating, process service, videotaping and similar costs and expenses; (ii) costs and fees of expert witnesses, including appraisers; (iii) investigatory fees; and (iv) costs for any opinion required by Lender pursuant to the terms of the Loan Documents.</w:t>
      </w:r>
    </w:p>
    <w:p w:rsidR="0094401A" w:rsidRPr="007C3A61" w:rsidRDefault="0094401A" w:rsidP="00A647CA">
      <w:pPr>
        <w:spacing w:after="0"/>
        <w:jc w:val="left"/>
        <w:rPr>
          <w:rFonts w:ascii="Arial" w:hAnsi="Arial" w:cs="Arial"/>
          <w:sz w:val="20"/>
          <w:szCs w:val="20"/>
        </w:rPr>
      </w:pPr>
    </w:p>
    <w:p w:rsidR="005B490C"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Bankruptcy Code</w:t>
      </w:r>
      <w:r w:rsidRPr="007C3A61">
        <w:rPr>
          <w:rFonts w:ascii="Arial" w:hAnsi="Arial" w:cs="Arial"/>
          <w:sz w:val="20"/>
          <w:szCs w:val="20"/>
        </w:rPr>
        <w:t>”</w:t>
      </w:r>
      <w:r w:rsidR="00C872A1" w:rsidRPr="007C3A61">
        <w:rPr>
          <w:rFonts w:ascii="Arial" w:hAnsi="Arial" w:cs="Arial"/>
          <w:sz w:val="20"/>
          <w:szCs w:val="20"/>
        </w:rPr>
        <w:t xml:space="preserve"> means the </w:t>
      </w:r>
      <w:r w:rsidR="00E5358C" w:rsidRPr="007C3A61">
        <w:rPr>
          <w:rFonts w:ascii="Arial" w:hAnsi="Arial" w:cs="Arial"/>
          <w:sz w:val="20"/>
          <w:szCs w:val="20"/>
        </w:rPr>
        <w:t xml:space="preserve">United States </w:t>
      </w:r>
      <w:r w:rsidR="00C872A1" w:rsidRPr="007C3A61">
        <w:rPr>
          <w:rFonts w:ascii="Arial" w:hAnsi="Arial" w:cs="Arial"/>
          <w:sz w:val="20"/>
          <w:szCs w:val="20"/>
        </w:rPr>
        <w:t xml:space="preserve">Bankruptcy Code, 11 </w:t>
      </w:r>
      <w:proofErr w:type="spellStart"/>
      <w:r w:rsidR="00C872A1" w:rsidRPr="007C3A61">
        <w:rPr>
          <w:rFonts w:ascii="Arial" w:hAnsi="Arial" w:cs="Arial"/>
          <w:sz w:val="20"/>
          <w:szCs w:val="20"/>
        </w:rPr>
        <w:t>U.S.C</w:t>
      </w:r>
      <w:proofErr w:type="spellEnd"/>
      <w:r w:rsidR="00C872A1" w:rsidRPr="007C3A61">
        <w:rPr>
          <w:rFonts w:ascii="Arial" w:hAnsi="Arial" w:cs="Arial"/>
          <w:sz w:val="20"/>
          <w:szCs w:val="20"/>
        </w:rPr>
        <w:t xml:space="preserve">. </w:t>
      </w:r>
      <w:r w:rsidR="006647CD" w:rsidRPr="007C3A61">
        <w:rPr>
          <w:rFonts w:ascii="Arial" w:hAnsi="Arial" w:cs="Arial"/>
          <w:sz w:val="20"/>
          <w:szCs w:val="20"/>
        </w:rPr>
        <w:t>Section</w:t>
      </w:r>
      <w:r w:rsidR="00487210" w:rsidRPr="007C3A61">
        <w:rPr>
          <w:rFonts w:ascii="Arial" w:hAnsi="Arial" w:cs="Arial"/>
          <w:sz w:val="20"/>
          <w:szCs w:val="20"/>
        </w:rPr>
        <w:t xml:space="preserve"> </w:t>
      </w:r>
      <w:r w:rsidR="00C872A1" w:rsidRPr="007C3A61">
        <w:rPr>
          <w:rFonts w:ascii="Arial" w:hAnsi="Arial" w:cs="Arial"/>
          <w:sz w:val="20"/>
          <w:szCs w:val="20"/>
        </w:rPr>
        <w:t>101 et seq., as amended from time to time.</w:t>
      </w:r>
    </w:p>
    <w:p w:rsidR="0094401A" w:rsidRPr="007C3A61" w:rsidRDefault="0094401A">
      <w:pPr>
        <w:spacing w:after="0"/>
        <w:rPr>
          <w:rFonts w:ascii="Arial" w:hAnsi="Arial" w:cs="Arial"/>
          <w:sz w:val="20"/>
          <w:szCs w:val="20"/>
        </w:rPr>
      </w:pPr>
    </w:p>
    <w:p w:rsidR="004E7CDF" w:rsidRPr="007C3A61" w:rsidRDefault="004E7CDF" w:rsidP="005104B7">
      <w:pPr>
        <w:spacing w:after="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Bankruptcy Event</w:t>
      </w:r>
      <w:r w:rsidRPr="007C3A61">
        <w:rPr>
          <w:rFonts w:ascii="Arial" w:hAnsi="Arial" w:cs="Arial"/>
          <w:sz w:val="20"/>
          <w:szCs w:val="20"/>
        </w:rPr>
        <w:t xml:space="preserve">” </w:t>
      </w:r>
      <w:r w:rsidR="00225B40" w:rsidRPr="007C3A61">
        <w:rPr>
          <w:rFonts w:ascii="Arial" w:hAnsi="Arial" w:cs="Arial"/>
          <w:sz w:val="20"/>
          <w:szCs w:val="20"/>
        </w:rPr>
        <w:t xml:space="preserve">with respect to any Person, </w:t>
      </w:r>
      <w:r w:rsidRPr="007C3A61">
        <w:rPr>
          <w:rFonts w:ascii="Arial" w:hAnsi="Arial" w:cs="Arial"/>
          <w:sz w:val="20"/>
          <w:szCs w:val="20"/>
        </w:rPr>
        <w:t>means the occurrence of any of the following:</w:t>
      </w:r>
    </w:p>
    <w:p w:rsidR="004E7CDF" w:rsidRPr="007C3A61" w:rsidRDefault="004E7CDF" w:rsidP="005104B7">
      <w:pPr>
        <w:spacing w:after="0"/>
        <w:rPr>
          <w:rFonts w:ascii="Arial" w:hAnsi="Arial" w:cs="Arial"/>
          <w:b/>
          <w:sz w:val="20"/>
          <w:szCs w:val="20"/>
        </w:rPr>
      </w:pPr>
    </w:p>
    <w:p w:rsidR="004E7CDF" w:rsidRPr="007C3A61" w:rsidRDefault="004E7CDF" w:rsidP="004F5290">
      <w:pPr>
        <w:widowControl w:val="0"/>
        <w:shd w:val="clear" w:color="auto" w:fill="FFFFFF"/>
        <w:ind w:firstLine="720"/>
        <w:rPr>
          <w:rFonts w:ascii="Arial" w:hAnsi="Arial" w:cs="Arial"/>
          <w:sz w:val="20"/>
          <w:szCs w:val="20"/>
        </w:rPr>
      </w:pPr>
      <w:r w:rsidRPr="007C3A61">
        <w:rPr>
          <w:rFonts w:ascii="Arial" w:hAnsi="Arial" w:cs="Arial"/>
          <w:sz w:val="20"/>
          <w:szCs w:val="20"/>
        </w:rPr>
        <w:t>(a)</w:t>
      </w:r>
      <w:r w:rsidRPr="007C3A61">
        <w:rPr>
          <w:rFonts w:ascii="Arial" w:hAnsi="Arial" w:cs="Arial"/>
          <w:sz w:val="20"/>
          <w:szCs w:val="20"/>
        </w:rPr>
        <w:tab/>
      </w:r>
      <w:r w:rsidR="00225B40" w:rsidRPr="007C3A61">
        <w:rPr>
          <w:rFonts w:ascii="Arial" w:hAnsi="Arial" w:cs="Arial"/>
          <w:sz w:val="20"/>
          <w:szCs w:val="20"/>
        </w:rPr>
        <w:t xml:space="preserve">Such Person </w:t>
      </w:r>
      <w:r w:rsidRPr="007C3A61">
        <w:rPr>
          <w:rFonts w:ascii="Arial" w:hAnsi="Arial" w:cs="Arial"/>
          <w:sz w:val="20"/>
          <w:szCs w:val="20"/>
        </w:rPr>
        <w:t>voluntarily files for bankruptcy protection under the Bankruptcy Code.</w:t>
      </w:r>
    </w:p>
    <w:p w:rsidR="004E7CDF" w:rsidRPr="007C3A61" w:rsidRDefault="004E7CD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(b)</w:t>
      </w:r>
      <w:r w:rsidRPr="007C3A61">
        <w:rPr>
          <w:rFonts w:ascii="Arial" w:hAnsi="Arial" w:cs="Arial"/>
          <w:sz w:val="20"/>
          <w:szCs w:val="20"/>
        </w:rPr>
        <w:tab/>
      </w:r>
      <w:r w:rsidR="00225B40" w:rsidRPr="007C3A61">
        <w:rPr>
          <w:rFonts w:ascii="Arial" w:hAnsi="Arial" w:cs="Arial"/>
          <w:sz w:val="20"/>
          <w:szCs w:val="20"/>
        </w:rPr>
        <w:t xml:space="preserve">Such Person </w:t>
      </w:r>
      <w:r w:rsidRPr="007C3A61">
        <w:rPr>
          <w:rFonts w:ascii="Arial" w:hAnsi="Arial" w:cs="Arial"/>
          <w:sz w:val="20"/>
          <w:szCs w:val="20"/>
        </w:rPr>
        <w:t>voluntarily becomes subject to any reorganization, receivership, insolvency proceeding, or other similar proceeding pursuant to any other federal or state law affecting debtor and creditor rights.</w:t>
      </w:r>
    </w:p>
    <w:p w:rsidR="004E7CDF" w:rsidRPr="007C3A61" w:rsidRDefault="004E7CD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(c)</w:t>
      </w:r>
      <w:r w:rsidRPr="007C3A61">
        <w:rPr>
          <w:rFonts w:ascii="Arial" w:hAnsi="Arial" w:cs="Arial"/>
          <w:sz w:val="20"/>
          <w:szCs w:val="20"/>
        </w:rPr>
        <w:tab/>
      </w:r>
      <w:r w:rsidR="005A1BB5" w:rsidRPr="007C3A61">
        <w:rPr>
          <w:rFonts w:ascii="Arial" w:hAnsi="Arial" w:cs="Arial"/>
          <w:sz w:val="20"/>
          <w:szCs w:val="20"/>
        </w:rPr>
        <w:t xml:space="preserve">Any </w:t>
      </w:r>
      <w:r w:rsidRPr="007C3A61">
        <w:rPr>
          <w:rFonts w:ascii="Arial" w:hAnsi="Arial" w:cs="Arial"/>
          <w:sz w:val="20"/>
          <w:szCs w:val="20"/>
        </w:rPr>
        <w:t>Mortgaged Property becomes an asset in a voluntary bankruptcy or becomes subject to any voluntary reorganization, receivership, insolvency proceeding, or other similar voluntary proceeding pursuant to any other federal or state law affecting debtor and creditor rights.</w:t>
      </w:r>
    </w:p>
    <w:p w:rsidR="004E7CDF" w:rsidRPr="007C3A61" w:rsidRDefault="004E7CD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(d)</w:t>
      </w:r>
      <w:r w:rsidRPr="007C3A61">
        <w:rPr>
          <w:rFonts w:ascii="Arial" w:hAnsi="Arial" w:cs="Arial"/>
          <w:sz w:val="20"/>
          <w:szCs w:val="20"/>
        </w:rPr>
        <w:tab/>
        <w:t xml:space="preserve">An order of relief is entered against </w:t>
      </w:r>
      <w:r w:rsidR="00225B40" w:rsidRPr="007C3A61">
        <w:rPr>
          <w:rFonts w:ascii="Arial" w:hAnsi="Arial" w:cs="Arial"/>
          <w:sz w:val="20"/>
          <w:szCs w:val="20"/>
        </w:rPr>
        <w:t xml:space="preserve">such Person </w:t>
      </w:r>
      <w:r w:rsidRPr="007C3A61">
        <w:rPr>
          <w:rFonts w:ascii="Arial" w:hAnsi="Arial" w:cs="Arial"/>
          <w:sz w:val="20"/>
          <w:szCs w:val="20"/>
        </w:rPr>
        <w:t xml:space="preserve">pursuant to the Bankruptcy Code or other federal or state law affecting debtor and creditor rights in any involuntary bankruptcy proceeding initiated or joined in by </w:t>
      </w:r>
      <w:r w:rsidRPr="007C3A61">
        <w:rPr>
          <w:rFonts w:ascii="Arial" w:hAnsi="Arial" w:cs="Arial"/>
          <w:sz w:val="20"/>
          <w:szCs w:val="20"/>
          <w:shd w:val="clear" w:color="auto" w:fill="FFFFFF"/>
        </w:rPr>
        <w:t xml:space="preserve">a </w:t>
      </w:r>
      <w:r w:rsidR="00225B40" w:rsidRPr="007C3A61">
        <w:rPr>
          <w:rFonts w:ascii="Arial" w:hAnsi="Arial" w:cs="Arial"/>
          <w:sz w:val="20"/>
          <w:szCs w:val="20"/>
          <w:shd w:val="clear" w:color="auto" w:fill="FFFFFF"/>
        </w:rPr>
        <w:t xml:space="preserve">Related </w:t>
      </w:r>
      <w:r w:rsidRPr="007C3A61">
        <w:rPr>
          <w:rFonts w:ascii="Arial" w:hAnsi="Arial" w:cs="Arial"/>
          <w:sz w:val="20"/>
          <w:szCs w:val="20"/>
          <w:shd w:val="clear" w:color="auto" w:fill="FFFFFF"/>
        </w:rPr>
        <w:t xml:space="preserve">Party. If </w:t>
      </w:r>
      <w:r w:rsidR="00225B40" w:rsidRPr="007C3A61">
        <w:rPr>
          <w:rFonts w:ascii="Arial" w:hAnsi="Arial" w:cs="Arial"/>
          <w:sz w:val="20"/>
          <w:szCs w:val="20"/>
          <w:shd w:val="clear" w:color="auto" w:fill="FFFFFF"/>
        </w:rPr>
        <w:t>such Person</w:t>
      </w:r>
      <w:r w:rsidRPr="007C3A61">
        <w:rPr>
          <w:rFonts w:ascii="Arial" w:hAnsi="Arial" w:cs="Arial"/>
          <w:sz w:val="20"/>
          <w:szCs w:val="20"/>
          <w:shd w:val="clear" w:color="auto" w:fill="FFFFFF"/>
        </w:rPr>
        <w:t xml:space="preserve">, any general partner of </w:t>
      </w:r>
      <w:r w:rsidR="00225B40" w:rsidRPr="007C3A61">
        <w:rPr>
          <w:rFonts w:ascii="Arial" w:hAnsi="Arial" w:cs="Arial"/>
          <w:sz w:val="20"/>
          <w:szCs w:val="20"/>
          <w:shd w:val="clear" w:color="auto" w:fill="FFFFFF"/>
        </w:rPr>
        <w:t>such person</w:t>
      </w:r>
      <w:r w:rsidRPr="007C3A61">
        <w:rPr>
          <w:rFonts w:ascii="Arial" w:hAnsi="Arial" w:cs="Arial"/>
          <w:sz w:val="20"/>
          <w:szCs w:val="20"/>
          <w:shd w:val="clear" w:color="auto" w:fill="FFFFFF"/>
        </w:rPr>
        <w:t xml:space="preserve"> if </w:t>
      </w:r>
      <w:r w:rsidR="00225B40" w:rsidRPr="007C3A61">
        <w:rPr>
          <w:rFonts w:ascii="Arial" w:hAnsi="Arial" w:cs="Arial"/>
          <w:sz w:val="20"/>
          <w:szCs w:val="20"/>
          <w:shd w:val="clear" w:color="auto" w:fill="FFFFFF"/>
        </w:rPr>
        <w:t>such Person</w:t>
      </w:r>
      <w:r w:rsidRPr="007C3A61">
        <w:rPr>
          <w:rFonts w:ascii="Arial" w:hAnsi="Arial" w:cs="Arial"/>
          <w:sz w:val="20"/>
          <w:szCs w:val="20"/>
          <w:shd w:val="clear" w:color="auto" w:fill="FFFFFF"/>
        </w:rPr>
        <w:t xml:space="preserve"> is a general partnership, a</w:t>
      </w:r>
      <w:r w:rsidRPr="007C3A61">
        <w:rPr>
          <w:rFonts w:ascii="Arial" w:hAnsi="Arial" w:cs="Arial"/>
          <w:sz w:val="20"/>
          <w:szCs w:val="20"/>
        </w:rPr>
        <w:t>ny Guarantor, or any Related Party has solicited creditors to initiate or participate in such a proceeding, regardless of whether any of the creditors solicited actually initiates or participates in the proceeding, then such proceeding will be considered as having been initiated by a Related Party.</w:t>
      </w:r>
    </w:p>
    <w:p w:rsidR="004E7CDF" w:rsidRPr="007C3A61" w:rsidRDefault="004E7CD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(e)</w:t>
      </w:r>
      <w:r w:rsidRPr="007C3A61">
        <w:rPr>
          <w:rFonts w:ascii="Arial" w:hAnsi="Arial" w:cs="Arial"/>
          <w:sz w:val="20"/>
          <w:szCs w:val="20"/>
        </w:rPr>
        <w:tab/>
        <w:t xml:space="preserve">An involuntary bankruptcy or other involuntary insolvency proceeding is commenced against </w:t>
      </w:r>
      <w:r w:rsidR="00225B40" w:rsidRPr="007C3A61">
        <w:rPr>
          <w:rFonts w:ascii="Arial" w:hAnsi="Arial" w:cs="Arial"/>
          <w:sz w:val="20"/>
          <w:szCs w:val="20"/>
        </w:rPr>
        <w:t>such Person</w:t>
      </w:r>
      <w:r w:rsidRPr="007C3A61">
        <w:rPr>
          <w:rFonts w:ascii="Arial" w:hAnsi="Arial" w:cs="Arial"/>
          <w:sz w:val="20"/>
          <w:szCs w:val="20"/>
        </w:rPr>
        <w:t xml:space="preserve"> (by a party other than Lender) but only if </w:t>
      </w:r>
      <w:r w:rsidR="00225B40" w:rsidRPr="007C3A61">
        <w:rPr>
          <w:rFonts w:ascii="Arial" w:hAnsi="Arial" w:cs="Arial"/>
          <w:sz w:val="20"/>
          <w:szCs w:val="20"/>
        </w:rPr>
        <w:t>such Person</w:t>
      </w:r>
      <w:r w:rsidRPr="007C3A61">
        <w:rPr>
          <w:rFonts w:ascii="Arial" w:hAnsi="Arial" w:cs="Arial"/>
          <w:sz w:val="20"/>
          <w:szCs w:val="20"/>
        </w:rPr>
        <w:t xml:space="preserve"> has failed to use commercially reasonable efforts to dismiss such proceeding or has consented to such proceeding. “Commercially reasonable efforts” will not require any direct or indirect interest holders in </w:t>
      </w:r>
      <w:r w:rsidR="00225B40" w:rsidRPr="007C3A61">
        <w:rPr>
          <w:rFonts w:ascii="Arial" w:hAnsi="Arial" w:cs="Arial"/>
          <w:sz w:val="20"/>
          <w:szCs w:val="20"/>
        </w:rPr>
        <w:t>such Person</w:t>
      </w:r>
      <w:r w:rsidRPr="007C3A61">
        <w:rPr>
          <w:rFonts w:ascii="Arial" w:hAnsi="Arial" w:cs="Arial"/>
          <w:sz w:val="20"/>
          <w:szCs w:val="20"/>
        </w:rPr>
        <w:t xml:space="preserve"> to contribute or cause the contribution of additional capital to </w:t>
      </w:r>
      <w:r w:rsidR="00225B40" w:rsidRPr="007C3A61">
        <w:rPr>
          <w:rFonts w:ascii="Arial" w:hAnsi="Arial" w:cs="Arial"/>
          <w:sz w:val="20"/>
          <w:szCs w:val="20"/>
        </w:rPr>
        <w:t>such Person</w:t>
      </w:r>
      <w:r w:rsidRPr="007C3A61">
        <w:rPr>
          <w:rFonts w:ascii="Arial" w:hAnsi="Arial" w:cs="Arial"/>
          <w:sz w:val="20"/>
          <w:szCs w:val="20"/>
        </w:rPr>
        <w:t>.</w:t>
      </w:r>
    </w:p>
    <w:p w:rsidR="004E7CDF" w:rsidRPr="007C3A61" w:rsidRDefault="004E7CD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(f)</w:t>
      </w:r>
      <w:r w:rsidRPr="007C3A61">
        <w:rPr>
          <w:rFonts w:ascii="Arial" w:hAnsi="Arial" w:cs="Arial"/>
          <w:sz w:val="20"/>
          <w:szCs w:val="20"/>
        </w:rPr>
        <w:tab/>
        <w:t xml:space="preserve">If </w:t>
      </w:r>
      <w:r w:rsidR="00225B40" w:rsidRPr="007C3A61">
        <w:rPr>
          <w:rFonts w:ascii="Arial" w:hAnsi="Arial" w:cs="Arial"/>
          <w:sz w:val="20"/>
          <w:szCs w:val="20"/>
        </w:rPr>
        <w:t>such Person</w:t>
      </w:r>
      <w:r w:rsidRPr="007C3A61">
        <w:rPr>
          <w:rFonts w:ascii="Arial" w:hAnsi="Arial" w:cs="Arial"/>
          <w:sz w:val="20"/>
          <w:szCs w:val="20"/>
        </w:rPr>
        <w:t xml:space="preserve"> is a general partnership, any of the following occur:</w:t>
      </w:r>
    </w:p>
    <w:p w:rsidR="004E7CDF" w:rsidRPr="007C3A61" w:rsidRDefault="004E7CDF" w:rsidP="004F5290">
      <w:pPr>
        <w:shd w:val="clear" w:color="auto" w:fill="FFFFFF"/>
        <w:tabs>
          <w:tab w:val="left" w:pos="-1440"/>
          <w:tab w:val="left" w:pos="-720"/>
          <w:tab w:val="left" w:pos="720"/>
          <w:tab w:val="left" w:pos="2160"/>
          <w:tab w:val="left" w:pos="2880"/>
          <w:tab w:val="left" w:pos="3600"/>
          <w:tab w:val="left" w:pos="4320"/>
          <w:tab w:val="left" w:pos="5040"/>
          <w:tab w:val="left" w:pos="5760"/>
          <w:tab w:val="left" w:pos="6340"/>
          <w:tab w:val="left" w:pos="6480"/>
        </w:tabs>
        <w:suppressAutoHyphens/>
        <w:spacing w:after="0"/>
        <w:ind w:left="2160" w:hanging="720"/>
        <w:rPr>
          <w:rFonts w:ascii="Arial" w:hAnsi="Arial" w:cs="Arial"/>
          <w:color w:val="000000"/>
          <w:sz w:val="20"/>
          <w:szCs w:val="20"/>
        </w:rPr>
      </w:pPr>
      <w:r w:rsidRPr="007C3A61">
        <w:rPr>
          <w:rFonts w:ascii="Arial" w:hAnsi="Arial" w:cs="Arial"/>
          <w:sz w:val="20"/>
          <w:szCs w:val="20"/>
        </w:rPr>
        <w:t>(i)</w:t>
      </w:r>
      <w:r w:rsidRPr="007C3A61">
        <w:rPr>
          <w:rFonts w:ascii="Arial" w:hAnsi="Arial" w:cs="Arial"/>
          <w:color w:val="000000"/>
          <w:sz w:val="20"/>
          <w:szCs w:val="20"/>
        </w:rPr>
        <w:tab/>
        <w:t xml:space="preserve">Any general partner of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voluntarily files for bankruptcy protection under the Bankruptcy Code.</w:t>
      </w:r>
    </w:p>
    <w:p w:rsidR="004E7CDF" w:rsidRPr="007C3A61" w:rsidRDefault="004E7CDF" w:rsidP="004F5290">
      <w:pPr>
        <w:shd w:val="clear" w:color="auto" w:fill="FFFFFF"/>
        <w:tabs>
          <w:tab w:val="left" w:pos="-1440"/>
          <w:tab w:val="left" w:pos="-720"/>
          <w:tab w:val="left" w:pos="720"/>
          <w:tab w:val="left" w:pos="2880"/>
          <w:tab w:val="left" w:pos="3600"/>
          <w:tab w:val="left" w:pos="4320"/>
          <w:tab w:val="left" w:pos="5040"/>
          <w:tab w:val="left" w:pos="5760"/>
          <w:tab w:val="left" w:pos="6340"/>
          <w:tab w:val="left" w:pos="6480"/>
        </w:tabs>
        <w:suppressAutoHyphens/>
        <w:spacing w:after="0"/>
        <w:ind w:left="1440" w:hanging="720"/>
        <w:jc w:val="left"/>
        <w:rPr>
          <w:rFonts w:ascii="Arial" w:hAnsi="Arial" w:cs="Arial"/>
          <w:color w:val="000000"/>
          <w:sz w:val="20"/>
          <w:szCs w:val="20"/>
        </w:rPr>
      </w:pPr>
    </w:p>
    <w:p w:rsidR="004E7CDF" w:rsidRPr="007C3A61" w:rsidRDefault="004E7CDF" w:rsidP="004F5290">
      <w:pPr>
        <w:shd w:val="clear" w:color="auto" w:fill="FFFFFF"/>
        <w:tabs>
          <w:tab w:val="left" w:pos="-1440"/>
          <w:tab w:val="left" w:pos="-720"/>
          <w:tab w:val="left" w:pos="720"/>
          <w:tab w:val="left" w:pos="2160"/>
          <w:tab w:val="left" w:pos="2880"/>
          <w:tab w:val="left" w:pos="3600"/>
          <w:tab w:val="left" w:pos="4320"/>
          <w:tab w:val="left" w:pos="5040"/>
          <w:tab w:val="left" w:pos="5760"/>
          <w:tab w:val="left" w:pos="6340"/>
          <w:tab w:val="left" w:pos="6480"/>
        </w:tabs>
        <w:suppressAutoHyphens/>
        <w:spacing w:after="0"/>
        <w:ind w:left="2160" w:hanging="720"/>
        <w:jc w:val="left"/>
        <w:rPr>
          <w:rFonts w:ascii="Arial" w:hAnsi="Arial" w:cs="Arial"/>
          <w:color w:val="000000"/>
          <w:sz w:val="20"/>
          <w:szCs w:val="20"/>
        </w:rPr>
      </w:pPr>
      <w:r w:rsidRPr="007C3A61">
        <w:rPr>
          <w:rFonts w:ascii="Arial" w:hAnsi="Arial" w:cs="Arial"/>
          <w:color w:val="000000"/>
          <w:sz w:val="20"/>
          <w:szCs w:val="20"/>
        </w:rPr>
        <w:t>(ii)</w:t>
      </w:r>
      <w:r w:rsidRPr="007C3A61">
        <w:rPr>
          <w:rFonts w:ascii="Arial" w:hAnsi="Arial" w:cs="Arial"/>
          <w:color w:val="000000"/>
          <w:sz w:val="20"/>
          <w:szCs w:val="20"/>
        </w:rPr>
        <w:tab/>
        <w:t xml:space="preserve">Any general partner of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voluntarily becomes subject to any reorganization, receivership, insolvency proceeding, or other similar proceeding pursuant to any other federal or state law affecting debtor and creditor rights.</w:t>
      </w:r>
    </w:p>
    <w:p w:rsidR="004E7CDF" w:rsidRPr="007C3A61" w:rsidRDefault="004E7CDF" w:rsidP="004F5290">
      <w:pPr>
        <w:shd w:val="clear" w:color="auto" w:fill="FFFFFF"/>
        <w:tabs>
          <w:tab w:val="left" w:pos="-1440"/>
          <w:tab w:val="left" w:pos="-720"/>
          <w:tab w:val="left" w:pos="720"/>
          <w:tab w:val="left" w:pos="2880"/>
          <w:tab w:val="left" w:pos="3600"/>
          <w:tab w:val="left" w:pos="4320"/>
          <w:tab w:val="left" w:pos="5040"/>
          <w:tab w:val="left" w:pos="5760"/>
          <w:tab w:val="left" w:pos="6340"/>
          <w:tab w:val="left" w:pos="6480"/>
        </w:tabs>
        <w:suppressAutoHyphens/>
        <w:spacing w:after="0"/>
        <w:ind w:left="1440" w:hanging="720"/>
        <w:jc w:val="left"/>
        <w:rPr>
          <w:rFonts w:ascii="Arial" w:hAnsi="Arial" w:cs="Arial"/>
          <w:color w:val="000000"/>
          <w:sz w:val="20"/>
          <w:szCs w:val="20"/>
        </w:rPr>
      </w:pPr>
    </w:p>
    <w:p w:rsidR="004E7CDF" w:rsidRPr="007C3A61" w:rsidRDefault="004E7CDF" w:rsidP="004F5290">
      <w:pPr>
        <w:shd w:val="clear" w:color="auto" w:fill="FFFFFF"/>
        <w:tabs>
          <w:tab w:val="left" w:pos="-1440"/>
          <w:tab w:val="left" w:pos="-720"/>
          <w:tab w:val="left" w:pos="720"/>
          <w:tab w:val="left" w:pos="2880"/>
          <w:tab w:val="left" w:pos="3600"/>
          <w:tab w:val="left" w:pos="4320"/>
          <w:tab w:val="left" w:pos="5040"/>
          <w:tab w:val="left" w:pos="5760"/>
          <w:tab w:val="left" w:pos="6340"/>
          <w:tab w:val="left" w:pos="6480"/>
        </w:tabs>
        <w:suppressAutoHyphens/>
        <w:spacing w:after="0"/>
        <w:ind w:left="2160" w:hanging="720"/>
        <w:jc w:val="left"/>
        <w:rPr>
          <w:rFonts w:ascii="Arial" w:hAnsi="Arial" w:cs="Arial"/>
          <w:color w:val="000000"/>
          <w:sz w:val="20"/>
          <w:szCs w:val="20"/>
        </w:rPr>
      </w:pPr>
      <w:r w:rsidRPr="007C3A61">
        <w:rPr>
          <w:rFonts w:ascii="Arial" w:hAnsi="Arial" w:cs="Arial"/>
          <w:color w:val="000000"/>
          <w:sz w:val="20"/>
          <w:szCs w:val="20"/>
        </w:rPr>
        <w:lastRenderedPageBreak/>
        <w:t>(iii)</w:t>
      </w:r>
      <w:r w:rsidRPr="007C3A61">
        <w:rPr>
          <w:rFonts w:ascii="Arial" w:hAnsi="Arial" w:cs="Arial"/>
          <w:color w:val="000000"/>
          <w:sz w:val="20"/>
          <w:szCs w:val="20"/>
        </w:rPr>
        <w:tab/>
        <w:t xml:space="preserve">An order of relief is entered against any general partner of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pursuant to the Bankruptcy Code or other federal or state law affecting debtor and creditor rights in any involuntary bankruptcy proceeding initiated or joined in by a Related Party.</w:t>
      </w:r>
    </w:p>
    <w:p w:rsidR="004E7CDF" w:rsidRPr="007C3A61" w:rsidRDefault="004E7CDF" w:rsidP="004F5290">
      <w:pPr>
        <w:shd w:val="clear" w:color="auto" w:fill="FFFFFF"/>
        <w:tabs>
          <w:tab w:val="left" w:pos="-1440"/>
          <w:tab w:val="left" w:pos="-720"/>
          <w:tab w:val="left" w:pos="720"/>
          <w:tab w:val="left" w:pos="2880"/>
          <w:tab w:val="left" w:pos="3600"/>
          <w:tab w:val="left" w:pos="4320"/>
          <w:tab w:val="left" w:pos="5040"/>
          <w:tab w:val="left" w:pos="5760"/>
          <w:tab w:val="left" w:pos="6340"/>
          <w:tab w:val="left" w:pos="6480"/>
        </w:tabs>
        <w:suppressAutoHyphens/>
        <w:spacing w:after="0"/>
        <w:ind w:left="1440" w:hanging="720"/>
        <w:jc w:val="left"/>
        <w:rPr>
          <w:rFonts w:ascii="Arial" w:hAnsi="Arial" w:cs="Arial"/>
          <w:color w:val="000000"/>
          <w:sz w:val="20"/>
          <w:szCs w:val="20"/>
        </w:rPr>
      </w:pPr>
    </w:p>
    <w:p w:rsidR="004E7CDF" w:rsidRPr="007C3A61" w:rsidRDefault="004E7CDF" w:rsidP="004F5290">
      <w:pPr>
        <w:shd w:val="clear" w:color="auto" w:fill="FFFFFF"/>
        <w:tabs>
          <w:tab w:val="left" w:pos="-1440"/>
          <w:tab w:val="left" w:pos="-720"/>
          <w:tab w:val="left" w:pos="720"/>
          <w:tab w:val="left" w:pos="2880"/>
          <w:tab w:val="left" w:pos="3600"/>
          <w:tab w:val="left" w:pos="4320"/>
          <w:tab w:val="left" w:pos="5040"/>
          <w:tab w:val="left" w:pos="5760"/>
          <w:tab w:val="left" w:pos="6340"/>
          <w:tab w:val="left" w:pos="6480"/>
        </w:tabs>
        <w:suppressAutoHyphens/>
        <w:spacing w:after="0"/>
        <w:ind w:left="2160" w:hanging="720"/>
        <w:jc w:val="left"/>
        <w:rPr>
          <w:rFonts w:ascii="Arial" w:hAnsi="Arial" w:cs="Arial"/>
          <w:color w:val="000000"/>
          <w:sz w:val="20"/>
          <w:szCs w:val="20"/>
        </w:rPr>
      </w:pPr>
      <w:r w:rsidRPr="007C3A61">
        <w:rPr>
          <w:rFonts w:ascii="Arial" w:hAnsi="Arial" w:cs="Arial"/>
          <w:color w:val="000000"/>
          <w:sz w:val="20"/>
          <w:szCs w:val="20"/>
        </w:rPr>
        <w:t>(viii)</w:t>
      </w:r>
      <w:r w:rsidRPr="007C3A61">
        <w:rPr>
          <w:rFonts w:ascii="Arial" w:hAnsi="Arial" w:cs="Arial"/>
          <w:color w:val="000000"/>
          <w:sz w:val="20"/>
          <w:szCs w:val="20"/>
        </w:rPr>
        <w:tab/>
        <w:t xml:space="preserve">An involuntary bankruptcy or other involuntary insolvency proceeding is commenced against any general partner of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(by a party other than Lender) but only if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or such general partner of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has failed to use commercially reasonable efforts to dismiss such proceeding or has consented to such proceeding. “Commercially reasonable efforts” will not require any direct or indirect interest holders in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or such general partner of </w:t>
      </w:r>
      <w:r w:rsidR="00225B40" w:rsidRPr="007C3A61">
        <w:rPr>
          <w:rFonts w:ascii="Arial" w:hAnsi="Arial" w:cs="Arial"/>
          <w:color w:val="000000"/>
          <w:sz w:val="20"/>
          <w:szCs w:val="20"/>
        </w:rPr>
        <w:t>such Person</w:t>
      </w:r>
      <w:r w:rsidRPr="007C3A61">
        <w:rPr>
          <w:rFonts w:ascii="Arial" w:hAnsi="Arial" w:cs="Arial"/>
          <w:color w:val="000000"/>
          <w:sz w:val="20"/>
          <w:szCs w:val="20"/>
        </w:rPr>
        <w:t xml:space="preserve"> to contribute or cause the contribution of additional capital to </w:t>
      </w:r>
      <w:r w:rsidR="00225B40" w:rsidRPr="007C3A61">
        <w:rPr>
          <w:rFonts w:ascii="Arial" w:hAnsi="Arial" w:cs="Arial"/>
          <w:color w:val="000000"/>
          <w:sz w:val="20"/>
          <w:szCs w:val="20"/>
        </w:rPr>
        <w:t>such Person</w:t>
      </w:r>
      <w:r w:rsidRPr="007C3A61">
        <w:rPr>
          <w:rFonts w:ascii="Arial" w:hAnsi="Arial" w:cs="Arial"/>
          <w:color w:val="000000"/>
          <w:sz w:val="20"/>
          <w:szCs w:val="20"/>
        </w:rPr>
        <w:t>.</w:t>
      </w:r>
    </w:p>
    <w:p w:rsidR="004E7CDF" w:rsidRPr="007C3A61" w:rsidRDefault="004E7CDF" w:rsidP="004F5290">
      <w:pPr>
        <w:shd w:val="clear" w:color="auto" w:fill="FFFFFF"/>
        <w:spacing w:after="0"/>
        <w:rPr>
          <w:rFonts w:ascii="Arial" w:hAnsi="Arial" w:cs="Arial"/>
          <w:b/>
          <w:sz w:val="20"/>
          <w:szCs w:val="20"/>
        </w:rPr>
      </w:pPr>
      <w:r w:rsidRPr="007C3A61">
        <w:rPr>
          <w:rFonts w:ascii="Arial" w:hAnsi="Arial" w:cs="Arial"/>
          <w:b/>
          <w:sz w:val="20"/>
          <w:szCs w:val="20"/>
        </w:rPr>
        <w:t xml:space="preserve"> </w:t>
      </w:r>
    </w:p>
    <w:p w:rsidR="00F31518" w:rsidRPr="007C3A61" w:rsidRDefault="00F31518" w:rsidP="004E7CDF">
      <w:pPr>
        <w:spacing w:after="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Books and Records</w:t>
      </w:r>
      <w:r w:rsidRPr="007C3A61">
        <w:rPr>
          <w:rFonts w:ascii="Arial" w:hAnsi="Arial" w:cs="Arial"/>
          <w:sz w:val="20"/>
          <w:szCs w:val="20"/>
        </w:rPr>
        <w:t>” is defined in Section 6.07(a).</w:t>
      </w:r>
    </w:p>
    <w:p w:rsidR="00F31518" w:rsidRPr="007C3A61" w:rsidRDefault="00F31518" w:rsidP="005104B7">
      <w:pPr>
        <w:spacing w:after="0"/>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Borrower</w:t>
      </w:r>
      <w:r w:rsidRPr="007C3A61">
        <w:rPr>
          <w:rFonts w:ascii="Arial" w:hAnsi="Arial" w:cs="Arial"/>
          <w:sz w:val="20"/>
          <w:szCs w:val="20"/>
        </w:rPr>
        <w:t>”</w:t>
      </w:r>
      <w:r w:rsidR="00C872A1" w:rsidRPr="007C3A61">
        <w:rPr>
          <w:rFonts w:ascii="Arial" w:hAnsi="Arial" w:cs="Arial"/>
          <w:sz w:val="20"/>
          <w:szCs w:val="20"/>
        </w:rPr>
        <w:t xml:space="preserve"> means all </w:t>
      </w:r>
      <w:r w:rsidR="00E5358C" w:rsidRPr="007C3A61">
        <w:rPr>
          <w:rFonts w:ascii="Arial" w:hAnsi="Arial" w:cs="Arial"/>
          <w:sz w:val="20"/>
          <w:szCs w:val="20"/>
        </w:rPr>
        <w:t>Persons</w:t>
      </w:r>
      <w:r w:rsidR="00C872A1" w:rsidRPr="007C3A61">
        <w:rPr>
          <w:rFonts w:ascii="Arial" w:hAnsi="Arial" w:cs="Arial"/>
          <w:sz w:val="20"/>
          <w:szCs w:val="20"/>
        </w:rPr>
        <w:t xml:space="preserve"> identified as </w:t>
      </w:r>
      <w:r w:rsidRPr="007C3A61">
        <w:rPr>
          <w:rFonts w:ascii="Arial" w:hAnsi="Arial" w:cs="Arial"/>
          <w:sz w:val="20"/>
          <w:szCs w:val="20"/>
        </w:rPr>
        <w:t>“</w:t>
      </w:r>
      <w:r w:rsidR="00C872A1" w:rsidRPr="007C3A61">
        <w:rPr>
          <w:rFonts w:ascii="Arial" w:hAnsi="Arial" w:cs="Arial"/>
          <w:sz w:val="20"/>
          <w:szCs w:val="20"/>
        </w:rPr>
        <w:t>Borrower</w:t>
      </w:r>
      <w:r w:rsidRPr="007C3A61">
        <w:rPr>
          <w:rFonts w:ascii="Arial" w:hAnsi="Arial" w:cs="Arial"/>
          <w:sz w:val="20"/>
          <w:szCs w:val="20"/>
        </w:rPr>
        <w:t>”</w:t>
      </w:r>
      <w:r w:rsidR="00C872A1" w:rsidRPr="007C3A61">
        <w:rPr>
          <w:rFonts w:ascii="Arial" w:hAnsi="Arial" w:cs="Arial"/>
          <w:sz w:val="20"/>
          <w:szCs w:val="20"/>
        </w:rPr>
        <w:t xml:space="preserve"> </w:t>
      </w:r>
      <w:r w:rsidR="003E49BD" w:rsidRPr="007C3A61">
        <w:rPr>
          <w:rFonts w:ascii="Arial" w:hAnsi="Arial" w:cs="Arial"/>
          <w:sz w:val="20"/>
          <w:szCs w:val="20"/>
        </w:rPr>
        <w:t xml:space="preserve">on page 1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together with their successors and assigns.</w:t>
      </w:r>
    </w:p>
    <w:p w:rsidR="0094401A" w:rsidRPr="007C3A61" w:rsidRDefault="0094401A" w:rsidP="005104B7">
      <w:pPr>
        <w:spacing w:after="0"/>
        <w:rPr>
          <w:rFonts w:ascii="Arial" w:hAnsi="Arial" w:cs="Arial"/>
          <w:sz w:val="20"/>
          <w:szCs w:val="20"/>
        </w:rPr>
      </w:pPr>
    </w:p>
    <w:p w:rsidR="0043312B" w:rsidRPr="007C3A61" w:rsidRDefault="0018442A" w:rsidP="005104B7">
      <w:pPr>
        <w:spacing w:after="0"/>
        <w:rPr>
          <w:rFonts w:ascii="Arial" w:hAnsi="Arial" w:cs="Arial"/>
          <w:sz w:val="20"/>
          <w:szCs w:val="20"/>
        </w:rPr>
      </w:pPr>
      <w:r w:rsidRPr="007C3A61">
        <w:rPr>
          <w:rStyle w:val="DeltaViewInsertion"/>
          <w:rFonts w:ascii="Arial" w:hAnsi="Arial" w:cs="Arial"/>
          <w:color w:val="auto"/>
          <w:sz w:val="20"/>
          <w:szCs w:val="20"/>
          <w:u w:val="none"/>
        </w:rPr>
        <w:t>“</w:t>
      </w:r>
      <w:r w:rsidR="0043312B" w:rsidRPr="007C3A61">
        <w:rPr>
          <w:rStyle w:val="DeltaViewInsertion"/>
          <w:rFonts w:ascii="Arial" w:hAnsi="Arial" w:cs="Arial"/>
          <w:b/>
          <w:color w:val="auto"/>
          <w:sz w:val="20"/>
          <w:szCs w:val="20"/>
          <w:u w:val="none"/>
        </w:rPr>
        <w:t>Borrower Principal</w:t>
      </w:r>
      <w:r w:rsidRPr="007C3A61">
        <w:rPr>
          <w:rStyle w:val="DeltaViewInsertion"/>
          <w:rFonts w:ascii="Arial" w:hAnsi="Arial" w:cs="Arial"/>
          <w:color w:val="auto"/>
          <w:sz w:val="20"/>
          <w:szCs w:val="20"/>
          <w:u w:val="none"/>
        </w:rPr>
        <w:t>”</w:t>
      </w:r>
      <w:r w:rsidR="0043312B" w:rsidRPr="007C3A61">
        <w:rPr>
          <w:rStyle w:val="DeltaViewInsertion"/>
          <w:rFonts w:ascii="Arial" w:hAnsi="Arial" w:cs="Arial"/>
          <w:color w:val="auto"/>
          <w:sz w:val="20"/>
          <w:szCs w:val="20"/>
          <w:u w:val="none"/>
        </w:rPr>
        <w:t xml:space="preserve"> means </w:t>
      </w:r>
      <w:r w:rsidR="00731161" w:rsidRPr="007C3A61">
        <w:rPr>
          <w:rStyle w:val="DeltaViewInsertion"/>
          <w:rFonts w:ascii="Arial" w:hAnsi="Arial" w:cs="Arial"/>
          <w:color w:val="auto"/>
          <w:sz w:val="20"/>
          <w:szCs w:val="20"/>
          <w:u w:val="none"/>
        </w:rPr>
        <w:t>any of the following:</w:t>
      </w:r>
      <w:r w:rsidR="00E57E28" w:rsidRPr="007C3A61">
        <w:rPr>
          <w:rStyle w:val="DeltaViewInsertion"/>
          <w:rFonts w:ascii="Arial" w:hAnsi="Arial" w:cs="Arial"/>
          <w:color w:val="auto"/>
          <w:sz w:val="20"/>
          <w:szCs w:val="20"/>
          <w:u w:val="none"/>
        </w:rPr>
        <w:t xml:space="preserve"> </w:t>
      </w:r>
      <w:r w:rsidR="0043312B" w:rsidRPr="007C3A61">
        <w:rPr>
          <w:rStyle w:val="DeltaViewInsertion"/>
          <w:rFonts w:ascii="Arial" w:hAnsi="Arial" w:cs="Arial"/>
          <w:color w:val="auto"/>
          <w:sz w:val="20"/>
          <w:szCs w:val="20"/>
          <w:u w:val="none"/>
        </w:rPr>
        <w:t>(i)</w:t>
      </w:r>
      <w:r w:rsidR="00731161" w:rsidRPr="007C3A61">
        <w:rPr>
          <w:rStyle w:val="DeltaViewInsertion"/>
          <w:rFonts w:ascii="Arial" w:hAnsi="Arial" w:cs="Arial"/>
          <w:color w:val="auto"/>
          <w:sz w:val="20"/>
          <w:szCs w:val="20"/>
          <w:u w:val="none"/>
        </w:rPr>
        <w:t xml:space="preserve"> a</w:t>
      </w:r>
      <w:r w:rsidR="00B946E1" w:rsidRPr="007C3A61">
        <w:rPr>
          <w:rStyle w:val="DeltaViewInsertion"/>
          <w:rFonts w:ascii="Arial" w:hAnsi="Arial" w:cs="Arial"/>
          <w:color w:val="auto"/>
          <w:sz w:val="20"/>
          <w:szCs w:val="20"/>
          <w:u w:val="none"/>
        </w:rPr>
        <w:t xml:space="preserve">ny </w:t>
      </w:r>
      <w:r w:rsidR="0043312B" w:rsidRPr="007C3A61">
        <w:rPr>
          <w:rFonts w:ascii="Arial" w:hAnsi="Arial" w:cs="Arial"/>
          <w:sz w:val="20"/>
          <w:szCs w:val="20"/>
        </w:rPr>
        <w:t>general partner of Borrower</w:t>
      </w:r>
      <w:r w:rsidR="0043312B" w:rsidRPr="007C3A61">
        <w:rPr>
          <w:rStyle w:val="DeltaViewInsertion"/>
          <w:rFonts w:ascii="Arial" w:hAnsi="Arial" w:cs="Arial"/>
          <w:color w:val="auto"/>
          <w:sz w:val="20"/>
          <w:szCs w:val="20"/>
          <w:u w:val="none"/>
        </w:rPr>
        <w:t xml:space="preserve"> (if Borrower is a partnership)</w:t>
      </w:r>
      <w:r w:rsidR="00731161" w:rsidRPr="007C3A61">
        <w:rPr>
          <w:rStyle w:val="DeltaViewInsertion"/>
          <w:rFonts w:ascii="Arial" w:hAnsi="Arial" w:cs="Arial"/>
          <w:color w:val="auto"/>
          <w:sz w:val="20"/>
          <w:szCs w:val="20"/>
          <w:u w:val="none"/>
        </w:rPr>
        <w:t>, (ii) a</w:t>
      </w:r>
      <w:r w:rsidR="00B946E1" w:rsidRPr="007C3A61">
        <w:rPr>
          <w:rStyle w:val="DeltaViewInsertion"/>
          <w:rFonts w:ascii="Arial" w:hAnsi="Arial" w:cs="Arial"/>
          <w:color w:val="auto"/>
          <w:sz w:val="20"/>
          <w:szCs w:val="20"/>
          <w:u w:val="none"/>
        </w:rPr>
        <w:t xml:space="preserve">ny </w:t>
      </w:r>
      <w:r w:rsidR="0043312B" w:rsidRPr="007C3A61">
        <w:rPr>
          <w:rStyle w:val="DeltaViewInsertion"/>
          <w:rFonts w:ascii="Arial" w:hAnsi="Arial" w:cs="Arial"/>
          <w:color w:val="auto"/>
          <w:sz w:val="20"/>
          <w:szCs w:val="20"/>
          <w:u w:val="none"/>
        </w:rPr>
        <w:t>manager or managing member of Borrower (if Borrower is a limited liability company)</w:t>
      </w:r>
      <w:r w:rsidR="00731161" w:rsidRPr="007C3A61">
        <w:rPr>
          <w:rStyle w:val="DeltaViewInsertion"/>
          <w:rFonts w:ascii="Arial" w:hAnsi="Arial" w:cs="Arial"/>
          <w:color w:val="auto"/>
          <w:sz w:val="20"/>
          <w:szCs w:val="20"/>
          <w:u w:val="none"/>
        </w:rPr>
        <w:t>, (iii) a</w:t>
      </w:r>
      <w:r w:rsidR="0092493C" w:rsidRPr="007C3A61">
        <w:rPr>
          <w:rFonts w:ascii="Arial" w:hAnsi="Arial" w:cs="Arial"/>
          <w:sz w:val="20"/>
          <w:szCs w:val="20"/>
        </w:rPr>
        <w:t xml:space="preserve">ny Person (limited partner, member or shareholder) with a collective </w:t>
      </w:r>
      <w:r w:rsidR="00573EC1" w:rsidRPr="007C3A61">
        <w:rPr>
          <w:rFonts w:ascii="Arial" w:hAnsi="Arial" w:cs="Arial"/>
          <w:sz w:val="20"/>
          <w:szCs w:val="20"/>
        </w:rPr>
        <w:t xml:space="preserve">direct or indirect </w:t>
      </w:r>
      <w:r w:rsidR="0092493C" w:rsidRPr="007C3A61">
        <w:rPr>
          <w:rFonts w:ascii="Arial" w:hAnsi="Arial" w:cs="Arial"/>
          <w:sz w:val="20"/>
          <w:szCs w:val="20"/>
        </w:rPr>
        <w:t>equity interest in Borrower equal to or greater than 25%</w:t>
      </w:r>
      <w:r w:rsidR="003E49BD" w:rsidRPr="007C3A61">
        <w:rPr>
          <w:rFonts w:ascii="Arial" w:hAnsi="Arial" w:cs="Arial"/>
          <w:sz w:val="20"/>
          <w:szCs w:val="20"/>
        </w:rPr>
        <w:t xml:space="preserve"> (if Borrower is an entity) (iv) any trustee of Borrower (if Borrower is a trust), </w:t>
      </w:r>
      <w:r w:rsidR="00CC6235" w:rsidRPr="007C3A61">
        <w:rPr>
          <w:rFonts w:ascii="Arial" w:hAnsi="Arial" w:cs="Arial"/>
          <w:sz w:val="20"/>
          <w:szCs w:val="20"/>
        </w:rPr>
        <w:t>or (v) a</w:t>
      </w:r>
      <w:r w:rsidR="00B946E1" w:rsidRPr="007C3A61">
        <w:rPr>
          <w:rFonts w:ascii="Arial" w:hAnsi="Arial" w:cs="Arial"/>
          <w:sz w:val="20"/>
          <w:szCs w:val="20"/>
        </w:rPr>
        <w:t xml:space="preserve">ny </w:t>
      </w:r>
      <w:r w:rsidR="003A4718" w:rsidRPr="007C3A61">
        <w:rPr>
          <w:rFonts w:ascii="Arial" w:hAnsi="Arial" w:cs="Arial"/>
          <w:sz w:val="20"/>
          <w:szCs w:val="20"/>
        </w:rPr>
        <w:t>Guarantor</w:t>
      </w:r>
      <w:r w:rsidR="0043312B" w:rsidRPr="007C3A61">
        <w:rPr>
          <w:rFonts w:ascii="Arial" w:hAnsi="Arial" w:cs="Arial"/>
          <w:sz w:val="20"/>
          <w:szCs w:val="20"/>
        </w:rPr>
        <w:t>.</w:t>
      </w:r>
    </w:p>
    <w:p w:rsidR="0094401A" w:rsidRPr="007C3A61" w:rsidRDefault="0094401A" w:rsidP="005104B7">
      <w:pPr>
        <w:spacing w:after="0"/>
        <w:ind w:left="1440" w:hanging="720"/>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Business Day</w:t>
      </w:r>
      <w:r w:rsidRPr="007C3A61">
        <w:rPr>
          <w:rFonts w:ascii="Arial" w:hAnsi="Arial" w:cs="Arial"/>
          <w:sz w:val="20"/>
          <w:szCs w:val="20"/>
        </w:rPr>
        <w:t>”</w:t>
      </w:r>
      <w:r w:rsidR="00C872A1" w:rsidRPr="007C3A61">
        <w:rPr>
          <w:rFonts w:ascii="Arial" w:hAnsi="Arial" w:cs="Arial"/>
          <w:sz w:val="20"/>
          <w:szCs w:val="20"/>
        </w:rPr>
        <w:t xml:space="preserve"> means any day other than a Saturday, a Sunday</w:t>
      </w:r>
      <w:r w:rsidR="001235B8" w:rsidRPr="007C3A61">
        <w:rPr>
          <w:rFonts w:ascii="Arial" w:hAnsi="Arial" w:cs="Arial"/>
          <w:sz w:val="20"/>
          <w:szCs w:val="20"/>
        </w:rPr>
        <w:t>,</w:t>
      </w:r>
      <w:r w:rsidR="00C872A1" w:rsidRPr="007C3A61">
        <w:rPr>
          <w:rFonts w:ascii="Arial" w:hAnsi="Arial" w:cs="Arial"/>
          <w:sz w:val="20"/>
          <w:szCs w:val="20"/>
        </w:rPr>
        <w:t xml:space="preserve"> or any other day on which Lender or the national banking associations are not open for business.</w:t>
      </w:r>
    </w:p>
    <w:p w:rsidR="0094401A" w:rsidRPr="007C3A61" w:rsidRDefault="0094401A" w:rsidP="005104B7">
      <w:pPr>
        <w:spacing w:after="0"/>
        <w:rPr>
          <w:rFonts w:ascii="Arial" w:hAnsi="Arial" w:cs="Arial"/>
          <w:sz w:val="20"/>
          <w:szCs w:val="20"/>
        </w:rPr>
      </w:pPr>
    </w:p>
    <w:p w:rsidR="00C872A1"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Claim</w:t>
      </w:r>
      <w:r w:rsidRPr="007C3A61">
        <w:rPr>
          <w:rFonts w:ascii="Arial" w:hAnsi="Arial" w:cs="Arial"/>
          <w:bCs/>
          <w:sz w:val="20"/>
          <w:szCs w:val="20"/>
        </w:rPr>
        <w:t>”</w:t>
      </w:r>
      <w:r w:rsidR="00C872A1" w:rsidRPr="007C3A61">
        <w:rPr>
          <w:rFonts w:ascii="Arial" w:hAnsi="Arial" w:cs="Arial"/>
          <w:bCs/>
          <w:sz w:val="20"/>
          <w:szCs w:val="20"/>
        </w:rPr>
        <w:t xml:space="preserve"> is defined in </w:t>
      </w:r>
      <w:r w:rsidR="006647CD" w:rsidRPr="007C3A61">
        <w:rPr>
          <w:rFonts w:ascii="Arial" w:hAnsi="Arial" w:cs="Arial"/>
          <w:bCs/>
          <w:sz w:val="20"/>
          <w:szCs w:val="20"/>
        </w:rPr>
        <w:t>Section</w:t>
      </w:r>
      <w:r w:rsidR="00487210" w:rsidRPr="007C3A61">
        <w:rPr>
          <w:rFonts w:ascii="Arial" w:hAnsi="Arial" w:cs="Arial"/>
          <w:bCs/>
          <w:sz w:val="20"/>
          <w:szCs w:val="20"/>
        </w:rPr>
        <w:t xml:space="preserve"> </w:t>
      </w:r>
      <w:r w:rsidR="007F1631" w:rsidRPr="007C3A61">
        <w:rPr>
          <w:rFonts w:ascii="Arial" w:hAnsi="Arial" w:cs="Arial"/>
          <w:bCs/>
          <w:sz w:val="20"/>
          <w:szCs w:val="20"/>
        </w:rPr>
        <w:t>9</w:t>
      </w:r>
      <w:r w:rsidR="00CC6235" w:rsidRPr="007C3A61">
        <w:rPr>
          <w:rFonts w:ascii="Arial" w:hAnsi="Arial" w:cs="Arial"/>
          <w:bCs/>
          <w:sz w:val="20"/>
          <w:szCs w:val="20"/>
        </w:rPr>
        <w:t>.02(e</w:t>
      </w:r>
      <w:r w:rsidR="00C872A1" w:rsidRPr="007C3A61">
        <w:rPr>
          <w:rFonts w:ascii="Arial" w:hAnsi="Arial" w:cs="Arial"/>
          <w:bCs/>
          <w:sz w:val="20"/>
          <w:szCs w:val="20"/>
        </w:rPr>
        <w:t>).</w:t>
      </w:r>
    </w:p>
    <w:p w:rsidR="0094401A" w:rsidRPr="007C3A61" w:rsidRDefault="0094401A" w:rsidP="005104B7">
      <w:pPr>
        <w:spacing w:after="0"/>
        <w:rPr>
          <w:rFonts w:ascii="Arial" w:hAnsi="Arial" w:cs="Arial"/>
          <w:bCs/>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Closing Date</w:t>
      </w:r>
      <w:r w:rsidRPr="007C3A61">
        <w:rPr>
          <w:rFonts w:ascii="Arial" w:hAnsi="Arial" w:cs="Arial"/>
          <w:sz w:val="20"/>
          <w:szCs w:val="20"/>
        </w:rPr>
        <w:t>”</w:t>
      </w:r>
      <w:r w:rsidR="00C872A1" w:rsidRPr="007C3A61">
        <w:rPr>
          <w:rFonts w:ascii="Arial" w:hAnsi="Arial" w:cs="Arial"/>
          <w:sz w:val="20"/>
          <w:szCs w:val="20"/>
        </w:rPr>
        <w:t xml:space="preserve"> means the date on which Lender disburses the proceeds of the Loan to or for the account of Borrower.</w:t>
      </w:r>
    </w:p>
    <w:p w:rsidR="0094401A" w:rsidRPr="007C3A61" w:rsidRDefault="0094401A" w:rsidP="005104B7">
      <w:pPr>
        <w:spacing w:after="0"/>
        <w:rPr>
          <w:rFonts w:ascii="Arial" w:hAnsi="Arial" w:cs="Arial"/>
          <w:sz w:val="20"/>
          <w:szCs w:val="20"/>
        </w:rPr>
      </w:pPr>
    </w:p>
    <w:p w:rsidR="00D60035" w:rsidRPr="007C3A61" w:rsidRDefault="0018442A" w:rsidP="005104B7">
      <w:pPr>
        <w:spacing w:after="0"/>
        <w:rPr>
          <w:rFonts w:ascii="Arial" w:hAnsi="Arial" w:cs="Arial"/>
          <w:sz w:val="20"/>
          <w:szCs w:val="20"/>
        </w:rPr>
      </w:pPr>
      <w:r w:rsidRPr="007C3A61">
        <w:rPr>
          <w:rFonts w:ascii="Arial" w:hAnsi="Arial" w:cs="Arial"/>
          <w:sz w:val="20"/>
          <w:szCs w:val="20"/>
        </w:rPr>
        <w:t>“</w:t>
      </w:r>
      <w:r w:rsidR="00D60035" w:rsidRPr="007C3A61">
        <w:rPr>
          <w:rFonts w:ascii="Arial" w:hAnsi="Arial" w:cs="Arial"/>
          <w:b/>
          <w:sz w:val="20"/>
          <w:szCs w:val="20"/>
        </w:rPr>
        <w:t>Commitment Letter</w:t>
      </w:r>
      <w:r w:rsidRPr="007C3A61">
        <w:rPr>
          <w:rFonts w:ascii="Arial" w:hAnsi="Arial" w:cs="Arial"/>
          <w:sz w:val="20"/>
          <w:szCs w:val="20"/>
        </w:rPr>
        <w:t>”</w:t>
      </w:r>
      <w:r w:rsidR="00D60035" w:rsidRPr="007C3A61">
        <w:rPr>
          <w:rFonts w:ascii="Arial" w:hAnsi="Arial" w:cs="Arial"/>
          <w:sz w:val="20"/>
          <w:szCs w:val="20"/>
        </w:rPr>
        <w:t xml:space="preserve"> means the </w:t>
      </w:r>
      <w:r w:rsidR="00CE6DAD" w:rsidRPr="007C3A61">
        <w:rPr>
          <w:rFonts w:ascii="Arial" w:hAnsi="Arial" w:cs="Arial"/>
          <w:sz w:val="20"/>
          <w:szCs w:val="20"/>
        </w:rPr>
        <w:t xml:space="preserve">fully executed </w:t>
      </w:r>
      <w:r w:rsidR="00D60035" w:rsidRPr="007C3A61">
        <w:rPr>
          <w:rFonts w:ascii="Arial" w:hAnsi="Arial" w:cs="Arial"/>
          <w:sz w:val="20"/>
          <w:szCs w:val="20"/>
        </w:rPr>
        <w:t xml:space="preserve">commitment letter or early rate lock application </w:t>
      </w:r>
      <w:r w:rsidR="00CE6DAD" w:rsidRPr="007C3A61">
        <w:rPr>
          <w:rFonts w:ascii="Arial" w:hAnsi="Arial" w:cs="Arial"/>
          <w:sz w:val="20"/>
          <w:szCs w:val="20"/>
        </w:rPr>
        <w:t>between Lender and Borrower issued in connection with the Loan</w:t>
      </w:r>
      <w:r w:rsidR="00D60035" w:rsidRPr="007C3A61">
        <w:rPr>
          <w:rFonts w:ascii="Arial" w:hAnsi="Arial" w:cs="Arial"/>
          <w:sz w:val="20"/>
          <w:szCs w:val="20"/>
        </w:rPr>
        <w:t>.</w:t>
      </w:r>
    </w:p>
    <w:p w:rsidR="0094401A" w:rsidRPr="007C3A61" w:rsidRDefault="0094401A" w:rsidP="005104B7">
      <w:pPr>
        <w:spacing w:after="0"/>
        <w:rPr>
          <w:rFonts w:ascii="Arial" w:hAnsi="Arial" w:cs="Arial"/>
          <w:sz w:val="20"/>
          <w:szCs w:val="20"/>
        </w:rPr>
      </w:pPr>
    </w:p>
    <w:p w:rsidR="00C872A1"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Condemnation</w:t>
      </w:r>
      <w:r w:rsidRPr="007C3A61">
        <w:rPr>
          <w:rFonts w:ascii="Arial" w:hAnsi="Arial" w:cs="Arial"/>
          <w:bCs/>
          <w:sz w:val="20"/>
          <w:szCs w:val="20"/>
        </w:rPr>
        <w:t>”</w:t>
      </w:r>
      <w:r w:rsidR="00C872A1" w:rsidRPr="007C3A61">
        <w:rPr>
          <w:rFonts w:ascii="Arial" w:hAnsi="Arial" w:cs="Arial"/>
          <w:bCs/>
          <w:sz w:val="20"/>
          <w:szCs w:val="20"/>
        </w:rPr>
        <w:t xml:space="preserve"> is defined in </w:t>
      </w:r>
      <w:r w:rsidR="006647CD" w:rsidRPr="007C3A61">
        <w:rPr>
          <w:rFonts w:ascii="Arial" w:hAnsi="Arial" w:cs="Arial"/>
          <w:bCs/>
          <w:sz w:val="20"/>
          <w:szCs w:val="20"/>
        </w:rPr>
        <w:t>Section</w:t>
      </w:r>
      <w:r w:rsidR="0094401A" w:rsidRPr="007C3A61">
        <w:rPr>
          <w:rFonts w:ascii="Arial" w:hAnsi="Arial" w:cs="Arial"/>
          <w:bCs/>
          <w:sz w:val="20"/>
          <w:szCs w:val="20"/>
        </w:rPr>
        <w:t xml:space="preserve"> </w:t>
      </w:r>
      <w:r w:rsidR="00C872A1" w:rsidRPr="007C3A61">
        <w:rPr>
          <w:rFonts w:ascii="Arial" w:hAnsi="Arial" w:cs="Arial"/>
          <w:bCs/>
          <w:sz w:val="20"/>
          <w:szCs w:val="20"/>
        </w:rPr>
        <w:t>6.11(a).</w:t>
      </w:r>
    </w:p>
    <w:p w:rsidR="00B93F69" w:rsidRPr="007C3A61" w:rsidRDefault="00B93F69" w:rsidP="00B93F69">
      <w:pPr>
        <w:spacing w:after="0"/>
        <w:rPr>
          <w:rFonts w:ascii="Arial" w:hAnsi="Arial" w:cs="Arial"/>
          <w:sz w:val="20"/>
          <w:szCs w:val="20"/>
        </w:rPr>
      </w:pPr>
    </w:p>
    <w:p w:rsidR="00B93F69" w:rsidRPr="007C3A61" w:rsidRDefault="00B93F69" w:rsidP="00B93F69">
      <w:pPr>
        <w:spacing w:after="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Condemnation Prepayment Amount</w:t>
      </w:r>
      <w:r w:rsidRPr="007C3A61">
        <w:rPr>
          <w:rFonts w:ascii="Arial" w:hAnsi="Arial" w:cs="Arial"/>
          <w:sz w:val="20"/>
          <w:szCs w:val="20"/>
        </w:rPr>
        <w:t>” is defined in Section 6.11(b).</w:t>
      </w:r>
    </w:p>
    <w:p w:rsidR="0094401A" w:rsidRPr="007C3A61" w:rsidRDefault="0094401A" w:rsidP="005104B7">
      <w:pPr>
        <w:spacing w:after="0"/>
        <w:rPr>
          <w:rFonts w:ascii="Arial" w:hAnsi="Arial" w:cs="Arial"/>
          <w:bCs/>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Control</w:t>
      </w:r>
      <w:r w:rsidRPr="007C3A61">
        <w:rPr>
          <w:rFonts w:ascii="Arial" w:hAnsi="Arial" w:cs="Arial"/>
          <w:sz w:val="20"/>
          <w:szCs w:val="20"/>
        </w:rPr>
        <w:t>”</w:t>
      </w:r>
      <w:r w:rsidR="00C872A1" w:rsidRPr="007C3A61">
        <w:rPr>
          <w:rFonts w:ascii="Arial" w:hAnsi="Arial" w:cs="Arial"/>
          <w:sz w:val="20"/>
          <w:szCs w:val="20"/>
        </w:rPr>
        <w:t xml:space="preserve"> means to possess, directly or indirectly</w:t>
      </w:r>
      <w:r w:rsidR="0026689C" w:rsidRPr="007C3A61">
        <w:rPr>
          <w:rFonts w:ascii="Arial" w:hAnsi="Arial" w:cs="Arial"/>
          <w:sz w:val="20"/>
          <w:szCs w:val="20"/>
        </w:rPr>
        <w:t xml:space="preserve"> through one or more intermediate entities</w:t>
      </w:r>
      <w:r w:rsidR="00C872A1" w:rsidRPr="007C3A61">
        <w:rPr>
          <w:rFonts w:ascii="Arial" w:hAnsi="Arial" w:cs="Arial"/>
          <w:sz w:val="20"/>
          <w:szCs w:val="20"/>
        </w:rPr>
        <w:t>, the power to direct or cause the direction of the management</w:t>
      </w:r>
      <w:r w:rsidR="0026689C" w:rsidRPr="007C3A61">
        <w:rPr>
          <w:rFonts w:ascii="Arial" w:hAnsi="Arial" w:cs="Arial"/>
          <w:sz w:val="20"/>
          <w:szCs w:val="20"/>
        </w:rPr>
        <w:t>, operation,</w:t>
      </w:r>
      <w:r w:rsidR="00C872A1" w:rsidRPr="007C3A61">
        <w:rPr>
          <w:rFonts w:ascii="Arial" w:hAnsi="Arial" w:cs="Arial"/>
          <w:sz w:val="20"/>
          <w:szCs w:val="20"/>
        </w:rPr>
        <w:t xml:space="preserve"> or policies of a Person, whether through the ownership of voting securities, by contract or otherwise, including the power to elect a majority of the directors or trustees of a corporation or trust, as the case may be.</w:t>
      </w:r>
    </w:p>
    <w:p w:rsidR="0094401A" w:rsidRPr="007C3A61" w:rsidRDefault="0094401A" w:rsidP="005104B7">
      <w:pPr>
        <w:spacing w:after="0"/>
        <w:rPr>
          <w:rFonts w:ascii="Arial" w:hAnsi="Arial" w:cs="Arial"/>
          <w:sz w:val="20"/>
          <w:szCs w:val="20"/>
        </w:rPr>
      </w:pPr>
    </w:p>
    <w:p w:rsidR="0026689C" w:rsidRDefault="0026689C" w:rsidP="005104B7">
      <w:pPr>
        <w:spacing w:after="0"/>
        <w:rPr>
          <w:rFonts w:ascii="Arial" w:hAnsi="Arial" w:cs="Arial"/>
          <w:sz w:val="20"/>
          <w:szCs w:val="20"/>
        </w:rPr>
      </w:pPr>
      <w:r w:rsidRPr="007C3A61">
        <w:rPr>
          <w:rFonts w:ascii="Arial" w:hAnsi="Arial" w:cs="Arial"/>
          <w:sz w:val="20"/>
          <w:szCs w:val="20"/>
        </w:rPr>
        <w:t xml:space="preserve">For example, a trustee of a trust is a Person </w:t>
      </w:r>
      <w:r w:rsidR="00C0615D" w:rsidRPr="007C3A61">
        <w:rPr>
          <w:rFonts w:ascii="Arial" w:hAnsi="Arial" w:cs="Arial"/>
          <w:sz w:val="20"/>
          <w:szCs w:val="20"/>
        </w:rPr>
        <w:t xml:space="preserve">that Controls </w:t>
      </w:r>
      <w:r w:rsidRPr="007C3A61">
        <w:rPr>
          <w:rFonts w:ascii="Arial" w:hAnsi="Arial" w:cs="Arial"/>
          <w:sz w:val="20"/>
          <w:szCs w:val="20"/>
        </w:rPr>
        <w:t xml:space="preserve">that trust; a general partner in a limited partnership is a Person </w:t>
      </w:r>
      <w:r w:rsidR="00C0615D" w:rsidRPr="007C3A61">
        <w:rPr>
          <w:rFonts w:ascii="Arial" w:hAnsi="Arial" w:cs="Arial"/>
          <w:sz w:val="20"/>
          <w:szCs w:val="20"/>
        </w:rPr>
        <w:t xml:space="preserve">that Controls </w:t>
      </w:r>
      <w:r w:rsidRPr="007C3A61">
        <w:rPr>
          <w:rFonts w:ascii="Arial" w:hAnsi="Arial" w:cs="Arial"/>
          <w:sz w:val="20"/>
          <w:szCs w:val="20"/>
        </w:rPr>
        <w:t xml:space="preserve">that limited partnership; a managing member or a non-member manager of a limited liability company is a Person </w:t>
      </w:r>
      <w:r w:rsidR="00C0615D" w:rsidRPr="007C3A61">
        <w:rPr>
          <w:rFonts w:ascii="Arial" w:hAnsi="Arial" w:cs="Arial"/>
          <w:sz w:val="20"/>
          <w:szCs w:val="20"/>
        </w:rPr>
        <w:t xml:space="preserve">that Controls </w:t>
      </w:r>
      <w:r w:rsidRPr="007C3A61">
        <w:rPr>
          <w:rFonts w:ascii="Arial" w:hAnsi="Arial" w:cs="Arial"/>
          <w:sz w:val="20"/>
          <w:szCs w:val="20"/>
        </w:rPr>
        <w:t xml:space="preserve">that limited liability company; members of a limited liability company with a voting interest that permits them (individually or collectively) to direct or control the decisions of the limited liability company are Persons </w:t>
      </w:r>
      <w:r w:rsidR="00C0615D" w:rsidRPr="007C3A61">
        <w:rPr>
          <w:rFonts w:ascii="Arial" w:hAnsi="Arial" w:cs="Arial"/>
          <w:sz w:val="20"/>
          <w:szCs w:val="20"/>
        </w:rPr>
        <w:t xml:space="preserve">that Control </w:t>
      </w:r>
      <w:r w:rsidRPr="007C3A61">
        <w:rPr>
          <w:rFonts w:ascii="Arial" w:hAnsi="Arial" w:cs="Arial"/>
          <w:sz w:val="20"/>
          <w:szCs w:val="20"/>
        </w:rPr>
        <w:t xml:space="preserve">that limited liability company; every general partner in a general partnership or member in a joint venture is a Person </w:t>
      </w:r>
      <w:r w:rsidR="00C0615D" w:rsidRPr="007C3A61">
        <w:rPr>
          <w:rFonts w:ascii="Arial" w:hAnsi="Arial" w:cs="Arial"/>
          <w:sz w:val="20"/>
          <w:szCs w:val="20"/>
        </w:rPr>
        <w:t xml:space="preserve">that Controls </w:t>
      </w:r>
      <w:r w:rsidRPr="007C3A61">
        <w:rPr>
          <w:rFonts w:ascii="Arial" w:hAnsi="Arial" w:cs="Arial"/>
          <w:sz w:val="20"/>
          <w:szCs w:val="20"/>
        </w:rPr>
        <w:t xml:space="preserve">that entity; a shareholder of a corporation that holds 50% or more of the shares in the corporation (whether individually or in the aggregate with its Affiliates) is a Person </w:t>
      </w:r>
      <w:r w:rsidR="00C0615D" w:rsidRPr="007C3A61">
        <w:rPr>
          <w:rFonts w:ascii="Arial" w:hAnsi="Arial" w:cs="Arial"/>
          <w:sz w:val="20"/>
          <w:szCs w:val="20"/>
        </w:rPr>
        <w:t xml:space="preserve">that Controls </w:t>
      </w:r>
      <w:r w:rsidRPr="007C3A61">
        <w:rPr>
          <w:rFonts w:ascii="Arial" w:hAnsi="Arial" w:cs="Arial"/>
          <w:sz w:val="20"/>
          <w:szCs w:val="20"/>
        </w:rPr>
        <w:t>that corporation.</w:t>
      </w:r>
    </w:p>
    <w:p w:rsidR="00C3595E" w:rsidRDefault="00C3595E" w:rsidP="005104B7">
      <w:pPr>
        <w:spacing w:after="0"/>
        <w:rPr>
          <w:rFonts w:ascii="Arial" w:hAnsi="Arial" w:cs="Arial"/>
          <w:sz w:val="20"/>
          <w:szCs w:val="20"/>
        </w:rPr>
      </w:pPr>
    </w:p>
    <w:p w:rsidR="00C3595E" w:rsidRDefault="00C3595E" w:rsidP="00C3595E">
      <w:pPr>
        <w:spacing w:after="0"/>
        <w:rPr>
          <w:rFonts w:ascii="Arial" w:hAnsi="Arial" w:cs="Arial"/>
          <w:sz w:val="20"/>
          <w:szCs w:val="20"/>
        </w:rPr>
      </w:pPr>
      <w:r>
        <w:rPr>
          <w:rFonts w:ascii="Arial" w:hAnsi="Arial" w:cs="Arial"/>
          <w:sz w:val="20"/>
          <w:szCs w:val="20"/>
        </w:rPr>
        <w:t>“</w:t>
      </w:r>
      <w:r w:rsidRPr="00954A21">
        <w:rPr>
          <w:rFonts w:ascii="Arial" w:hAnsi="Arial" w:cs="Arial"/>
          <w:b/>
          <w:sz w:val="20"/>
          <w:szCs w:val="20"/>
        </w:rPr>
        <w:t>Crowdfunding</w:t>
      </w:r>
      <w:r>
        <w:rPr>
          <w:rFonts w:ascii="Arial" w:hAnsi="Arial" w:cs="Arial"/>
          <w:sz w:val="20"/>
          <w:szCs w:val="20"/>
        </w:rPr>
        <w:t xml:space="preserve">” means the practice of funding a project or venture by raising capital by either of the following methods: </w:t>
      </w:r>
    </w:p>
    <w:p w:rsidR="00C3595E" w:rsidRDefault="00C3595E" w:rsidP="00C3595E">
      <w:pPr>
        <w:spacing w:after="0"/>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 xml:space="preserve">Via general solicitation (i.e., marketing directed to the public at large, whether via the internet or otherwise) that (A) names Freddie Mac, or (B) names or contains any information about the Mortgaged Property. </w:t>
      </w:r>
    </w:p>
    <w:p w:rsidR="00C3595E" w:rsidRDefault="00C3595E" w:rsidP="00C3595E">
      <w:pPr>
        <w:spacing w:after="0"/>
        <w:ind w:left="1440" w:hanging="720"/>
        <w:rPr>
          <w:rFonts w:ascii="Arial" w:hAnsi="Arial" w:cs="Arial"/>
          <w:sz w:val="20"/>
          <w:szCs w:val="20"/>
        </w:rPr>
      </w:pPr>
    </w:p>
    <w:p w:rsidR="00C3595E" w:rsidRPr="0015402F" w:rsidRDefault="00C3595E" w:rsidP="00C3595E">
      <w:pPr>
        <w:spacing w:after="0"/>
        <w:ind w:left="1440" w:hanging="720"/>
        <w:rPr>
          <w:rFonts w:ascii="Arial" w:hAnsi="Arial" w:cs="Arial"/>
          <w:sz w:val="20"/>
          <w:szCs w:val="20"/>
        </w:rPr>
      </w:pPr>
      <w:r>
        <w:rPr>
          <w:rFonts w:ascii="Arial" w:hAnsi="Arial" w:cs="Arial"/>
          <w:sz w:val="20"/>
          <w:szCs w:val="20"/>
        </w:rPr>
        <w:lastRenderedPageBreak/>
        <w:t>(ii)</w:t>
      </w:r>
      <w:r>
        <w:rPr>
          <w:rFonts w:ascii="Arial" w:hAnsi="Arial" w:cs="Arial"/>
          <w:sz w:val="20"/>
          <w:szCs w:val="20"/>
        </w:rPr>
        <w:tab/>
        <w:t>From unaccredited investors in a public offering (e.g., under the related exemptions of Title III or Title IV of the Jumpstart Our Business Startups (JOBS) Act.</w:t>
      </w:r>
    </w:p>
    <w:p w:rsidR="00A23A16" w:rsidRPr="007C3A61" w:rsidRDefault="00A23A16" w:rsidP="005104B7">
      <w:pPr>
        <w:spacing w:after="0"/>
        <w:rPr>
          <w:rFonts w:ascii="Arial" w:hAnsi="Arial" w:cs="Arial"/>
          <w:sz w:val="20"/>
          <w:szCs w:val="20"/>
        </w:rPr>
      </w:pPr>
      <w:r w:rsidRPr="007C3A61">
        <w:rPr>
          <w:rFonts w:ascii="Arial" w:hAnsi="Arial" w:cs="Arial"/>
          <w:sz w:val="20"/>
          <w:szCs w:val="20"/>
        </w:rPr>
        <w:t>“</w:t>
      </w:r>
      <w:r w:rsidRPr="007C3A61">
        <w:rPr>
          <w:rFonts w:ascii="Arial" w:hAnsi="Arial" w:cs="Arial"/>
          <w:b/>
          <w:bCs/>
          <w:sz w:val="20"/>
          <w:szCs w:val="20"/>
        </w:rPr>
        <w:t>Default Rate</w:t>
      </w:r>
      <w:r w:rsidRPr="007C3A61">
        <w:rPr>
          <w:rFonts w:ascii="Arial" w:hAnsi="Arial" w:cs="Arial"/>
          <w:sz w:val="20"/>
          <w:szCs w:val="20"/>
        </w:rPr>
        <w:t>” is defined in the Note.</w:t>
      </w:r>
    </w:p>
    <w:p w:rsidR="0094401A" w:rsidRPr="007C3A61" w:rsidRDefault="0094401A" w:rsidP="005104B7">
      <w:pPr>
        <w:spacing w:after="0"/>
        <w:rPr>
          <w:rFonts w:ascii="Arial" w:hAnsi="Arial" w:cs="Arial"/>
          <w:sz w:val="20"/>
          <w:szCs w:val="20"/>
        </w:rPr>
      </w:pPr>
    </w:p>
    <w:p w:rsidR="00C872A1"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Disclosure Document</w:t>
      </w:r>
      <w:r w:rsidRPr="007C3A61">
        <w:rPr>
          <w:rFonts w:ascii="Arial" w:hAnsi="Arial" w:cs="Arial"/>
          <w:bCs/>
          <w:sz w:val="20"/>
          <w:szCs w:val="20"/>
        </w:rPr>
        <w:t>”</w:t>
      </w:r>
      <w:r w:rsidR="00C872A1" w:rsidRPr="007C3A61">
        <w:rPr>
          <w:rFonts w:ascii="Arial" w:hAnsi="Arial" w:cs="Arial"/>
          <w:bCs/>
          <w:sz w:val="20"/>
          <w:szCs w:val="20"/>
        </w:rPr>
        <w:t xml:space="preserve"> is defined in </w:t>
      </w:r>
      <w:r w:rsidR="006647CD" w:rsidRPr="007C3A61">
        <w:rPr>
          <w:rFonts w:ascii="Arial" w:hAnsi="Arial" w:cs="Arial"/>
          <w:bCs/>
          <w:sz w:val="20"/>
          <w:szCs w:val="20"/>
        </w:rPr>
        <w:t>Section</w:t>
      </w:r>
      <w:r w:rsidR="0094401A" w:rsidRPr="007C3A61">
        <w:rPr>
          <w:rFonts w:ascii="Arial" w:hAnsi="Arial" w:cs="Arial"/>
          <w:bCs/>
          <w:sz w:val="20"/>
          <w:szCs w:val="20"/>
        </w:rPr>
        <w:t xml:space="preserve"> </w:t>
      </w:r>
      <w:r w:rsidR="00C872A1" w:rsidRPr="007C3A61">
        <w:rPr>
          <w:rFonts w:ascii="Arial" w:hAnsi="Arial" w:cs="Arial"/>
          <w:bCs/>
          <w:sz w:val="20"/>
          <w:szCs w:val="20"/>
        </w:rPr>
        <w:t>1</w:t>
      </w:r>
      <w:r w:rsidR="007F1631" w:rsidRPr="007C3A61">
        <w:rPr>
          <w:rFonts w:ascii="Arial" w:hAnsi="Arial" w:cs="Arial"/>
          <w:bCs/>
          <w:sz w:val="20"/>
          <w:szCs w:val="20"/>
        </w:rPr>
        <w:t>0</w:t>
      </w:r>
      <w:r w:rsidR="00C872A1" w:rsidRPr="007C3A61">
        <w:rPr>
          <w:rFonts w:ascii="Arial" w:hAnsi="Arial" w:cs="Arial"/>
          <w:bCs/>
          <w:sz w:val="20"/>
          <w:szCs w:val="20"/>
        </w:rPr>
        <w:t>.</w:t>
      </w:r>
      <w:r w:rsidR="00ED63C6" w:rsidRPr="007C3A61">
        <w:rPr>
          <w:rFonts w:ascii="Arial" w:hAnsi="Arial" w:cs="Arial"/>
          <w:bCs/>
          <w:sz w:val="20"/>
          <w:szCs w:val="20"/>
        </w:rPr>
        <w:t>10</w:t>
      </w:r>
      <w:r w:rsidR="00C872A1" w:rsidRPr="007C3A61">
        <w:rPr>
          <w:rFonts w:ascii="Arial" w:hAnsi="Arial" w:cs="Arial"/>
          <w:bCs/>
          <w:sz w:val="20"/>
          <w:szCs w:val="20"/>
        </w:rPr>
        <w:t>.</w:t>
      </w:r>
    </w:p>
    <w:p w:rsidR="00E67F25" w:rsidRPr="007C3A61" w:rsidRDefault="00E67F25" w:rsidP="005104B7">
      <w:pPr>
        <w:spacing w:after="0"/>
        <w:rPr>
          <w:rFonts w:ascii="Arial" w:hAnsi="Arial" w:cs="Arial"/>
          <w:bCs/>
          <w:sz w:val="20"/>
          <w:szCs w:val="20"/>
        </w:rPr>
      </w:pPr>
    </w:p>
    <w:p w:rsidR="00E67F25" w:rsidRPr="007C3A61" w:rsidRDefault="00E67F25" w:rsidP="005104B7">
      <w:pPr>
        <w:spacing w:after="0"/>
        <w:rPr>
          <w:rFonts w:ascii="Arial" w:hAnsi="Arial" w:cs="Arial"/>
          <w:bCs/>
          <w:sz w:val="20"/>
          <w:szCs w:val="20"/>
        </w:rPr>
      </w:pPr>
      <w:r w:rsidRPr="007C3A61">
        <w:rPr>
          <w:rFonts w:ascii="Arial" w:hAnsi="Arial" w:cs="Arial"/>
          <w:bCs/>
          <w:sz w:val="20"/>
          <w:szCs w:val="20"/>
        </w:rPr>
        <w:t>“</w:t>
      </w:r>
      <w:r w:rsidRPr="007C3A61">
        <w:rPr>
          <w:rFonts w:ascii="Arial" w:hAnsi="Arial" w:cs="Arial"/>
          <w:b/>
          <w:bCs/>
          <w:sz w:val="20"/>
          <w:szCs w:val="20"/>
        </w:rPr>
        <w:t>Economic Sanctions Laws</w:t>
      </w:r>
      <w:r w:rsidRPr="007C3A61">
        <w:rPr>
          <w:rFonts w:ascii="Arial" w:hAnsi="Arial" w:cs="Arial"/>
          <w:bCs/>
          <w:sz w:val="20"/>
          <w:szCs w:val="20"/>
        </w:rPr>
        <w:t xml:space="preserve">” means the foreign assets control regulations, 31 </w:t>
      </w:r>
      <w:proofErr w:type="spellStart"/>
      <w:r w:rsidRPr="007C3A61">
        <w:rPr>
          <w:rFonts w:ascii="Arial" w:hAnsi="Arial" w:cs="Arial"/>
          <w:bCs/>
          <w:sz w:val="20"/>
          <w:szCs w:val="20"/>
        </w:rPr>
        <w:t>C.F.R</w:t>
      </w:r>
      <w:proofErr w:type="spellEnd"/>
      <w:r w:rsidRPr="007C3A61">
        <w:rPr>
          <w:rFonts w:ascii="Arial" w:hAnsi="Arial" w:cs="Arial"/>
          <w:bCs/>
          <w:sz w:val="20"/>
          <w:szCs w:val="20"/>
        </w:rPr>
        <w:t xml:space="preserve">. Chapter V, as amended, and any amending </w:t>
      </w:r>
      <w:r w:rsidR="00C3595E">
        <w:rPr>
          <w:rFonts w:ascii="Arial" w:hAnsi="Arial" w:cs="Arial"/>
          <w:bCs/>
          <w:sz w:val="20"/>
          <w:szCs w:val="20"/>
        </w:rPr>
        <w:t xml:space="preserve">federal </w:t>
      </w:r>
      <w:r w:rsidRPr="007C3A61">
        <w:rPr>
          <w:rFonts w:ascii="Arial" w:hAnsi="Arial" w:cs="Arial"/>
          <w:bCs/>
          <w:sz w:val="20"/>
          <w:szCs w:val="20"/>
        </w:rPr>
        <w:t>legislation or executive order relating</w:t>
      </w:r>
      <w:r w:rsidR="00423BF6">
        <w:rPr>
          <w:rFonts w:ascii="Arial" w:hAnsi="Arial" w:cs="Arial"/>
          <w:bCs/>
          <w:sz w:val="20"/>
          <w:szCs w:val="20"/>
        </w:rPr>
        <w:t xml:space="preserve"> </w:t>
      </w:r>
      <w:r w:rsidR="00C3595E">
        <w:rPr>
          <w:rFonts w:ascii="Arial" w:hAnsi="Arial" w:cs="Arial"/>
          <w:bCs/>
          <w:sz w:val="20"/>
          <w:szCs w:val="20"/>
        </w:rPr>
        <w:t>thereto</w:t>
      </w:r>
      <w:r w:rsidRPr="007C3A61">
        <w:rPr>
          <w:rFonts w:ascii="Arial" w:hAnsi="Arial" w:cs="Arial"/>
          <w:bCs/>
          <w:sz w:val="20"/>
          <w:szCs w:val="20"/>
        </w:rPr>
        <w:t>, as administered by OFAC.</w:t>
      </w:r>
    </w:p>
    <w:p w:rsidR="0094401A" w:rsidRPr="007C3A61" w:rsidRDefault="0094401A" w:rsidP="005104B7">
      <w:pPr>
        <w:spacing w:after="0"/>
        <w:rPr>
          <w:rFonts w:ascii="Arial" w:hAnsi="Arial" w:cs="Arial"/>
          <w:sz w:val="20"/>
          <w:szCs w:val="20"/>
        </w:rPr>
      </w:pPr>
    </w:p>
    <w:p w:rsidR="00C872A1"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Eligible Account</w:t>
      </w:r>
      <w:r w:rsidRPr="007C3A61">
        <w:rPr>
          <w:rFonts w:ascii="Arial" w:hAnsi="Arial" w:cs="Arial"/>
          <w:bCs/>
          <w:sz w:val="20"/>
          <w:szCs w:val="20"/>
        </w:rPr>
        <w:t>”</w:t>
      </w:r>
      <w:r w:rsidR="00C872A1" w:rsidRPr="007C3A61">
        <w:rPr>
          <w:rFonts w:ascii="Arial" w:hAnsi="Arial" w:cs="Arial"/>
          <w:bCs/>
          <w:sz w:val="20"/>
          <w:szCs w:val="20"/>
        </w:rPr>
        <w:t xml:space="preserve"> means an identifiable account which is separate from all other funds held by the holding institution that is either (i) an account or accounts maintained with the corporate trust department of a federal or state-chartered depository institution or trust company which complies with the definition of Eligible Institution</w:t>
      </w:r>
      <w:r w:rsidR="00210F17" w:rsidRPr="007C3A61">
        <w:rPr>
          <w:rFonts w:ascii="Arial" w:hAnsi="Arial" w:cs="Arial"/>
          <w:bCs/>
          <w:sz w:val="20"/>
          <w:szCs w:val="20"/>
        </w:rPr>
        <w:t>,</w:t>
      </w:r>
      <w:r w:rsidR="00C872A1" w:rsidRPr="007C3A61">
        <w:rPr>
          <w:rFonts w:ascii="Arial" w:hAnsi="Arial" w:cs="Arial"/>
          <w:bCs/>
          <w:sz w:val="20"/>
          <w:szCs w:val="20"/>
        </w:rPr>
        <w:t xml:space="preserve"> or (ii) a segregated trust account or accounts maintained with the corporate trust department of a federal or state chartered depository institution or trust company acting in its fiduciary capacity which, in the case of a state chartered depository institution or trust company is subject to regulations substantially similar to 12 </w:t>
      </w:r>
      <w:proofErr w:type="spellStart"/>
      <w:r w:rsidR="00C872A1" w:rsidRPr="007C3A61">
        <w:rPr>
          <w:rFonts w:ascii="Arial" w:hAnsi="Arial" w:cs="Arial"/>
          <w:bCs/>
          <w:sz w:val="20"/>
          <w:szCs w:val="20"/>
        </w:rPr>
        <w:t>C.F.R</w:t>
      </w:r>
      <w:proofErr w:type="spellEnd"/>
      <w:r w:rsidR="00C872A1" w:rsidRPr="007C3A61">
        <w:rPr>
          <w:rFonts w:ascii="Arial" w:hAnsi="Arial" w:cs="Arial"/>
          <w:bCs/>
          <w:sz w:val="20"/>
          <w:szCs w:val="20"/>
        </w:rPr>
        <w:t>. §9.10(b), having in either case a combined capital and surplus of at least $50,000,000 and subject to supervision or examination by federal and state authority</w:t>
      </w:r>
      <w:r w:rsidR="0016237C" w:rsidRPr="007C3A61">
        <w:rPr>
          <w:rFonts w:ascii="Arial" w:hAnsi="Arial" w:cs="Arial"/>
          <w:bCs/>
          <w:sz w:val="20"/>
          <w:szCs w:val="20"/>
        </w:rPr>
        <w:t xml:space="preserve">. </w:t>
      </w:r>
      <w:r w:rsidR="00C872A1" w:rsidRPr="007C3A61">
        <w:rPr>
          <w:rFonts w:ascii="Arial" w:hAnsi="Arial" w:cs="Arial"/>
          <w:bCs/>
          <w:sz w:val="20"/>
          <w:szCs w:val="20"/>
        </w:rPr>
        <w:t>An Eligible Account will not be evidenced by a certificate of deposit, passbook or other instrument.</w:t>
      </w:r>
    </w:p>
    <w:p w:rsidR="0094401A" w:rsidRPr="007C3A61" w:rsidRDefault="0094401A" w:rsidP="005104B7">
      <w:pPr>
        <w:spacing w:after="0"/>
        <w:rPr>
          <w:rFonts w:ascii="Arial" w:hAnsi="Arial" w:cs="Arial"/>
          <w:sz w:val="20"/>
          <w:szCs w:val="20"/>
        </w:rPr>
      </w:pPr>
    </w:p>
    <w:p w:rsidR="00C872A1"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Eligible Institution</w:t>
      </w:r>
      <w:r w:rsidRPr="007C3A61">
        <w:rPr>
          <w:rFonts w:ascii="Arial" w:hAnsi="Arial" w:cs="Arial"/>
          <w:bCs/>
          <w:sz w:val="20"/>
          <w:szCs w:val="20"/>
        </w:rPr>
        <w:t>”</w:t>
      </w:r>
      <w:r w:rsidR="00C872A1" w:rsidRPr="007C3A61">
        <w:rPr>
          <w:rFonts w:ascii="Arial" w:hAnsi="Arial" w:cs="Arial"/>
          <w:bCs/>
          <w:sz w:val="20"/>
          <w:szCs w:val="20"/>
        </w:rPr>
        <w:t xml:space="preserve"> means a federal or state chartered depository institution or trust company insured by the Federal Deposit Insurance Corporation, the short term unsecured debt obligations or commercial paper of which are rated at least A-1 by Standard &amp; Poor</w:t>
      </w:r>
      <w:r w:rsidRPr="007C3A61">
        <w:rPr>
          <w:rFonts w:ascii="Arial" w:hAnsi="Arial" w:cs="Arial"/>
          <w:bCs/>
          <w:sz w:val="20"/>
          <w:szCs w:val="20"/>
        </w:rPr>
        <w:t>’</w:t>
      </w:r>
      <w:r w:rsidR="00C872A1" w:rsidRPr="007C3A61">
        <w:rPr>
          <w:rFonts w:ascii="Arial" w:hAnsi="Arial" w:cs="Arial"/>
          <w:bCs/>
          <w:sz w:val="20"/>
          <w:szCs w:val="20"/>
        </w:rPr>
        <w:t>s Ratings Services, a division of The McGraw-Hill Companies, Inc., P-1 by Moody</w:t>
      </w:r>
      <w:r w:rsidRPr="007C3A61">
        <w:rPr>
          <w:rFonts w:ascii="Arial" w:hAnsi="Arial" w:cs="Arial"/>
          <w:bCs/>
          <w:sz w:val="20"/>
          <w:szCs w:val="20"/>
        </w:rPr>
        <w:t>’</w:t>
      </w:r>
      <w:r w:rsidR="00C872A1" w:rsidRPr="007C3A61">
        <w:rPr>
          <w:rFonts w:ascii="Arial" w:hAnsi="Arial" w:cs="Arial"/>
          <w:bCs/>
          <w:sz w:val="20"/>
          <w:szCs w:val="20"/>
        </w:rPr>
        <w:t>s Investors Service, Inc. and F-</w:t>
      </w:r>
      <w:r w:rsidR="000B5F8A" w:rsidRPr="007C3A61">
        <w:rPr>
          <w:rFonts w:ascii="Arial" w:hAnsi="Arial" w:cs="Arial"/>
          <w:bCs/>
          <w:sz w:val="20"/>
          <w:szCs w:val="20"/>
        </w:rPr>
        <w:t>3</w:t>
      </w:r>
      <w:r w:rsidR="00C872A1" w:rsidRPr="007C3A61">
        <w:rPr>
          <w:rFonts w:ascii="Arial" w:hAnsi="Arial" w:cs="Arial"/>
          <w:bCs/>
          <w:sz w:val="20"/>
          <w:szCs w:val="20"/>
        </w:rPr>
        <w:t xml:space="preserve"> by Fitch, Inc. in the case of accounts in which funds are held for </w:t>
      </w:r>
      <w:r w:rsidR="00DE1EC3" w:rsidRPr="007C3A61">
        <w:rPr>
          <w:rFonts w:ascii="Arial" w:hAnsi="Arial" w:cs="Arial"/>
          <w:bCs/>
          <w:sz w:val="20"/>
          <w:szCs w:val="20"/>
        </w:rPr>
        <w:t>30</w:t>
      </w:r>
      <w:r w:rsidR="002006DA" w:rsidRPr="007C3A61">
        <w:rPr>
          <w:rFonts w:ascii="Arial" w:hAnsi="Arial" w:cs="Arial"/>
          <w:bCs/>
          <w:sz w:val="20"/>
          <w:szCs w:val="20"/>
        </w:rPr>
        <w:t xml:space="preserve"> </w:t>
      </w:r>
      <w:r w:rsidR="00C872A1" w:rsidRPr="007C3A61">
        <w:rPr>
          <w:rFonts w:ascii="Arial" w:hAnsi="Arial" w:cs="Arial"/>
          <w:bCs/>
          <w:sz w:val="20"/>
          <w:szCs w:val="20"/>
        </w:rPr>
        <w:t xml:space="preserve">days or less or, in the case of letters of credit or accounts in which funds are held for more than </w:t>
      </w:r>
      <w:r w:rsidR="00DE1EC3" w:rsidRPr="007C3A61">
        <w:rPr>
          <w:rFonts w:ascii="Arial" w:hAnsi="Arial" w:cs="Arial"/>
          <w:bCs/>
          <w:sz w:val="20"/>
          <w:szCs w:val="20"/>
        </w:rPr>
        <w:t>30</w:t>
      </w:r>
      <w:r w:rsidR="002006DA" w:rsidRPr="007C3A61">
        <w:rPr>
          <w:rFonts w:ascii="Arial" w:hAnsi="Arial" w:cs="Arial"/>
          <w:bCs/>
          <w:sz w:val="20"/>
          <w:szCs w:val="20"/>
        </w:rPr>
        <w:t xml:space="preserve"> </w:t>
      </w:r>
      <w:r w:rsidR="00C872A1" w:rsidRPr="007C3A61">
        <w:rPr>
          <w:rFonts w:ascii="Arial" w:hAnsi="Arial" w:cs="Arial"/>
          <w:bCs/>
          <w:sz w:val="20"/>
          <w:szCs w:val="20"/>
        </w:rPr>
        <w:t xml:space="preserve">days, the long term unsecured debt obligations of which are rated at least </w:t>
      </w:r>
      <w:r w:rsidRPr="007C3A61">
        <w:rPr>
          <w:rFonts w:ascii="Arial" w:hAnsi="Arial" w:cs="Arial"/>
          <w:bCs/>
          <w:sz w:val="20"/>
          <w:szCs w:val="20"/>
        </w:rPr>
        <w:t>“</w:t>
      </w:r>
      <w:r w:rsidR="00C872A1" w:rsidRPr="007C3A61">
        <w:rPr>
          <w:rFonts w:ascii="Arial" w:hAnsi="Arial" w:cs="Arial"/>
          <w:bCs/>
          <w:sz w:val="20"/>
          <w:szCs w:val="20"/>
        </w:rPr>
        <w:t>A</w:t>
      </w:r>
      <w:r w:rsidRPr="007C3A61">
        <w:rPr>
          <w:rFonts w:ascii="Arial" w:hAnsi="Arial" w:cs="Arial"/>
          <w:bCs/>
          <w:sz w:val="20"/>
          <w:szCs w:val="20"/>
        </w:rPr>
        <w:t>”</w:t>
      </w:r>
      <w:r w:rsidR="00C872A1" w:rsidRPr="007C3A61">
        <w:rPr>
          <w:rFonts w:ascii="Arial" w:hAnsi="Arial" w:cs="Arial"/>
          <w:bCs/>
          <w:sz w:val="20"/>
          <w:szCs w:val="20"/>
        </w:rPr>
        <w:t xml:space="preserve"> by Fitch, Inc. and Standard &amp; Poor</w:t>
      </w:r>
      <w:r w:rsidRPr="007C3A61">
        <w:rPr>
          <w:rFonts w:ascii="Arial" w:hAnsi="Arial" w:cs="Arial"/>
          <w:bCs/>
          <w:sz w:val="20"/>
          <w:szCs w:val="20"/>
        </w:rPr>
        <w:t>’</w:t>
      </w:r>
      <w:r w:rsidR="00C872A1" w:rsidRPr="007C3A61">
        <w:rPr>
          <w:rFonts w:ascii="Arial" w:hAnsi="Arial" w:cs="Arial"/>
          <w:bCs/>
          <w:sz w:val="20"/>
          <w:szCs w:val="20"/>
        </w:rPr>
        <w:t xml:space="preserve">s Ratings Services, a division of The McGraw-Hill Companies, Inc., and </w:t>
      </w:r>
      <w:r w:rsidRPr="007C3A61">
        <w:rPr>
          <w:rFonts w:ascii="Arial" w:hAnsi="Arial" w:cs="Arial"/>
          <w:bCs/>
          <w:sz w:val="20"/>
          <w:szCs w:val="20"/>
        </w:rPr>
        <w:t>“</w:t>
      </w:r>
      <w:proofErr w:type="spellStart"/>
      <w:r w:rsidR="00C872A1" w:rsidRPr="007C3A61">
        <w:rPr>
          <w:rFonts w:ascii="Arial" w:hAnsi="Arial" w:cs="Arial"/>
          <w:bCs/>
          <w:sz w:val="20"/>
          <w:szCs w:val="20"/>
        </w:rPr>
        <w:t>A2</w:t>
      </w:r>
      <w:proofErr w:type="spellEnd"/>
      <w:r w:rsidRPr="007C3A61">
        <w:rPr>
          <w:rFonts w:ascii="Arial" w:hAnsi="Arial" w:cs="Arial"/>
          <w:bCs/>
          <w:sz w:val="20"/>
          <w:szCs w:val="20"/>
        </w:rPr>
        <w:t>”</w:t>
      </w:r>
      <w:r w:rsidR="00C872A1" w:rsidRPr="007C3A61">
        <w:rPr>
          <w:rFonts w:ascii="Arial" w:hAnsi="Arial" w:cs="Arial"/>
          <w:bCs/>
          <w:sz w:val="20"/>
          <w:szCs w:val="20"/>
        </w:rPr>
        <w:t xml:space="preserve"> by Moody</w:t>
      </w:r>
      <w:r w:rsidRPr="007C3A61">
        <w:rPr>
          <w:rFonts w:ascii="Arial" w:hAnsi="Arial" w:cs="Arial"/>
          <w:bCs/>
          <w:sz w:val="20"/>
          <w:szCs w:val="20"/>
        </w:rPr>
        <w:t>’</w:t>
      </w:r>
      <w:r w:rsidR="00C872A1" w:rsidRPr="007C3A61">
        <w:rPr>
          <w:rFonts w:ascii="Arial" w:hAnsi="Arial" w:cs="Arial"/>
          <w:bCs/>
          <w:sz w:val="20"/>
          <w:szCs w:val="20"/>
        </w:rPr>
        <w:t>s Investors Service, Inc</w:t>
      </w:r>
      <w:r w:rsidR="0016237C" w:rsidRPr="007C3A61">
        <w:rPr>
          <w:rFonts w:ascii="Arial" w:hAnsi="Arial" w:cs="Arial"/>
          <w:bCs/>
          <w:sz w:val="20"/>
          <w:szCs w:val="20"/>
        </w:rPr>
        <w:t xml:space="preserve">. </w:t>
      </w:r>
      <w:r w:rsidR="00C872A1" w:rsidRPr="007C3A61">
        <w:rPr>
          <w:rFonts w:ascii="Arial" w:hAnsi="Arial" w:cs="Arial"/>
          <w:bCs/>
          <w:sz w:val="20"/>
          <w:szCs w:val="20"/>
        </w:rPr>
        <w:t xml:space="preserve">If at any time an Eligible Institution does not meet the required rating, </w:t>
      </w:r>
      <w:r w:rsidR="007107B9" w:rsidRPr="007C3A61">
        <w:rPr>
          <w:rFonts w:ascii="Arial" w:hAnsi="Arial" w:cs="Arial"/>
          <w:bCs/>
          <w:sz w:val="20"/>
          <w:szCs w:val="20"/>
        </w:rPr>
        <w:t xml:space="preserve">then </w:t>
      </w:r>
      <w:r w:rsidR="00C872A1" w:rsidRPr="007C3A61">
        <w:rPr>
          <w:rFonts w:ascii="Arial" w:hAnsi="Arial" w:cs="Arial"/>
          <w:bCs/>
          <w:sz w:val="20"/>
          <w:szCs w:val="20"/>
        </w:rPr>
        <w:t xml:space="preserve">the </w:t>
      </w:r>
      <w:r w:rsidR="00064C64" w:rsidRPr="007C3A61">
        <w:rPr>
          <w:rFonts w:ascii="Arial" w:hAnsi="Arial" w:cs="Arial"/>
          <w:sz w:val="20"/>
          <w:szCs w:val="20"/>
        </w:rPr>
        <w:t xml:space="preserve">Loan </w:t>
      </w:r>
      <w:r w:rsidR="00943CA8" w:rsidRPr="007C3A61">
        <w:rPr>
          <w:rFonts w:ascii="Arial" w:hAnsi="Arial" w:cs="Arial"/>
          <w:bCs/>
          <w:sz w:val="20"/>
          <w:szCs w:val="20"/>
        </w:rPr>
        <w:t>Servicer</w:t>
      </w:r>
      <w:r w:rsidR="00C872A1" w:rsidRPr="007C3A61">
        <w:rPr>
          <w:rFonts w:ascii="Arial" w:hAnsi="Arial" w:cs="Arial"/>
          <w:bCs/>
          <w:sz w:val="20"/>
          <w:szCs w:val="20"/>
        </w:rPr>
        <w:t xml:space="preserve"> must move the Eligible Account within </w:t>
      </w:r>
      <w:r w:rsidR="00DE1EC3" w:rsidRPr="007C3A61">
        <w:rPr>
          <w:rFonts w:ascii="Arial" w:hAnsi="Arial" w:cs="Arial"/>
          <w:bCs/>
          <w:sz w:val="20"/>
          <w:szCs w:val="20"/>
        </w:rPr>
        <w:t>30 </w:t>
      </w:r>
      <w:r w:rsidR="00C872A1" w:rsidRPr="007C3A61">
        <w:rPr>
          <w:rFonts w:ascii="Arial" w:hAnsi="Arial" w:cs="Arial"/>
          <w:bCs/>
          <w:sz w:val="20"/>
          <w:szCs w:val="20"/>
        </w:rPr>
        <w:t>days of such event to an appropriately rated Eligible Institution.</w:t>
      </w:r>
    </w:p>
    <w:p w:rsidR="004D6311" w:rsidRPr="007C3A61" w:rsidRDefault="004D6311" w:rsidP="005104B7">
      <w:pPr>
        <w:spacing w:after="0"/>
        <w:rPr>
          <w:rFonts w:ascii="Arial" w:hAnsi="Arial" w:cs="Arial"/>
          <w:bCs/>
          <w:sz w:val="20"/>
          <w:szCs w:val="20"/>
        </w:rPr>
      </w:pPr>
    </w:p>
    <w:p w:rsidR="001B62FF" w:rsidRDefault="004D6311" w:rsidP="004D6311">
      <w:pPr>
        <w:spacing w:after="0"/>
        <w:rPr>
          <w:rFonts w:ascii="Arial" w:hAnsi="Arial" w:cs="Arial"/>
          <w:bCs/>
          <w:sz w:val="20"/>
          <w:szCs w:val="20"/>
        </w:rPr>
      </w:pPr>
      <w:r w:rsidRPr="007C3A61">
        <w:rPr>
          <w:rFonts w:ascii="Arial" w:hAnsi="Arial" w:cs="Arial"/>
          <w:bCs/>
          <w:sz w:val="20"/>
          <w:szCs w:val="20"/>
        </w:rPr>
        <w:t>“</w:t>
      </w:r>
      <w:r w:rsidRPr="007C3A61">
        <w:rPr>
          <w:rFonts w:ascii="Arial" w:hAnsi="Arial" w:cs="Arial"/>
          <w:b/>
          <w:bCs/>
          <w:sz w:val="20"/>
          <w:szCs w:val="20"/>
        </w:rPr>
        <w:t>Eligible Lease</w:t>
      </w:r>
      <w:r w:rsidRPr="007C3A61">
        <w:rPr>
          <w:rFonts w:ascii="Arial" w:hAnsi="Arial" w:cs="Arial"/>
          <w:bCs/>
          <w:sz w:val="20"/>
          <w:szCs w:val="20"/>
        </w:rPr>
        <w:t xml:space="preserve">” means, unless otherwise approved by Lender, a written Lease that </w:t>
      </w:r>
      <w:r w:rsidR="001B62FF">
        <w:rPr>
          <w:rFonts w:ascii="Arial" w:hAnsi="Arial" w:cs="Arial"/>
          <w:bCs/>
          <w:sz w:val="20"/>
          <w:szCs w:val="20"/>
        </w:rPr>
        <w:t>satisfies all of the following characteristics:</w:t>
      </w:r>
    </w:p>
    <w:p w:rsidR="001B62FF" w:rsidRDefault="001B62FF" w:rsidP="004D6311">
      <w:pPr>
        <w:spacing w:after="0"/>
        <w:rPr>
          <w:rFonts w:ascii="Arial" w:hAnsi="Arial" w:cs="Arial"/>
          <w:bCs/>
          <w:sz w:val="20"/>
          <w:szCs w:val="20"/>
        </w:rPr>
      </w:pPr>
    </w:p>
    <w:p w:rsidR="001B62FF" w:rsidRDefault="007E0999" w:rsidP="001B62FF">
      <w:pPr>
        <w:spacing w:after="0"/>
        <w:ind w:firstLine="720"/>
        <w:rPr>
          <w:rFonts w:ascii="Arial" w:hAnsi="Arial" w:cs="Arial"/>
          <w:bCs/>
          <w:sz w:val="20"/>
          <w:szCs w:val="20"/>
        </w:rPr>
      </w:pPr>
      <w:r w:rsidRPr="007C3A61">
        <w:rPr>
          <w:rFonts w:ascii="Arial" w:hAnsi="Arial" w:cs="Arial"/>
          <w:bCs/>
          <w:sz w:val="20"/>
          <w:szCs w:val="20"/>
        </w:rPr>
        <w:t xml:space="preserve">(i) </w:t>
      </w:r>
      <w:r w:rsidR="001B62FF">
        <w:rPr>
          <w:rFonts w:ascii="Arial" w:hAnsi="Arial" w:cs="Arial"/>
          <w:bCs/>
          <w:sz w:val="20"/>
          <w:szCs w:val="20"/>
        </w:rPr>
        <w:tab/>
        <w:t xml:space="preserve">It </w:t>
      </w:r>
      <w:r w:rsidRPr="007C3A61">
        <w:rPr>
          <w:rFonts w:ascii="Arial" w:hAnsi="Arial" w:cs="Arial"/>
          <w:bCs/>
          <w:sz w:val="20"/>
          <w:szCs w:val="20"/>
        </w:rPr>
        <w:t>is on a form approved by Lender</w:t>
      </w:r>
      <w:r w:rsidR="001B62FF">
        <w:rPr>
          <w:rFonts w:ascii="Arial" w:hAnsi="Arial" w:cs="Arial"/>
          <w:bCs/>
          <w:sz w:val="20"/>
          <w:szCs w:val="20"/>
        </w:rPr>
        <w:t>.</w:t>
      </w:r>
    </w:p>
    <w:p w:rsidR="001B62FF" w:rsidRDefault="001B62FF" w:rsidP="001B62FF">
      <w:pPr>
        <w:spacing w:after="0"/>
        <w:ind w:firstLine="720"/>
        <w:rPr>
          <w:rFonts w:ascii="Arial" w:hAnsi="Arial" w:cs="Arial"/>
          <w:bCs/>
          <w:sz w:val="20"/>
          <w:szCs w:val="20"/>
        </w:rPr>
      </w:pPr>
    </w:p>
    <w:p w:rsidR="001B62FF" w:rsidRDefault="004D6311" w:rsidP="001B62FF">
      <w:pPr>
        <w:spacing w:after="0"/>
        <w:ind w:left="1440" w:hanging="720"/>
        <w:rPr>
          <w:rFonts w:ascii="Arial" w:hAnsi="Arial" w:cs="Arial"/>
          <w:bCs/>
          <w:sz w:val="20"/>
          <w:szCs w:val="20"/>
        </w:rPr>
      </w:pPr>
      <w:r w:rsidRPr="007C3A61">
        <w:rPr>
          <w:rFonts w:ascii="Arial" w:hAnsi="Arial" w:cs="Arial"/>
          <w:bCs/>
          <w:sz w:val="20"/>
          <w:szCs w:val="20"/>
        </w:rPr>
        <w:t>(</w:t>
      </w:r>
      <w:r w:rsidR="007E0999" w:rsidRPr="007C3A61">
        <w:rPr>
          <w:rFonts w:ascii="Arial" w:hAnsi="Arial" w:cs="Arial"/>
          <w:bCs/>
          <w:sz w:val="20"/>
          <w:szCs w:val="20"/>
        </w:rPr>
        <w:t>ii</w:t>
      </w:r>
      <w:r w:rsidRPr="007C3A61">
        <w:rPr>
          <w:rFonts w:ascii="Arial" w:hAnsi="Arial" w:cs="Arial"/>
          <w:bCs/>
          <w:sz w:val="20"/>
          <w:szCs w:val="20"/>
        </w:rPr>
        <w:t>) </w:t>
      </w:r>
      <w:r w:rsidR="001B62FF">
        <w:rPr>
          <w:rFonts w:ascii="Arial" w:hAnsi="Arial" w:cs="Arial"/>
          <w:bCs/>
          <w:sz w:val="20"/>
          <w:szCs w:val="20"/>
        </w:rPr>
        <w:tab/>
        <w:t xml:space="preserve">It is </w:t>
      </w:r>
      <w:r w:rsidRPr="007C3A61">
        <w:rPr>
          <w:rFonts w:ascii="Arial" w:hAnsi="Arial" w:cs="Arial"/>
          <w:bCs/>
          <w:sz w:val="20"/>
          <w:szCs w:val="20"/>
        </w:rPr>
        <w:t>executed by an Eligible Tenant and Borrower</w:t>
      </w:r>
      <w:r w:rsidR="00196428">
        <w:rPr>
          <w:rFonts w:ascii="Arial" w:hAnsi="Arial" w:cs="Arial"/>
          <w:bCs/>
          <w:sz w:val="20"/>
          <w:szCs w:val="20"/>
        </w:rPr>
        <w:t>, or Property Manager on behalf of Borrower</w:t>
      </w:r>
      <w:r w:rsidRPr="007C3A61">
        <w:rPr>
          <w:rFonts w:ascii="Arial" w:hAnsi="Arial" w:cs="Arial"/>
          <w:bCs/>
          <w:sz w:val="20"/>
          <w:szCs w:val="20"/>
        </w:rPr>
        <w:t xml:space="preserve"> (or, in the case of a Lease existing on the Closing Date, such Lease has been assigned to Borrower)</w:t>
      </w:r>
      <w:r w:rsidR="001B62FF">
        <w:rPr>
          <w:rFonts w:ascii="Arial" w:hAnsi="Arial" w:cs="Arial"/>
          <w:bCs/>
          <w:sz w:val="20"/>
          <w:szCs w:val="20"/>
        </w:rPr>
        <w:t>.</w:t>
      </w:r>
    </w:p>
    <w:p w:rsidR="001B62FF" w:rsidRDefault="001B62FF" w:rsidP="001B62FF">
      <w:pPr>
        <w:spacing w:after="0"/>
        <w:ind w:firstLine="720"/>
        <w:rPr>
          <w:rFonts w:ascii="Arial" w:hAnsi="Arial" w:cs="Arial"/>
          <w:bCs/>
          <w:sz w:val="20"/>
          <w:szCs w:val="20"/>
        </w:rPr>
      </w:pPr>
    </w:p>
    <w:p w:rsidR="001B62FF" w:rsidRDefault="004D6311" w:rsidP="001B62FF">
      <w:pPr>
        <w:spacing w:after="0"/>
        <w:ind w:firstLine="720"/>
        <w:rPr>
          <w:rFonts w:ascii="Arial" w:hAnsi="Arial" w:cs="Arial"/>
          <w:bCs/>
          <w:sz w:val="20"/>
          <w:szCs w:val="20"/>
        </w:rPr>
      </w:pPr>
      <w:r w:rsidRPr="007C3A61">
        <w:rPr>
          <w:rFonts w:ascii="Arial" w:hAnsi="Arial" w:cs="Arial"/>
          <w:bCs/>
          <w:sz w:val="20"/>
          <w:szCs w:val="20"/>
        </w:rPr>
        <w:t>(</w:t>
      </w:r>
      <w:r w:rsidR="007E0999" w:rsidRPr="007C3A61">
        <w:rPr>
          <w:rFonts w:ascii="Arial" w:hAnsi="Arial" w:cs="Arial"/>
          <w:bCs/>
          <w:sz w:val="20"/>
          <w:szCs w:val="20"/>
        </w:rPr>
        <w:t>i</w:t>
      </w:r>
      <w:r w:rsidRPr="007C3A61">
        <w:rPr>
          <w:rFonts w:ascii="Arial" w:hAnsi="Arial" w:cs="Arial"/>
          <w:bCs/>
          <w:sz w:val="20"/>
          <w:szCs w:val="20"/>
        </w:rPr>
        <w:t>ii) </w:t>
      </w:r>
      <w:r w:rsidR="001B62FF">
        <w:rPr>
          <w:rFonts w:ascii="Arial" w:hAnsi="Arial" w:cs="Arial"/>
          <w:bCs/>
          <w:sz w:val="20"/>
          <w:szCs w:val="20"/>
        </w:rPr>
        <w:tab/>
        <w:t xml:space="preserve">It </w:t>
      </w:r>
      <w:r w:rsidRPr="007C3A61">
        <w:rPr>
          <w:rFonts w:ascii="Arial" w:hAnsi="Arial" w:cs="Arial"/>
          <w:bCs/>
          <w:sz w:val="20"/>
          <w:szCs w:val="20"/>
        </w:rPr>
        <w:t>has a rental rate and terms consistent with existing local market rates and terms</w:t>
      </w:r>
      <w:r w:rsidR="001B62FF">
        <w:rPr>
          <w:rFonts w:ascii="Arial" w:hAnsi="Arial" w:cs="Arial"/>
          <w:bCs/>
          <w:sz w:val="20"/>
          <w:szCs w:val="20"/>
        </w:rPr>
        <w:t>.</w:t>
      </w:r>
    </w:p>
    <w:p w:rsidR="001B62FF" w:rsidRDefault="001B62FF" w:rsidP="001B62FF">
      <w:pPr>
        <w:spacing w:after="0"/>
        <w:ind w:firstLine="720"/>
        <w:rPr>
          <w:rFonts w:ascii="Arial" w:hAnsi="Arial" w:cs="Arial"/>
          <w:bCs/>
          <w:sz w:val="20"/>
          <w:szCs w:val="20"/>
        </w:rPr>
      </w:pPr>
    </w:p>
    <w:p w:rsidR="001B62FF" w:rsidRDefault="004D6311" w:rsidP="001B62FF">
      <w:pPr>
        <w:spacing w:after="0"/>
        <w:ind w:left="1440" w:hanging="720"/>
        <w:rPr>
          <w:rFonts w:ascii="Arial" w:hAnsi="Arial" w:cs="Arial"/>
          <w:bCs/>
          <w:sz w:val="20"/>
          <w:szCs w:val="20"/>
        </w:rPr>
      </w:pPr>
      <w:r w:rsidRPr="007C3A61">
        <w:rPr>
          <w:rFonts w:ascii="Arial" w:hAnsi="Arial" w:cs="Arial"/>
          <w:bCs/>
          <w:sz w:val="20"/>
          <w:szCs w:val="20"/>
        </w:rPr>
        <w:t>(i</w:t>
      </w:r>
      <w:r w:rsidR="007E0999" w:rsidRPr="007C3A61">
        <w:rPr>
          <w:rFonts w:ascii="Arial" w:hAnsi="Arial" w:cs="Arial"/>
          <w:bCs/>
          <w:sz w:val="20"/>
          <w:szCs w:val="20"/>
        </w:rPr>
        <w:t>v)</w:t>
      </w:r>
      <w:r w:rsidRPr="007C3A61">
        <w:rPr>
          <w:rFonts w:ascii="Arial" w:hAnsi="Arial" w:cs="Arial"/>
          <w:bCs/>
          <w:sz w:val="20"/>
          <w:szCs w:val="20"/>
        </w:rPr>
        <w:t> </w:t>
      </w:r>
      <w:r w:rsidR="001B62FF">
        <w:rPr>
          <w:rFonts w:ascii="Arial" w:hAnsi="Arial" w:cs="Arial"/>
          <w:bCs/>
          <w:sz w:val="20"/>
          <w:szCs w:val="20"/>
        </w:rPr>
        <w:tab/>
        <w:t>A</w:t>
      </w:r>
      <w:r w:rsidRPr="007C3A61">
        <w:rPr>
          <w:rFonts w:ascii="Arial" w:hAnsi="Arial" w:cs="Arial"/>
          <w:bCs/>
          <w:sz w:val="20"/>
          <w:szCs w:val="20"/>
        </w:rPr>
        <w:t>s of the date the Lease was executed, the Lease had a</w:t>
      </w:r>
      <w:r w:rsidR="00196428">
        <w:rPr>
          <w:rFonts w:ascii="Arial" w:hAnsi="Arial" w:cs="Arial"/>
          <w:bCs/>
          <w:sz w:val="20"/>
          <w:szCs w:val="20"/>
        </w:rPr>
        <w:t>n initial</w:t>
      </w:r>
      <w:r w:rsidRPr="007C3A61">
        <w:rPr>
          <w:rFonts w:ascii="Arial" w:hAnsi="Arial" w:cs="Arial"/>
          <w:bCs/>
          <w:sz w:val="20"/>
          <w:szCs w:val="20"/>
        </w:rPr>
        <w:t xml:space="preserve"> term of at least </w:t>
      </w:r>
      <w:r w:rsidR="00423BF6">
        <w:rPr>
          <w:rFonts w:ascii="Arial" w:hAnsi="Arial" w:cs="Arial"/>
          <w:bCs/>
          <w:sz w:val="20"/>
          <w:szCs w:val="20"/>
        </w:rPr>
        <w:t>6</w:t>
      </w:r>
      <w:r w:rsidRPr="007C3A61">
        <w:rPr>
          <w:rFonts w:ascii="Arial" w:hAnsi="Arial" w:cs="Arial"/>
          <w:bCs/>
          <w:sz w:val="20"/>
          <w:szCs w:val="20"/>
        </w:rPr>
        <w:t xml:space="preserve"> months and not more than </w:t>
      </w:r>
      <w:r w:rsidR="00210802" w:rsidRPr="007C3A61">
        <w:rPr>
          <w:rFonts w:ascii="Arial" w:hAnsi="Arial" w:cs="Arial"/>
          <w:bCs/>
          <w:sz w:val="20"/>
          <w:szCs w:val="20"/>
        </w:rPr>
        <w:t xml:space="preserve">2 </w:t>
      </w:r>
      <w:r w:rsidRPr="007C3A61">
        <w:rPr>
          <w:rFonts w:ascii="Arial" w:hAnsi="Arial" w:cs="Arial"/>
          <w:bCs/>
          <w:sz w:val="20"/>
          <w:szCs w:val="20"/>
        </w:rPr>
        <w:t>years</w:t>
      </w:r>
      <w:r w:rsidR="001B62FF">
        <w:rPr>
          <w:rFonts w:ascii="Arial" w:hAnsi="Arial" w:cs="Arial"/>
          <w:bCs/>
          <w:sz w:val="20"/>
          <w:szCs w:val="20"/>
        </w:rPr>
        <w:t>.</w:t>
      </w:r>
    </w:p>
    <w:p w:rsidR="001B62FF" w:rsidRDefault="001B62FF" w:rsidP="001B62FF">
      <w:pPr>
        <w:spacing w:after="0"/>
        <w:ind w:left="1440" w:hanging="720"/>
        <w:rPr>
          <w:rFonts w:ascii="Arial" w:hAnsi="Arial" w:cs="Arial"/>
          <w:bCs/>
          <w:sz w:val="20"/>
          <w:szCs w:val="20"/>
        </w:rPr>
      </w:pPr>
    </w:p>
    <w:p w:rsidR="001B62FF" w:rsidRDefault="004D6311" w:rsidP="001B62FF">
      <w:pPr>
        <w:spacing w:after="0"/>
        <w:ind w:left="1440" w:hanging="720"/>
        <w:rPr>
          <w:rFonts w:ascii="Arial" w:hAnsi="Arial" w:cs="Arial"/>
          <w:bCs/>
          <w:sz w:val="20"/>
          <w:szCs w:val="20"/>
        </w:rPr>
      </w:pPr>
      <w:r w:rsidRPr="007C3A61">
        <w:rPr>
          <w:rFonts w:ascii="Arial" w:hAnsi="Arial" w:cs="Arial"/>
          <w:bCs/>
          <w:sz w:val="20"/>
          <w:szCs w:val="20"/>
        </w:rPr>
        <w:t>(v) </w:t>
      </w:r>
      <w:r w:rsidR="001B62FF">
        <w:rPr>
          <w:rFonts w:ascii="Arial" w:hAnsi="Arial" w:cs="Arial"/>
          <w:bCs/>
          <w:sz w:val="20"/>
          <w:szCs w:val="20"/>
        </w:rPr>
        <w:tab/>
        <w:t xml:space="preserve">It </w:t>
      </w:r>
      <w:r w:rsidRPr="007C3A61">
        <w:rPr>
          <w:rFonts w:ascii="Arial" w:hAnsi="Arial" w:cs="Arial"/>
          <w:bCs/>
          <w:sz w:val="20"/>
          <w:szCs w:val="20"/>
        </w:rPr>
        <w:t xml:space="preserve">complies with all applicable </w:t>
      </w:r>
      <w:r w:rsidR="004D2D6F" w:rsidRPr="007C3A61">
        <w:rPr>
          <w:rFonts w:ascii="Arial" w:hAnsi="Arial" w:cs="Arial"/>
          <w:bCs/>
          <w:sz w:val="20"/>
          <w:szCs w:val="20"/>
        </w:rPr>
        <w:t xml:space="preserve">law </w:t>
      </w:r>
      <w:r w:rsidRPr="007C3A61">
        <w:rPr>
          <w:rFonts w:ascii="Arial" w:hAnsi="Arial" w:cs="Arial"/>
          <w:bCs/>
          <w:sz w:val="20"/>
          <w:szCs w:val="20"/>
        </w:rPr>
        <w:t xml:space="preserve">in all material respects and includes all disclosures required by applicable </w:t>
      </w:r>
      <w:r w:rsidR="004D2D6F" w:rsidRPr="007C3A61">
        <w:rPr>
          <w:rFonts w:ascii="Arial" w:hAnsi="Arial" w:cs="Arial"/>
          <w:bCs/>
          <w:sz w:val="20"/>
          <w:szCs w:val="20"/>
        </w:rPr>
        <w:t>law</w:t>
      </w:r>
      <w:r w:rsidR="001B62FF">
        <w:rPr>
          <w:rFonts w:ascii="Arial" w:hAnsi="Arial" w:cs="Arial"/>
          <w:bCs/>
          <w:sz w:val="20"/>
          <w:szCs w:val="20"/>
        </w:rPr>
        <w:t>.</w:t>
      </w:r>
    </w:p>
    <w:p w:rsidR="001B62FF" w:rsidRDefault="001B62FF" w:rsidP="001B62FF">
      <w:pPr>
        <w:spacing w:after="0"/>
        <w:ind w:left="1440" w:hanging="720"/>
        <w:rPr>
          <w:rFonts w:ascii="Arial" w:hAnsi="Arial" w:cs="Arial"/>
          <w:bCs/>
          <w:sz w:val="20"/>
          <w:szCs w:val="20"/>
        </w:rPr>
      </w:pPr>
    </w:p>
    <w:p w:rsidR="001B62FF" w:rsidRDefault="004D6311" w:rsidP="001B62FF">
      <w:pPr>
        <w:spacing w:after="0"/>
        <w:ind w:left="1440" w:hanging="720"/>
        <w:rPr>
          <w:rFonts w:ascii="Arial" w:hAnsi="Arial" w:cs="Arial"/>
          <w:bCs/>
          <w:sz w:val="20"/>
          <w:szCs w:val="20"/>
        </w:rPr>
      </w:pPr>
      <w:r w:rsidRPr="007C3A61">
        <w:rPr>
          <w:rFonts w:ascii="Arial" w:hAnsi="Arial" w:cs="Arial"/>
          <w:bCs/>
          <w:sz w:val="20"/>
          <w:szCs w:val="20"/>
        </w:rPr>
        <w:t>(v</w:t>
      </w:r>
      <w:r w:rsidR="007E0999" w:rsidRPr="007C3A61">
        <w:rPr>
          <w:rFonts w:ascii="Arial" w:hAnsi="Arial" w:cs="Arial"/>
          <w:bCs/>
          <w:sz w:val="20"/>
          <w:szCs w:val="20"/>
        </w:rPr>
        <w:t>i</w:t>
      </w:r>
      <w:r w:rsidRPr="007C3A61">
        <w:rPr>
          <w:rFonts w:ascii="Arial" w:hAnsi="Arial" w:cs="Arial"/>
          <w:bCs/>
          <w:sz w:val="20"/>
          <w:szCs w:val="20"/>
        </w:rPr>
        <w:t xml:space="preserve">) </w:t>
      </w:r>
      <w:r w:rsidR="001B62FF">
        <w:rPr>
          <w:rFonts w:ascii="Arial" w:hAnsi="Arial" w:cs="Arial"/>
          <w:bCs/>
          <w:sz w:val="20"/>
          <w:szCs w:val="20"/>
        </w:rPr>
        <w:tab/>
        <w:t xml:space="preserve">It </w:t>
      </w:r>
      <w:r w:rsidRPr="007C3A61">
        <w:rPr>
          <w:rFonts w:ascii="Arial" w:hAnsi="Arial" w:cs="Arial"/>
          <w:bCs/>
          <w:sz w:val="20"/>
          <w:szCs w:val="20"/>
        </w:rPr>
        <w:t xml:space="preserve">covers 100% of the square footage of the applicable </w:t>
      </w:r>
      <w:r w:rsidR="00287C15" w:rsidRPr="007C3A61">
        <w:rPr>
          <w:rFonts w:ascii="Arial" w:hAnsi="Arial" w:cs="Arial"/>
          <w:sz w:val="20"/>
          <w:szCs w:val="20"/>
        </w:rPr>
        <w:t xml:space="preserve">Mortgaged </w:t>
      </w:r>
      <w:r w:rsidRPr="007C3A61">
        <w:rPr>
          <w:rFonts w:ascii="Arial" w:hAnsi="Arial" w:cs="Arial"/>
          <w:bCs/>
          <w:sz w:val="20"/>
          <w:szCs w:val="20"/>
        </w:rPr>
        <w:t xml:space="preserve">Property </w:t>
      </w:r>
      <w:r w:rsidR="001B62FF">
        <w:rPr>
          <w:rFonts w:ascii="Arial" w:hAnsi="Arial" w:cs="Arial"/>
          <w:bCs/>
          <w:sz w:val="20"/>
          <w:szCs w:val="20"/>
        </w:rPr>
        <w:t>or Unit.</w:t>
      </w:r>
    </w:p>
    <w:p w:rsidR="001B62FF" w:rsidRDefault="001B62FF" w:rsidP="001B62FF">
      <w:pPr>
        <w:spacing w:after="0"/>
        <w:ind w:left="1440" w:hanging="720"/>
        <w:rPr>
          <w:rFonts w:ascii="Arial" w:hAnsi="Arial" w:cs="Arial"/>
          <w:bCs/>
          <w:sz w:val="20"/>
          <w:szCs w:val="20"/>
        </w:rPr>
      </w:pPr>
    </w:p>
    <w:p w:rsidR="004D6311" w:rsidRPr="007C3A61" w:rsidRDefault="004D6311" w:rsidP="001B62FF">
      <w:pPr>
        <w:spacing w:after="0"/>
        <w:ind w:left="1440" w:hanging="720"/>
        <w:rPr>
          <w:rFonts w:ascii="Arial" w:hAnsi="Arial" w:cs="Arial"/>
          <w:bCs/>
          <w:sz w:val="20"/>
          <w:szCs w:val="20"/>
        </w:rPr>
      </w:pPr>
      <w:r w:rsidRPr="007C3A61">
        <w:rPr>
          <w:rFonts w:ascii="Arial" w:hAnsi="Arial" w:cs="Arial"/>
          <w:bCs/>
          <w:sz w:val="20"/>
          <w:szCs w:val="20"/>
        </w:rPr>
        <w:t>(vi</w:t>
      </w:r>
      <w:r w:rsidR="007E0999" w:rsidRPr="007C3A61">
        <w:rPr>
          <w:rFonts w:ascii="Arial" w:hAnsi="Arial" w:cs="Arial"/>
          <w:bCs/>
          <w:sz w:val="20"/>
          <w:szCs w:val="20"/>
        </w:rPr>
        <w:t>i</w:t>
      </w:r>
      <w:r w:rsidRPr="007C3A61">
        <w:rPr>
          <w:rFonts w:ascii="Arial" w:hAnsi="Arial" w:cs="Arial"/>
          <w:bCs/>
          <w:sz w:val="20"/>
          <w:szCs w:val="20"/>
        </w:rPr>
        <w:t xml:space="preserve">) </w:t>
      </w:r>
      <w:r w:rsidR="001B62FF">
        <w:rPr>
          <w:rFonts w:ascii="Arial" w:hAnsi="Arial" w:cs="Arial"/>
          <w:bCs/>
          <w:sz w:val="20"/>
          <w:szCs w:val="20"/>
        </w:rPr>
        <w:tab/>
        <w:t xml:space="preserve">It </w:t>
      </w:r>
      <w:r w:rsidRPr="007C3A61">
        <w:rPr>
          <w:rFonts w:ascii="Arial" w:hAnsi="Arial" w:cs="Arial"/>
          <w:bCs/>
          <w:sz w:val="20"/>
          <w:szCs w:val="20"/>
        </w:rPr>
        <w:t xml:space="preserve">does not include any purchase option, right of refusal, right of first offer or other similar interest in any Property in favor of any Tenant or other Person.  </w:t>
      </w:r>
    </w:p>
    <w:p w:rsidR="004D6311" w:rsidRPr="007C3A61" w:rsidRDefault="004D6311" w:rsidP="004D6311">
      <w:pPr>
        <w:spacing w:after="0"/>
        <w:rPr>
          <w:rFonts w:ascii="Arial" w:hAnsi="Arial" w:cs="Arial"/>
          <w:bCs/>
          <w:sz w:val="20"/>
          <w:szCs w:val="20"/>
        </w:rPr>
      </w:pPr>
    </w:p>
    <w:p w:rsidR="001B62FF" w:rsidRDefault="004D6311" w:rsidP="004D6311">
      <w:pPr>
        <w:spacing w:after="0"/>
        <w:rPr>
          <w:rFonts w:ascii="Arial" w:hAnsi="Arial" w:cs="Arial"/>
          <w:bCs/>
          <w:sz w:val="20"/>
          <w:szCs w:val="20"/>
        </w:rPr>
      </w:pPr>
      <w:r w:rsidRPr="007C3A61">
        <w:rPr>
          <w:rFonts w:ascii="Arial" w:hAnsi="Arial" w:cs="Arial"/>
          <w:bCs/>
          <w:sz w:val="20"/>
          <w:szCs w:val="20"/>
        </w:rPr>
        <w:t>“</w:t>
      </w:r>
      <w:r w:rsidRPr="007C3A61">
        <w:rPr>
          <w:rFonts w:ascii="Arial" w:hAnsi="Arial" w:cs="Arial"/>
          <w:b/>
          <w:bCs/>
          <w:sz w:val="20"/>
          <w:szCs w:val="20"/>
        </w:rPr>
        <w:t>Eligible Tenant</w:t>
      </w:r>
      <w:r w:rsidRPr="007C3A61">
        <w:rPr>
          <w:rFonts w:ascii="Arial" w:hAnsi="Arial" w:cs="Arial"/>
          <w:bCs/>
          <w:sz w:val="20"/>
          <w:szCs w:val="20"/>
        </w:rPr>
        <w:t xml:space="preserve">” means a bona fide third-party lessee of </w:t>
      </w:r>
      <w:r w:rsidR="00012493" w:rsidRPr="007C3A61">
        <w:rPr>
          <w:rFonts w:ascii="Arial" w:hAnsi="Arial" w:cs="Arial"/>
          <w:bCs/>
          <w:sz w:val="20"/>
          <w:szCs w:val="20"/>
        </w:rPr>
        <w:t>a Mortgaged Property</w:t>
      </w:r>
      <w:r w:rsidRPr="007C3A61">
        <w:rPr>
          <w:rFonts w:ascii="Arial" w:hAnsi="Arial" w:cs="Arial"/>
          <w:bCs/>
          <w:sz w:val="20"/>
          <w:szCs w:val="20"/>
        </w:rPr>
        <w:t xml:space="preserve"> who satisfies each of the following criteria: </w:t>
      </w:r>
    </w:p>
    <w:p w:rsidR="001B62FF" w:rsidRDefault="001B62FF" w:rsidP="004D6311">
      <w:pPr>
        <w:spacing w:after="0"/>
        <w:rPr>
          <w:rFonts w:ascii="Arial" w:hAnsi="Arial" w:cs="Arial"/>
          <w:bCs/>
          <w:sz w:val="20"/>
          <w:szCs w:val="20"/>
        </w:rPr>
      </w:pPr>
    </w:p>
    <w:p w:rsidR="001B62FF" w:rsidRDefault="004D6311" w:rsidP="001B62FF">
      <w:pPr>
        <w:spacing w:after="0"/>
        <w:ind w:left="1440" w:hanging="720"/>
        <w:rPr>
          <w:rFonts w:ascii="Arial" w:hAnsi="Arial" w:cs="Arial"/>
          <w:bCs/>
          <w:sz w:val="20"/>
          <w:szCs w:val="20"/>
        </w:rPr>
      </w:pPr>
      <w:r w:rsidRPr="007C3A61">
        <w:rPr>
          <w:rFonts w:ascii="Arial" w:hAnsi="Arial" w:cs="Arial"/>
          <w:bCs/>
          <w:sz w:val="20"/>
          <w:szCs w:val="20"/>
        </w:rPr>
        <w:t xml:space="preserve">(i) </w:t>
      </w:r>
      <w:r w:rsidR="001B62FF">
        <w:rPr>
          <w:rFonts w:ascii="Arial" w:hAnsi="Arial" w:cs="Arial"/>
          <w:bCs/>
          <w:sz w:val="20"/>
          <w:szCs w:val="20"/>
        </w:rPr>
        <w:tab/>
      </w:r>
      <w:r w:rsidRPr="007C3A61">
        <w:rPr>
          <w:rFonts w:ascii="Arial" w:hAnsi="Arial" w:cs="Arial"/>
          <w:bCs/>
          <w:sz w:val="20"/>
          <w:szCs w:val="20"/>
        </w:rPr>
        <w:t xml:space="preserve">Borrower or </w:t>
      </w:r>
      <w:r w:rsidR="004D2D6F" w:rsidRPr="007C3A61">
        <w:rPr>
          <w:rFonts w:ascii="Arial" w:hAnsi="Arial" w:cs="Arial"/>
          <w:bCs/>
          <w:sz w:val="20"/>
          <w:szCs w:val="20"/>
        </w:rPr>
        <w:t xml:space="preserve">Property </w:t>
      </w:r>
      <w:r w:rsidRPr="007C3A61">
        <w:rPr>
          <w:rFonts w:ascii="Arial" w:hAnsi="Arial" w:cs="Arial"/>
          <w:bCs/>
          <w:sz w:val="20"/>
          <w:szCs w:val="20"/>
        </w:rPr>
        <w:t>Manager has verified, based on bona fide w</w:t>
      </w:r>
      <w:r w:rsidR="004D2D6F" w:rsidRPr="007C3A61">
        <w:rPr>
          <w:rFonts w:ascii="Arial" w:hAnsi="Arial" w:cs="Arial"/>
          <w:bCs/>
          <w:sz w:val="20"/>
          <w:szCs w:val="20"/>
        </w:rPr>
        <w:t>ritten documentation, that the t</w:t>
      </w:r>
      <w:r w:rsidRPr="007C3A61">
        <w:rPr>
          <w:rFonts w:ascii="Arial" w:hAnsi="Arial" w:cs="Arial"/>
          <w:bCs/>
          <w:sz w:val="20"/>
          <w:szCs w:val="20"/>
        </w:rPr>
        <w:t xml:space="preserve">enant has sufficient financial resources to satisfy its obligations under the Lease for </w:t>
      </w:r>
      <w:r w:rsidR="00012493" w:rsidRPr="007C3A61">
        <w:rPr>
          <w:rFonts w:ascii="Arial" w:hAnsi="Arial" w:cs="Arial"/>
          <w:bCs/>
          <w:sz w:val="20"/>
          <w:szCs w:val="20"/>
        </w:rPr>
        <w:t>the Mortgaged Property</w:t>
      </w:r>
      <w:r w:rsidR="001B62FF">
        <w:rPr>
          <w:rFonts w:ascii="Arial" w:hAnsi="Arial" w:cs="Arial"/>
          <w:bCs/>
          <w:sz w:val="20"/>
          <w:szCs w:val="20"/>
        </w:rPr>
        <w:t>.</w:t>
      </w:r>
    </w:p>
    <w:p w:rsidR="001B62FF" w:rsidRDefault="001B62FF" w:rsidP="001B62FF">
      <w:pPr>
        <w:spacing w:after="0"/>
        <w:ind w:left="1440" w:hanging="720"/>
        <w:rPr>
          <w:rFonts w:ascii="Arial" w:hAnsi="Arial" w:cs="Arial"/>
          <w:bCs/>
          <w:sz w:val="20"/>
          <w:szCs w:val="20"/>
        </w:rPr>
      </w:pPr>
    </w:p>
    <w:p w:rsidR="001B62FF" w:rsidRDefault="004D6311" w:rsidP="001B62FF">
      <w:pPr>
        <w:spacing w:after="0"/>
        <w:ind w:left="1440" w:hanging="720"/>
        <w:rPr>
          <w:rFonts w:ascii="Arial" w:hAnsi="Arial" w:cs="Arial"/>
          <w:bCs/>
          <w:sz w:val="20"/>
          <w:szCs w:val="20"/>
        </w:rPr>
      </w:pPr>
      <w:r w:rsidRPr="007C3A61">
        <w:rPr>
          <w:rFonts w:ascii="Arial" w:hAnsi="Arial" w:cs="Arial"/>
          <w:bCs/>
          <w:sz w:val="20"/>
          <w:szCs w:val="20"/>
        </w:rPr>
        <w:lastRenderedPageBreak/>
        <w:t xml:space="preserve">(ii) </w:t>
      </w:r>
      <w:r w:rsidR="001B62FF">
        <w:rPr>
          <w:rFonts w:ascii="Arial" w:hAnsi="Arial" w:cs="Arial"/>
          <w:bCs/>
          <w:sz w:val="20"/>
          <w:szCs w:val="20"/>
        </w:rPr>
        <w:tab/>
        <w:t>T</w:t>
      </w:r>
      <w:r w:rsidRPr="007C3A61">
        <w:rPr>
          <w:rFonts w:ascii="Arial" w:hAnsi="Arial" w:cs="Arial"/>
          <w:bCs/>
          <w:sz w:val="20"/>
          <w:szCs w:val="20"/>
        </w:rPr>
        <w:t xml:space="preserve">he </w:t>
      </w:r>
      <w:r w:rsidR="001B62FF">
        <w:rPr>
          <w:rFonts w:ascii="Arial" w:hAnsi="Arial" w:cs="Arial"/>
          <w:bCs/>
          <w:sz w:val="20"/>
          <w:szCs w:val="20"/>
        </w:rPr>
        <w:t>t</w:t>
      </w:r>
      <w:r w:rsidRPr="007C3A61">
        <w:rPr>
          <w:rFonts w:ascii="Arial" w:hAnsi="Arial" w:cs="Arial"/>
          <w:bCs/>
          <w:sz w:val="20"/>
          <w:szCs w:val="20"/>
        </w:rPr>
        <w:t>enant is not subject to an ongoing Bankruptcy Event as such date of initial screening (or if not so initially screened, as of t</w:t>
      </w:r>
      <w:r w:rsidR="004D2D6F" w:rsidRPr="007C3A61">
        <w:rPr>
          <w:rFonts w:ascii="Arial" w:hAnsi="Arial" w:cs="Arial"/>
          <w:bCs/>
          <w:sz w:val="20"/>
          <w:szCs w:val="20"/>
        </w:rPr>
        <w:t>he Closing Date)</w:t>
      </w:r>
      <w:r w:rsidR="001B62FF">
        <w:rPr>
          <w:rFonts w:ascii="Arial" w:hAnsi="Arial" w:cs="Arial"/>
          <w:bCs/>
          <w:sz w:val="20"/>
          <w:szCs w:val="20"/>
        </w:rPr>
        <w:t>.</w:t>
      </w:r>
    </w:p>
    <w:p w:rsidR="00A66BF0" w:rsidRDefault="00A66BF0" w:rsidP="001B62FF">
      <w:pPr>
        <w:spacing w:after="0"/>
        <w:ind w:left="1440" w:hanging="720"/>
        <w:rPr>
          <w:rFonts w:ascii="Arial" w:hAnsi="Arial" w:cs="Arial"/>
          <w:bCs/>
          <w:sz w:val="20"/>
          <w:szCs w:val="20"/>
        </w:rPr>
      </w:pPr>
    </w:p>
    <w:p w:rsidR="004D6311" w:rsidRPr="007C3A61" w:rsidRDefault="004D2D6F" w:rsidP="001B62FF">
      <w:pPr>
        <w:spacing w:after="0"/>
        <w:ind w:left="1440" w:hanging="720"/>
        <w:rPr>
          <w:rFonts w:ascii="Arial" w:hAnsi="Arial" w:cs="Arial"/>
          <w:bCs/>
          <w:sz w:val="20"/>
          <w:szCs w:val="20"/>
        </w:rPr>
      </w:pPr>
      <w:r w:rsidRPr="007C3A61">
        <w:rPr>
          <w:rFonts w:ascii="Arial" w:hAnsi="Arial" w:cs="Arial"/>
          <w:bCs/>
          <w:sz w:val="20"/>
          <w:szCs w:val="20"/>
        </w:rPr>
        <w:t xml:space="preserve">(iii) </w:t>
      </w:r>
      <w:r w:rsidR="001B62FF">
        <w:rPr>
          <w:rFonts w:ascii="Arial" w:hAnsi="Arial" w:cs="Arial"/>
          <w:bCs/>
          <w:sz w:val="20"/>
          <w:szCs w:val="20"/>
        </w:rPr>
        <w:tab/>
        <w:t>T</w:t>
      </w:r>
      <w:r w:rsidRPr="007C3A61">
        <w:rPr>
          <w:rFonts w:ascii="Arial" w:hAnsi="Arial" w:cs="Arial"/>
          <w:bCs/>
          <w:sz w:val="20"/>
          <w:szCs w:val="20"/>
        </w:rPr>
        <w:t>he t</w:t>
      </w:r>
      <w:r w:rsidR="004D6311" w:rsidRPr="007C3A61">
        <w:rPr>
          <w:rFonts w:ascii="Arial" w:hAnsi="Arial" w:cs="Arial"/>
          <w:bCs/>
          <w:sz w:val="20"/>
          <w:szCs w:val="20"/>
        </w:rPr>
        <w:t xml:space="preserve">enant is not a </w:t>
      </w:r>
      <w:r w:rsidR="00A66BF0" w:rsidRPr="007C3A61">
        <w:rPr>
          <w:rFonts w:ascii="Arial" w:hAnsi="Arial" w:cs="Arial"/>
          <w:sz w:val="20"/>
          <w:szCs w:val="20"/>
        </w:rPr>
        <w:t>Loan Party, Affiliate of any Loan Party</w:t>
      </w:r>
      <w:r w:rsidR="00A66BF0">
        <w:rPr>
          <w:rFonts w:ascii="Arial" w:hAnsi="Arial" w:cs="Arial"/>
          <w:sz w:val="20"/>
          <w:szCs w:val="20"/>
        </w:rPr>
        <w:t>,</w:t>
      </w:r>
      <w:r w:rsidR="00A66BF0" w:rsidRPr="007C3A61">
        <w:rPr>
          <w:rFonts w:ascii="Arial" w:hAnsi="Arial" w:cs="Arial"/>
          <w:sz w:val="20"/>
          <w:szCs w:val="20"/>
        </w:rPr>
        <w:t xml:space="preserve"> or any Immediate Family Member of any of the foregoing</w:t>
      </w:r>
      <w:r w:rsidR="002E7FC1">
        <w:rPr>
          <w:rFonts w:ascii="Arial" w:hAnsi="Arial" w:cs="Arial"/>
          <w:sz w:val="20"/>
          <w:szCs w:val="20"/>
        </w:rPr>
        <w:t>.</w:t>
      </w:r>
    </w:p>
    <w:p w:rsidR="0094401A" w:rsidRPr="007C3A61" w:rsidRDefault="0094401A" w:rsidP="005104B7">
      <w:pPr>
        <w:spacing w:after="0"/>
        <w:rPr>
          <w:rFonts w:ascii="Arial" w:hAnsi="Arial" w:cs="Arial"/>
          <w:sz w:val="20"/>
          <w:szCs w:val="20"/>
        </w:rPr>
      </w:pPr>
    </w:p>
    <w:p w:rsidR="0094401A"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ERISA</w:t>
      </w:r>
      <w:r w:rsidRPr="007C3A61">
        <w:rPr>
          <w:rFonts w:ascii="Arial" w:hAnsi="Arial" w:cs="Arial"/>
          <w:bCs/>
          <w:sz w:val="20"/>
          <w:szCs w:val="20"/>
        </w:rPr>
        <w:t>”</w:t>
      </w:r>
      <w:r w:rsidR="00C872A1" w:rsidRPr="007C3A61">
        <w:rPr>
          <w:rFonts w:ascii="Arial" w:hAnsi="Arial" w:cs="Arial"/>
          <w:bCs/>
          <w:sz w:val="20"/>
          <w:szCs w:val="20"/>
        </w:rPr>
        <w:t xml:space="preserve"> </w:t>
      </w:r>
      <w:r w:rsidR="00B813BF" w:rsidRPr="007C3A61">
        <w:rPr>
          <w:rFonts w:ascii="Arial" w:hAnsi="Arial" w:cs="Arial"/>
          <w:bCs/>
          <w:sz w:val="20"/>
          <w:szCs w:val="20"/>
        </w:rPr>
        <w:t>means the Employee Retirement Income S</w:t>
      </w:r>
      <w:r w:rsidR="00A23EC5" w:rsidRPr="007C3A61">
        <w:rPr>
          <w:rFonts w:ascii="Arial" w:hAnsi="Arial" w:cs="Arial"/>
          <w:bCs/>
          <w:sz w:val="20"/>
          <w:szCs w:val="20"/>
        </w:rPr>
        <w:t>ecurity Act of 1974, as amended</w:t>
      </w:r>
      <w:r w:rsidR="00D57683" w:rsidRPr="007C3A61">
        <w:rPr>
          <w:rFonts w:ascii="Arial" w:hAnsi="Arial" w:cs="Arial"/>
          <w:bCs/>
          <w:sz w:val="20"/>
          <w:szCs w:val="20"/>
        </w:rPr>
        <w:t>, and any successor provision</w:t>
      </w:r>
      <w:r w:rsidR="0016237C" w:rsidRPr="007C3A61">
        <w:rPr>
          <w:rFonts w:ascii="Arial" w:hAnsi="Arial" w:cs="Arial"/>
          <w:bCs/>
          <w:sz w:val="20"/>
          <w:szCs w:val="20"/>
        </w:rPr>
        <w:t>.</w:t>
      </w:r>
    </w:p>
    <w:p w:rsidR="00C872A1" w:rsidRPr="007C3A61" w:rsidRDefault="00C872A1" w:rsidP="005104B7">
      <w:pPr>
        <w:spacing w:after="0"/>
        <w:rPr>
          <w:rFonts w:ascii="Arial" w:hAnsi="Arial" w:cs="Arial"/>
          <w:sz w:val="20"/>
          <w:szCs w:val="20"/>
        </w:rPr>
      </w:pPr>
    </w:p>
    <w:p w:rsidR="00C872A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Fixtures</w:t>
      </w:r>
      <w:r w:rsidRPr="007C3A61">
        <w:rPr>
          <w:rFonts w:ascii="Arial" w:hAnsi="Arial" w:cs="Arial"/>
          <w:sz w:val="20"/>
          <w:szCs w:val="20"/>
        </w:rPr>
        <w:t>”</w:t>
      </w:r>
      <w:r w:rsidR="00C872A1" w:rsidRPr="007C3A61">
        <w:rPr>
          <w:rFonts w:ascii="Arial" w:hAnsi="Arial" w:cs="Arial"/>
          <w:sz w:val="20"/>
          <w:szCs w:val="20"/>
        </w:rPr>
        <w:t xml:space="preserve"> </w:t>
      </w:r>
      <w:r w:rsidR="0026398B" w:rsidRPr="007C3A61">
        <w:rPr>
          <w:rFonts w:ascii="Arial" w:hAnsi="Arial" w:cs="Arial"/>
          <w:sz w:val="20"/>
          <w:szCs w:val="20"/>
        </w:rPr>
        <w:t>is defined in the Security Instrument</w:t>
      </w:r>
      <w:r w:rsidR="00C872A1" w:rsidRPr="007C3A61">
        <w:rPr>
          <w:rFonts w:ascii="Arial" w:hAnsi="Arial" w:cs="Arial"/>
          <w:sz w:val="20"/>
          <w:szCs w:val="20"/>
        </w:rPr>
        <w:t>.</w:t>
      </w:r>
    </w:p>
    <w:p w:rsidR="00C3595E" w:rsidRDefault="00C3595E" w:rsidP="005104B7">
      <w:pPr>
        <w:spacing w:after="0"/>
        <w:rPr>
          <w:rFonts w:ascii="Arial" w:hAnsi="Arial" w:cs="Arial"/>
          <w:sz w:val="20"/>
          <w:szCs w:val="20"/>
        </w:rPr>
      </w:pPr>
    </w:p>
    <w:p w:rsidR="00C3595E" w:rsidRDefault="00C3595E" w:rsidP="005104B7">
      <w:pPr>
        <w:spacing w:after="0"/>
        <w:rPr>
          <w:rFonts w:ascii="Arial" w:hAnsi="Arial" w:cs="Arial"/>
          <w:sz w:val="20"/>
          <w:szCs w:val="20"/>
        </w:rPr>
      </w:pPr>
      <w:r>
        <w:rPr>
          <w:rFonts w:ascii="Arial" w:hAnsi="Arial" w:cs="Arial"/>
          <w:sz w:val="20"/>
          <w:szCs w:val="20"/>
        </w:rPr>
        <w:t>“</w:t>
      </w:r>
      <w:proofErr w:type="spellStart"/>
      <w:r w:rsidRPr="0086719D">
        <w:rPr>
          <w:rFonts w:ascii="Arial" w:hAnsi="Arial" w:cs="Arial"/>
          <w:b/>
          <w:sz w:val="20"/>
          <w:szCs w:val="20"/>
        </w:rPr>
        <w:t>FHFA</w:t>
      </w:r>
      <w:proofErr w:type="spellEnd"/>
      <w:r>
        <w:rPr>
          <w:rFonts w:ascii="Arial" w:hAnsi="Arial" w:cs="Arial"/>
          <w:sz w:val="20"/>
          <w:szCs w:val="20"/>
        </w:rPr>
        <w:t>” means the Federal Housing Finance Authority.</w:t>
      </w:r>
    </w:p>
    <w:p w:rsidR="00C3595E" w:rsidRDefault="00C3595E" w:rsidP="005104B7">
      <w:pPr>
        <w:spacing w:after="0"/>
        <w:rPr>
          <w:rFonts w:ascii="Arial" w:hAnsi="Arial" w:cs="Arial"/>
          <w:sz w:val="20"/>
          <w:szCs w:val="20"/>
        </w:rPr>
      </w:pPr>
    </w:p>
    <w:p w:rsidR="00C3595E" w:rsidRDefault="00C3595E" w:rsidP="00C3595E">
      <w:pPr>
        <w:spacing w:after="0"/>
        <w:ind w:left="1"/>
        <w:rPr>
          <w:rFonts w:ascii="Arial" w:hAnsi="Arial" w:cs="Arial"/>
          <w:bCs/>
          <w:sz w:val="20"/>
          <w:szCs w:val="20"/>
        </w:rPr>
      </w:pPr>
      <w:r>
        <w:rPr>
          <w:rFonts w:ascii="Arial" w:hAnsi="Arial" w:cs="Arial"/>
          <w:bCs/>
          <w:sz w:val="20"/>
          <w:szCs w:val="20"/>
        </w:rPr>
        <w:t>“</w:t>
      </w:r>
      <w:proofErr w:type="spellStart"/>
      <w:r w:rsidRPr="00954A21">
        <w:rPr>
          <w:rFonts w:ascii="Arial" w:hAnsi="Arial" w:cs="Arial"/>
          <w:b/>
          <w:bCs/>
          <w:sz w:val="20"/>
          <w:szCs w:val="20"/>
        </w:rPr>
        <w:t>FHFA</w:t>
      </w:r>
      <w:proofErr w:type="spellEnd"/>
      <w:r w:rsidRPr="00954A21">
        <w:rPr>
          <w:rFonts w:ascii="Arial" w:hAnsi="Arial" w:cs="Arial"/>
          <w:b/>
          <w:bCs/>
          <w:sz w:val="20"/>
          <w:szCs w:val="20"/>
        </w:rPr>
        <w:t xml:space="preserve"> SCP List</w:t>
      </w:r>
      <w:r>
        <w:rPr>
          <w:rFonts w:ascii="Arial" w:hAnsi="Arial" w:cs="Arial"/>
          <w:bCs/>
          <w:sz w:val="20"/>
          <w:szCs w:val="20"/>
        </w:rPr>
        <w:t xml:space="preserve">” means the Suspended Counterparty List maintained by the </w:t>
      </w:r>
      <w:proofErr w:type="spellStart"/>
      <w:r>
        <w:rPr>
          <w:rFonts w:ascii="Arial" w:hAnsi="Arial" w:cs="Arial"/>
          <w:bCs/>
          <w:sz w:val="20"/>
          <w:szCs w:val="20"/>
        </w:rPr>
        <w:t>FHFA</w:t>
      </w:r>
      <w:proofErr w:type="spellEnd"/>
      <w:r>
        <w:rPr>
          <w:rFonts w:ascii="Arial" w:hAnsi="Arial" w:cs="Arial"/>
          <w:bCs/>
          <w:sz w:val="20"/>
          <w:szCs w:val="20"/>
        </w:rPr>
        <w:t xml:space="preserve"> which is currently published at </w:t>
      </w:r>
      <w:r w:rsidRPr="0075233A">
        <w:rPr>
          <w:rFonts w:ascii="Arial" w:hAnsi="Arial" w:cs="Arial"/>
          <w:bCs/>
          <w:sz w:val="20"/>
          <w:szCs w:val="20"/>
        </w:rPr>
        <w:t>https://www.fhfa.gov/SupervisionRegulation/LegalDocuments/suspendedcounterpartyprogram.</w:t>
      </w:r>
    </w:p>
    <w:p w:rsidR="00C872A1" w:rsidRPr="007C3A61" w:rsidRDefault="0018442A" w:rsidP="005104B7">
      <w:pPr>
        <w:spacing w:after="0"/>
        <w:ind w:left="1"/>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Freddie Mac</w:t>
      </w:r>
      <w:r w:rsidRPr="007C3A61">
        <w:rPr>
          <w:rFonts w:ascii="Arial" w:hAnsi="Arial" w:cs="Arial"/>
          <w:bCs/>
          <w:sz w:val="20"/>
          <w:szCs w:val="20"/>
        </w:rPr>
        <w:t>”</w:t>
      </w:r>
      <w:r w:rsidR="0084115B" w:rsidRPr="007C3A61">
        <w:rPr>
          <w:rFonts w:ascii="Arial" w:hAnsi="Arial" w:cs="Arial"/>
          <w:bCs/>
          <w:sz w:val="20"/>
          <w:szCs w:val="20"/>
        </w:rPr>
        <w:t xml:space="preserve"> means </w:t>
      </w:r>
      <w:r w:rsidR="009F2F9D" w:rsidRPr="007C3A61">
        <w:rPr>
          <w:rFonts w:ascii="Arial" w:hAnsi="Arial" w:cs="Arial"/>
          <w:bCs/>
          <w:sz w:val="20"/>
          <w:szCs w:val="20"/>
        </w:rPr>
        <w:t>the Federal Home Loan Mortgage Corporation.</w:t>
      </w:r>
    </w:p>
    <w:p w:rsidR="007107B9" w:rsidRPr="007C3A61" w:rsidRDefault="007107B9" w:rsidP="005104B7">
      <w:pPr>
        <w:spacing w:after="0"/>
        <w:ind w:left="1"/>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Governmental Authority</w:t>
      </w:r>
      <w:r w:rsidRPr="007C3A61">
        <w:rPr>
          <w:rFonts w:ascii="Arial" w:hAnsi="Arial" w:cs="Arial"/>
          <w:sz w:val="20"/>
          <w:szCs w:val="20"/>
        </w:rPr>
        <w:t>”</w:t>
      </w:r>
      <w:r w:rsidR="00C872A1" w:rsidRPr="007C3A61">
        <w:rPr>
          <w:rFonts w:ascii="Arial" w:hAnsi="Arial" w:cs="Arial"/>
          <w:sz w:val="20"/>
          <w:szCs w:val="20"/>
        </w:rPr>
        <w:t xml:space="preserve"> means any board, commission, department, agency or body of any municipal, county, state or federal governmental unit, or any subdivision of any of them, </w:t>
      </w:r>
      <w:r w:rsidR="007107B9" w:rsidRPr="007C3A61">
        <w:rPr>
          <w:rFonts w:ascii="Arial" w:hAnsi="Arial" w:cs="Arial"/>
          <w:sz w:val="20"/>
          <w:szCs w:val="20"/>
        </w:rPr>
        <w:t xml:space="preserve">which </w:t>
      </w:r>
      <w:r w:rsidR="00C872A1" w:rsidRPr="007C3A61">
        <w:rPr>
          <w:rFonts w:ascii="Arial" w:hAnsi="Arial" w:cs="Arial"/>
          <w:sz w:val="20"/>
          <w:szCs w:val="20"/>
        </w:rPr>
        <w:t xml:space="preserve">has or acquires jurisdiction over </w:t>
      </w:r>
      <w:r w:rsidR="005A1BB5" w:rsidRPr="007C3A61">
        <w:rPr>
          <w:rFonts w:ascii="Arial" w:hAnsi="Arial" w:cs="Arial"/>
          <w:sz w:val="20"/>
          <w:szCs w:val="20"/>
        </w:rPr>
        <w:t>any</w:t>
      </w:r>
      <w:r w:rsidR="00C872A1" w:rsidRPr="007C3A61">
        <w:rPr>
          <w:rFonts w:ascii="Arial" w:hAnsi="Arial" w:cs="Arial"/>
          <w:sz w:val="20"/>
          <w:szCs w:val="20"/>
        </w:rPr>
        <w:t xml:space="preserve"> </w:t>
      </w:r>
      <w:r w:rsidR="005347C4" w:rsidRPr="007C3A61">
        <w:rPr>
          <w:rFonts w:ascii="Arial" w:hAnsi="Arial" w:cs="Arial"/>
          <w:sz w:val="20"/>
          <w:szCs w:val="20"/>
        </w:rPr>
        <w:t>Mortgaged Property</w:t>
      </w:r>
      <w:r w:rsidR="00C872A1" w:rsidRPr="007C3A61">
        <w:rPr>
          <w:rFonts w:ascii="Arial" w:hAnsi="Arial" w:cs="Arial"/>
          <w:sz w:val="20"/>
          <w:szCs w:val="20"/>
        </w:rPr>
        <w:t xml:space="preserve">, or the use, operation or improvement of </w:t>
      </w:r>
      <w:r w:rsidR="005A1BB5" w:rsidRPr="007C3A61">
        <w:rPr>
          <w:rFonts w:ascii="Arial" w:hAnsi="Arial" w:cs="Arial"/>
          <w:sz w:val="20"/>
          <w:szCs w:val="20"/>
        </w:rPr>
        <w:t>any</w:t>
      </w:r>
      <w:r w:rsidR="00C872A1" w:rsidRPr="007C3A61">
        <w:rPr>
          <w:rFonts w:ascii="Arial" w:hAnsi="Arial" w:cs="Arial"/>
          <w:sz w:val="20"/>
          <w:szCs w:val="20"/>
        </w:rPr>
        <w:t xml:space="preserve"> </w:t>
      </w:r>
      <w:r w:rsidR="005347C4" w:rsidRPr="007C3A61">
        <w:rPr>
          <w:rFonts w:ascii="Arial" w:hAnsi="Arial" w:cs="Arial"/>
          <w:sz w:val="20"/>
          <w:szCs w:val="20"/>
        </w:rPr>
        <w:t>Mortgaged Property</w:t>
      </w:r>
      <w:r w:rsidR="00C872A1" w:rsidRPr="007C3A61">
        <w:rPr>
          <w:rFonts w:ascii="Arial" w:hAnsi="Arial" w:cs="Arial"/>
          <w:sz w:val="20"/>
          <w:szCs w:val="20"/>
        </w:rPr>
        <w:t>, or over Borrower.</w:t>
      </w:r>
    </w:p>
    <w:p w:rsidR="0094401A" w:rsidRPr="007C3A61" w:rsidRDefault="0094401A" w:rsidP="005104B7">
      <w:pPr>
        <w:spacing w:after="0"/>
        <w:rPr>
          <w:rFonts w:ascii="Arial" w:hAnsi="Arial" w:cs="Arial"/>
          <w:sz w:val="20"/>
          <w:szCs w:val="20"/>
        </w:rPr>
      </w:pPr>
    </w:p>
    <w:p w:rsidR="006A64C5" w:rsidRPr="007C3A61" w:rsidRDefault="006A64C5" w:rsidP="005104B7">
      <w:pPr>
        <w:spacing w:after="0"/>
        <w:ind w:left="1"/>
        <w:rPr>
          <w:rFonts w:ascii="Arial" w:hAnsi="Arial" w:cs="Arial"/>
          <w:sz w:val="20"/>
          <w:szCs w:val="20"/>
          <w:u w:val="single"/>
        </w:rPr>
      </w:pPr>
      <w:r w:rsidRPr="007C3A61">
        <w:rPr>
          <w:rFonts w:ascii="Arial" w:hAnsi="Arial" w:cs="Arial"/>
          <w:sz w:val="20"/>
          <w:szCs w:val="20"/>
        </w:rPr>
        <w:t>“</w:t>
      </w:r>
      <w:r w:rsidRPr="007C3A61">
        <w:rPr>
          <w:rFonts w:ascii="Arial" w:hAnsi="Arial" w:cs="Arial"/>
          <w:b/>
          <w:sz w:val="20"/>
          <w:szCs w:val="20"/>
        </w:rPr>
        <w:t>Guarantor</w:t>
      </w:r>
      <w:r w:rsidRPr="007C3A61">
        <w:rPr>
          <w:rFonts w:ascii="Arial" w:hAnsi="Arial" w:cs="Arial"/>
          <w:sz w:val="20"/>
          <w:szCs w:val="20"/>
        </w:rPr>
        <w:t xml:space="preserve">” means the Person(s) required by Lender to guaranty all or a portion of Borrower’s obligations under the Loan Documents, as set forth in the Guaranty. </w:t>
      </w:r>
      <w:r w:rsidR="007D38B6" w:rsidRPr="007C3A61">
        <w:rPr>
          <w:rFonts w:ascii="Arial" w:hAnsi="Arial" w:cs="Arial"/>
          <w:sz w:val="20"/>
          <w:szCs w:val="20"/>
        </w:rPr>
        <w:t xml:space="preserve"> </w:t>
      </w:r>
      <w:r w:rsidRPr="007C3A61">
        <w:rPr>
          <w:rFonts w:ascii="Arial" w:hAnsi="Arial" w:cs="Arial"/>
          <w:sz w:val="20"/>
          <w:szCs w:val="20"/>
        </w:rPr>
        <w:t xml:space="preserve">The required Guarantors as of the </w:t>
      </w:r>
      <w:r w:rsidR="00D74237" w:rsidRPr="007C3A61">
        <w:rPr>
          <w:rFonts w:ascii="Arial" w:hAnsi="Arial" w:cs="Arial"/>
          <w:sz w:val="20"/>
          <w:szCs w:val="20"/>
        </w:rPr>
        <w:t xml:space="preserve">Effective Date </w:t>
      </w:r>
      <w:r w:rsidRPr="007C3A61">
        <w:rPr>
          <w:rFonts w:ascii="Arial" w:hAnsi="Arial" w:cs="Arial"/>
          <w:sz w:val="20"/>
          <w:szCs w:val="20"/>
        </w:rPr>
        <w:t xml:space="preserve">are set forth in </w:t>
      </w:r>
      <w:r w:rsidR="00D74237" w:rsidRPr="007C3A61">
        <w:rPr>
          <w:rFonts w:ascii="Arial" w:hAnsi="Arial" w:cs="Arial"/>
          <w:sz w:val="20"/>
          <w:szCs w:val="20"/>
        </w:rPr>
        <w:t>Article I</w:t>
      </w:r>
      <w:r w:rsidRPr="007C3A61">
        <w:rPr>
          <w:rFonts w:ascii="Arial" w:hAnsi="Arial" w:cs="Arial"/>
          <w:sz w:val="20"/>
          <w:szCs w:val="20"/>
        </w:rPr>
        <w:t>.</w:t>
      </w:r>
    </w:p>
    <w:p w:rsidR="003E6108" w:rsidRPr="007C3A61" w:rsidRDefault="003E6108" w:rsidP="005104B7">
      <w:pPr>
        <w:spacing w:after="0"/>
        <w:rPr>
          <w:rFonts w:ascii="Arial" w:hAnsi="Arial" w:cs="Arial"/>
          <w:sz w:val="20"/>
          <w:szCs w:val="20"/>
          <w:u w:val="single"/>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sz w:val="20"/>
          <w:szCs w:val="20"/>
        </w:rPr>
        <w:t>Guaranty</w:t>
      </w:r>
      <w:r w:rsidRPr="007C3A61">
        <w:rPr>
          <w:rFonts w:ascii="Arial" w:hAnsi="Arial" w:cs="Arial"/>
          <w:sz w:val="20"/>
          <w:szCs w:val="20"/>
        </w:rPr>
        <w:t>”</w:t>
      </w:r>
      <w:r w:rsidR="00C872A1" w:rsidRPr="007C3A61">
        <w:rPr>
          <w:rFonts w:ascii="Arial" w:hAnsi="Arial" w:cs="Arial"/>
          <w:sz w:val="20"/>
          <w:szCs w:val="20"/>
        </w:rPr>
        <w:t xml:space="preserve"> means the Guaranty </w:t>
      </w:r>
      <w:r w:rsidR="009332A0" w:rsidRPr="007C3A61">
        <w:rPr>
          <w:rFonts w:ascii="Arial" w:hAnsi="Arial" w:cs="Arial"/>
          <w:sz w:val="20"/>
          <w:szCs w:val="20"/>
        </w:rPr>
        <w:t xml:space="preserve">(whether one or more) </w:t>
      </w:r>
      <w:r w:rsidR="00C872A1" w:rsidRPr="007C3A61">
        <w:rPr>
          <w:rFonts w:ascii="Arial" w:hAnsi="Arial" w:cs="Arial"/>
          <w:sz w:val="20"/>
          <w:szCs w:val="20"/>
        </w:rPr>
        <w:t xml:space="preserve">executed by Guarantor and/or any replacement or supplemental guaranty executed pursuant to the terms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w:t>
      </w:r>
    </w:p>
    <w:p w:rsidR="0094401A" w:rsidRPr="007C3A61" w:rsidRDefault="0094401A" w:rsidP="005104B7">
      <w:pPr>
        <w:spacing w:after="0"/>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Hazardous Materials</w:t>
      </w:r>
      <w:r w:rsidRPr="007C3A61">
        <w:rPr>
          <w:rFonts w:ascii="Arial" w:hAnsi="Arial" w:cs="Arial"/>
          <w:sz w:val="20"/>
          <w:szCs w:val="20"/>
        </w:rPr>
        <w:t>”</w:t>
      </w:r>
      <w:r w:rsidR="00C872A1" w:rsidRPr="007C3A61">
        <w:rPr>
          <w:rFonts w:ascii="Arial" w:hAnsi="Arial" w:cs="Arial"/>
          <w:sz w:val="20"/>
          <w:szCs w:val="20"/>
        </w:rPr>
        <w:t xml:space="preserve"> means petroleum and petroleum products and compounds containing them, including gasoline, diesel fuel and oil; explosives; flammable materials; radioactive materials; polychlorinated biphenyls (PCBs) and compounds containing them; lead and lead-based paint; asbestos or asbestos containing materials in any form that is or could become friable; underground or above-ground storage tanks, whether empty or containing any substance; any substance the presence of which on </w:t>
      </w:r>
      <w:r w:rsidR="005A1BB5" w:rsidRPr="007C3A61">
        <w:rPr>
          <w:rFonts w:ascii="Arial" w:hAnsi="Arial" w:cs="Arial"/>
          <w:sz w:val="20"/>
          <w:szCs w:val="20"/>
        </w:rPr>
        <w:t>any</w:t>
      </w:r>
      <w:r w:rsidR="00C872A1" w:rsidRPr="007C3A61">
        <w:rPr>
          <w:rFonts w:ascii="Arial" w:hAnsi="Arial" w:cs="Arial"/>
          <w:sz w:val="20"/>
          <w:szCs w:val="20"/>
        </w:rPr>
        <w:t xml:space="preserve"> </w:t>
      </w:r>
      <w:r w:rsidR="005347C4" w:rsidRPr="007C3A61">
        <w:rPr>
          <w:rFonts w:ascii="Arial" w:hAnsi="Arial" w:cs="Arial"/>
          <w:sz w:val="20"/>
          <w:szCs w:val="20"/>
        </w:rPr>
        <w:t>Mortgaged Property</w:t>
      </w:r>
      <w:r w:rsidR="00C872A1" w:rsidRPr="007C3A61">
        <w:rPr>
          <w:rFonts w:ascii="Arial" w:hAnsi="Arial" w:cs="Arial"/>
          <w:sz w:val="20"/>
          <w:szCs w:val="20"/>
        </w:rPr>
        <w:t xml:space="preserve"> is prohibited by any Governmental Authority; any substance that requires special handling and any other material or substance now or in the future that (i) is defined as a </w:t>
      </w:r>
      <w:r w:rsidRPr="007C3A61">
        <w:rPr>
          <w:rFonts w:ascii="Arial" w:hAnsi="Arial" w:cs="Arial"/>
          <w:sz w:val="20"/>
          <w:szCs w:val="20"/>
        </w:rPr>
        <w:t>“</w:t>
      </w:r>
      <w:r w:rsidR="00C872A1" w:rsidRPr="007C3A61">
        <w:rPr>
          <w:rFonts w:ascii="Arial" w:hAnsi="Arial" w:cs="Arial"/>
          <w:sz w:val="20"/>
          <w:szCs w:val="20"/>
        </w:rPr>
        <w:t>hazardous substance,</w:t>
      </w:r>
      <w:r w:rsidRPr="007C3A61">
        <w:rPr>
          <w:rFonts w:ascii="Arial" w:hAnsi="Arial" w:cs="Arial"/>
          <w:sz w:val="20"/>
          <w:szCs w:val="20"/>
        </w:rPr>
        <w:t>”</w:t>
      </w:r>
      <w:r w:rsidR="00C872A1" w:rsidRPr="007C3A61">
        <w:rPr>
          <w:rFonts w:ascii="Arial" w:hAnsi="Arial" w:cs="Arial"/>
          <w:sz w:val="20"/>
          <w:szCs w:val="20"/>
        </w:rPr>
        <w:t xml:space="preserve"> </w:t>
      </w:r>
      <w:r w:rsidRPr="007C3A61">
        <w:rPr>
          <w:rFonts w:ascii="Arial" w:hAnsi="Arial" w:cs="Arial"/>
          <w:sz w:val="20"/>
          <w:szCs w:val="20"/>
        </w:rPr>
        <w:t>“</w:t>
      </w:r>
      <w:r w:rsidR="00C872A1" w:rsidRPr="007C3A61">
        <w:rPr>
          <w:rFonts w:ascii="Arial" w:hAnsi="Arial" w:cs="Arial"/>
          <w:sz w:val="20"/>
          <w:szCs w:val="20"/>
        </w:rPr>
        <w:t>hazardous material,</w:t>
      </w:r>
      <w:r w:rsidRPr="007C3A61">
        <w:rPr>
          <w:rFonts w:ascii="Arial" w:hAnsi="Arial" w:cs="Arial"/>
          <w:sz w:val="20"/>
          <w:szCs w:val="20"/>
        </w:rPr>
        <w:t>”</w:t>
      </w:r>
      <w:r w:rsidR="00C872A1" w:rsidRPr="007C3A61">
        <w:rPr>
          <w:rFonts w:ascii="Arial" w:hAnsi="Arial" w:cs="Arial"/>
          <w:sz w:val="20"/>
          <w:szCs w:val="20"/>
        </w:rPr>
        <w:t xml:space="preserve"> </w:t>
      </w:r>
      <w:r w:rsidRPr="007C3A61">
        <w:rPr>
          <w:rFonts w:ascii="Arial" w:hAnsi="Arial" w:cs="Arial"/>
          <w:sz w:val="20"/>
          <w:szCs w:val="20"/>
        </w:rPr>
        <w:t>“</w:t>
      </w:r>
      <w:r w:rsidR="00C872A1" w:rsidRPr="007C3A61">
        <w:rPr>
          <w:rFonts w:ascii="Arial" w:hAnsi="Arial" w:cs="Arial"/>
          <w:sz w:val="20"/>
          <w:szCs w:val="20"/>
        </w:rPr>
        <w:t>hazardous waste,</w:t>
      </w:r>
      <w:r w:rsidRPr="007C3A61">
        <w:rPr>
          <w:rFonts w:ascii="Arial" w:hAnsi="Arial" w:cs="Arial"/>
          <w:sz w:val="20"/>
          <w:szCs w:val="20"/>
        </w:rPr>
        <w:t>”</w:t>
      </w:r>
      <w:r w:rsidR="00C872A1" w:rsidRPr="007C3A61">
        <w:rPr>
          <w:rFonts w:ascii="Arial" w:hAnsi="Arial" w:cs="Arial"/>
          <w:sz w:val="20"/>
          <w:szCs w:val="20"/>
        </w:rPr>
        <w:t xml:space="preserve"> </w:t>
      </w:r>
      <w:r w:rsidRPr="007C3A61">
        <w:rPr>
          <w:rFonts w:ascii="Arial" w:hAnsi="Arial" w:cs="Arial"/>
          <w:sz w:val="20"/>
          <w:szCs w:val="20"/>
        </w:rPr>
        <w:t>“</w:t>
      </w:r>
      <w:r w:rsidR="00C872A1" w:rsidRPr="007C3A61">
        <w:rPr>
          <w:rFonts w:ascii="Arial" w:hAnsi="Arial" w:cs="Arial"/>
          <w:sz w:val="20"/>
          <w:szCs w:val="20"/>
        </w:rPr>
        <w:t>toxic substance,</w:t>
      </w:r>
      <w:r w:rsidRPr="007C3A61">
        <w:rPr>
          <w:rFonts w:ascii="Arial" w:hAnsi="Arial" w:cs="Arial"/>
          <w:sz w:val="20"/>
          <w:szCs w:val="20"/>
        </w:rPr>
        <w:t>”</w:t>
      </w:r>
      <w:r w:rsidR="00C872A1" w:rsidRPr="007C3A61">
        <w:rPr>
          <w:rFonts w:ascii="Arial" w:hAnsi="Arial" w:cs="Arial"/>
          <w:sz w:val="20"/>
          <w:szCs w:val="20"/>
        </w:rPr>
        <w:t xml:space="preserve"> </w:t>
      </w:r>
      <w:r w:rsidRPr="007C3A61">
        <w:rPr>
          <w:rFonts w:ascii="Arial" w:hAnsi="Arial" w:cs="Arial"/>
          <w:sz w:val="20"/>
          <w:szCs w:val="20"/>
        </w:rPr>
        <w:t>“</w:t>
      </w:r>
      <w:r w:rsidR="00C872A1" w:rsidRPr="007C3A61">
        <w:rPr>
          <w:rFonts w:ascii="Arial" w:hAnsi="Arial" w:cs="Arial"/>
          <w:sz w:val="20"/>
          <w:szCs w:val="20"/>
        </w:rPr>
        <w:t>toxic pollutant,</w:t>
      </w:r>
      <w:r w:rsidRPr="007C3A61">
        <w:rPr>
          <w:rFonts w:ascii="Arial" w:hAnsi="Arial" w:cs="Arial"/>
          <w:sz w:val="20"/>
          <w:szCs w:val="20"/>
        </w:rPr>
        <w:t>”</w:t>
      </w:r>
      <w:r w:rsidR="00C872A1" w:rsidRPr="007C3A61">
        <w:rPr>
          <w:rFonts w:ascii="Arial" w:hAnsi="Arial" w:cs="Arial"/>
          <w:sz w:val="20"/>
          <w:szCs w:val="20"/>
        </w:rPr>
        <w:t xml:space="preserve"> </w:t>
      </w:r>
      <w:r w:rsidRPr="007C3A61">
        <w:rPr>
          <w:rFonts w:ascii="Arial" w:hAnsi="Arial" w:cs="Arial"/>
          <w:sz w:val="20"/>
          <w:szCs w:val="20"/>
        </w:rPr>
        <w:t>“</w:t>
      </w:r>
      <w:r w:rsidR="00C872A1" w:rsidRPr="007C3A61">
        <w:rPr>
          <w:rFonts w:ascii="Arial" w:hAnsi="Arial" w:cs="Arial"/>
          <w:sz w:val="20"/>
          <w:szCs w:val="20"/>
        </w:rPr>
        <w:t>contaminant,</w:t>
      </w:r>
      <w:r w:rsidRPr="007C3A61">
        <w:rPr>
          <w:rFonts w:ascii="Arial" w:hAnsi="Arial" w:cs="Arial"/>
          <w:sz w:val="20"/>
          <w:szCs w:val="20"/>
        </w:rPr>
        <w:t>”</w:t>
      </w:r>
      <w:r w:rsidR="00C872A1" w:rsidRPr="007C3A61">
        <w:rPr>
          <w:rFonts w:ascii="Arial" w:hAnsi="Arial" w:cs="Arial"/>
          <w:sz w:val="20"/>
          <w:szCs w:val="20"/>
        </w:rPr>
        <w:t xml:space="preserve"> or </w:t>
      </w:r>
      <w:r w:rsidRPr="007C3A61">
        <w:rPr>
          <w:rFonts w:ascii="Arial" w:hAnsi="Arial" w:cs="Arial"/>
          <w:sz w:val="20"/>
          <w:szCs w:val="20"/>
        </w:rPr>
        <w:t>“</w:t>
      </w:r>
      <w:r w:rsidR="00C872A1" w:rsidRPr="007C3A61">
        <w:rPr>
          <w:rFonts w:ascii="Arial" w:hAnsi="Arial" w:cs="Arial"/>
          <w:sz w:val="20"/>
          <w:szCs w:val="20"/>
        </w:rPr>
        <w:t>pollutant</w:t>
      </w:r>
      <w:r w:rsidRPr="007C3A61">
        <w:rPr>
          <w:rFonts w:ascii="Arial" w:hAnsi="Arial" w:cs="Arial"/>
          <w:sz w:val="20"/>
          <w:szCs w:val="20"/>
        </w:rPr>
        <w:t>”</w:t>
      </w:r>
      <w:r w:rsidR="00C872A1" w:rsidRPr="007C3A61">
        <w:rPr>
          <w:rFonts w:ascii="Arial" w:hAnsi="Arial" w:cs="Arial"/>
          <w:sz w:val="20"/>
          <w:szCs w:val="20"/>
        </w:rPr>
        <w:t xml:space="preserve"> by or within the meaning of any Hazardous Materials Law, or (ii) is regulated in any way by or within the meaning of any Hazardous Materials Law.</w:t>
      </w:r>
    </w:p>
    <w:p w:rsidR="0094401A" w:rsidRPr="007C3A61" w:rsidRDefault="0094401A" w:rsidP="005104B7">
      <w:pPr>
        <w:spacing w:after="0"/>
        <w:rPr>
          <w:rFonts w:ascii="Arial" w:hAnsi="Arial" w:cs="Arial"/>
          <w:sz w:val="20"/>
          <w:szCs w:val="20"/>
        </w:rPr>
      </w:pPr>
    </w:p>
    <w:p w:rsidR="00234A47" w:rsidRDefault="00234A47" w:rsidP="005104B7">
      <w:pPr>
        <w:spacing w:after="0"/>
        <w:ind w:left="1"/>
        <w:rPr>
          <w:rFonts w:ascii="Arial" w:hAnsi="Arial" w:cs="Arial"/>
          <w:sz w:val="20"/>
          <w:szCs w:val="20"/>
        </w:rPr>
      </w:pPr>
      <w:r>
        <w:rPr>
          <w:rFonts w:ascii="Arial" w:hAnsi="Arial" w:cs="Arial"/>
          <w:sz w:val="20"/>
          <w:szCs w:val="20"/>
        </w:rPr>
        <w:t>“</w:t>
      </w:r>
      <w:r w:rsidRPr="00234A47">
        <w:rPr>
          <w:rFonts w:ascii="Arial" w:hAnsi="Arial" w:cs="Arial"/>
          <w:b/>
          <w:sz w:val="20"/>
          <w:szCs w:val="20"/>
        </w:rPr>
        <w:t>Hazardous Materials Event</w:t>
      </w:r>
      <w:r>
        <w:rPr>
          <w:rFonts w:ascii="Arial" w:hAnsi="Arial" w:cs="Arial"/>
          <w:sz w:val="20"/>
          <w:szCs w:val="20"/>
        </w:rPr>
        <w:t>”</w:t>
      </w:r>
      <w:r w:rsidRPr="007C3A61">
        <w:rPr>
          <w:rFonts w:ascii="Arial" w:hAnsi="Arial" w:cs="Arial"/>
          <w:sz w:val="20"/>
          <w:szCs w:val="20"/>
        </w:rPr>
        <w:t xml:space="preserve"> </w:t>
      </w:r>
      <w:r>
        <w:rPr>
          <w:rFonts w:ascii="Arial" w:hAnsi="Arial" w:cs="Arial"/>
          <w:sz w:val="20"/>
          <w:szCs w:val="20"/>
        </w:rPr>
        <w:t>is defined in Section 6.12(c).</w:t>
      </w:r>
    </w:p>
    <w:p w:rsidR="00234A47" w:rsidRDefault="00234A47"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Hazardous Materials Law</w:t>
      </w:r>
      <w:r w:rsidRPr="007C3A61">
        <w:rPr>
          <w:rFonts w:ascii="Arial" w:hAnsi="Arial" w:cs="Arial"/>
          <w:sz w:val="20"/>
          <w:szCs w:val="20"/>
        </w:rPr>
        <w:t>”</w:t>
      </w:r>
      <w:r w:rsidR="00C872A1" w:rsidRPr="007C3A61">
        <w:rPr>
          <w:rFonts w:ascii="Arial" w:hAnsi="Arial" w:cs="Arial"/>
          <w:sz w:val="20"/>
          <w:szCs w:val="20"/>
        </w:rPr>
        <w:t xml:space="preserve"> and </w:t>
      </w:r>
      <w:r w:rsidRPr="007C3A61">
        <w:rPr>
          <w:rFonts w:ascii="Arial" w:hAnsi="Arial" w:cs="Arial"/>
          <w:sz w:val="20"/>
          <w:szCs w:val="20"/>
        </w:rPr>
        <w:t>“</w:t>
      </w:r>
      <w:r w:rsidR="00C872A1" w:rsidRPr="007C3A61">
        <w:rPr>
          <w:rFonts w:ascii="Arial" w:hAnsi="Arial" w:cs="Arial"/>
          <w:b/>
          <w:bCs/>
          <w:sz w:val="20"/>
          <w:szCs w:val="20"/>
        </w:rPr>
        <w:t>Hazardous Materials Laws</w:t>
      </w:r>
      <w:r w:rsidRPr="007C3A61">
        <w:rPr>
          <w:rFonts w:ascii="Arial" w:hAnsi="Arial" w:cs="Arial"/>
          <w:sz w:val="20"/>
          <w:szCs w:val="20"/>
        </w:rPr>
        <w:t>”</w:t>
      </w:r>
      <w:r w:rsidR="00C872A1" w:rsidRPr="007C3A61">
        <w:rPr>
          <w:rFonts w:ascii="Arial" w:hAnsi="Arial" w:cs="Arial"/>
          <w:sz w:val="20"/>
          <w:szCs w:val="20"/>
        </w:rPr>
        <w:t xml:space="preserve"> means any and all federal, state and local laws, ordinances, regulations and standards, rules, policies and other governmental requirements, administrative rulings and court judgments and decrees in effect now or in the future, including all amendments, that relate to Hazardous Materials or the protection of human health or the environment and apply to Borrower or to </w:t>
      </w:r>
      <w:r w:rsidR="005A1BB5" w:rsidRPr="007C3A61">
        <w:rPr>
          <w:rFonts w:ascii="Arial" w:hAnsi="Arial" w:cs="Arial"/>
          <w:sz w:val="20"/>
          <w:szCs w:val="20"/>
        </w:rPr>
        <w:t>any</w:t>
      </w:r>
      <w:r w:rsidR="00C872A1" w:rsidRPr="007C3A61">
        <w:rPr>
          <w:rFonts w:ascii="Arial" w:hAnsi="Arial" w:cs="Arial"/>
          <w:sz w:val="20"/>
          <w:szCs w:val="20"/>
        </w:rPr>
        <w:t xml:space="preserve"> </w:t>
      </w:r>
      <w:r w:rsidR="005347C4" w:rsidRPr="007C3A61">
        <w:rPr>
          <w:rFonts w:ascii="Arial" w:hAnsi="Arial" w:cs="Arial"/>
          <w:sz w:val="20"/>
          <w:szCs w:val="20"/>
        </w:rPr>
        <w:t>Mortgaged Property</w:t>
      </w:r>
      <w:r w:rsidR="0016237C" w:rsidRPr="007C3A61">
        <w:rPr>
          <w:rFonts w:ascii="Arial" w:hAnsi="Arial" w:cs="Arial"/>
          <w:sz w:val="20"/>
          <w:szCs w:val="20"/>
        </w:rPr>
        <w:t xml:space="preserve">. </w:t>
      </w:r>
      <w:r w:rsidR="00C872A1" w:rsidRPr="007C3A61">
        <w:rPr>
          <w:rFonts w:ascii="Arial" w:hAnsi="Arial" w:cs="Arial"/>
          <w:sz w:val="20"/>
          <w:szCs w:val="20"/>
        </w:rPr>
        <w:t xml:space="preserve">Hazardous Materials Laws include the Comprehensive Environmental Response, Compensation and Liability Act, 42 </w:t>
      </w:r>
      <w:proofErr w:type="spellStart"/>
      <w:r w:rsidR="00C872A1" w:rsidRPr="007C3A61">
        <w:rPr>
          <w:rFonts w:ascii="Arial" w:hAnsi="Arial" w:cs="Arial"/>
          <w:sz w:val="20"/>
          <w:szCs w:val="20"/>
        </w:rPr>
        <w:t>U.S.C</w:t>
      </w:r>
      <w:proofErr w:type="spellEnd"/>
      <w:r w:rsidR="00C872A1" w:rsidRPr="007C3A61">
        <w:rPr>
          <w:rFonts w:ascii="Arial" w:hAnsi="Arial" w:cs="Arial"/>
          <w:sz w:val="20"/>
          <w:szCs w:val="20"/>
        </w:rPr>
        <w:t xml:space="preserve">. </w:t>
      </w:r>
      <w:r w:rsidR="006647CD" w:rsidRPr="007C3A61">
        <w:rPr>
          <w:rFonts w:ascii="Arial" w:hAnsi="Arial" w:cs="Arial"/>
          <w:sz w:val="20"/>
          <w:szCs w:val="20"/>
        </w:rPr>
        <w:t>Section</w:t>
      </w:r>
      <w:r w:rsidR="00C86A65" w:rsidRPr="007C3A61">
        <w:rPr>
          <w:rFonts w:ascii="Arial" w:hAnsi="Arial" w:cs="Arial"/>
          <w:sz w:val="20"/>
          <w:szCs w:val="20"/>
        </w:rPr>
        <w:t xml:space="preserve"> </w:t>
      </w:r>
      <w:r w:rsidR="00C872A1" w:rsidRPr="007C3A61">
        <w:rPr>
          <w:rFonts w:ascii="Arial" w:hAnsi="Arial" w:cs="Arial"/>
          <w:sz w:val="20"/>
          <w:szCs w:val="20"/>
        </w:rPr>
        <w:t xml:space="preserve">9601, et seq., the Resource Conservation and Recovery Act of 1976, 42 </w:t>
      </w:r>
      <w:proofErr w:type="spellStart"/>
      <w:r w:rsidR="00C872A1" w:rsidRPr="007C3A61">
        <w:rPr>
          <w:rFonts w:ascii="Arial" w:hAnsi="Arial" w:cs="Arial"/>
          <w:sz w:val="20"/>
          <w:szCs w:val="20"/>
        </w:rPr>
        <w:t>U.S.C</w:t>
      </w:r>
      <w:proofErr w:type="spellEnd"/>
      <w:r w:rsidR="00C872A1" w:rsidRPr="007C3A61">
        <w:rPr>
          <w:rFonts w:ascii="Arial" w:hAnsi="Arial" w:cs="Arial"/>
          <w:sz w:val="20"/>
          <w:szCs w:val="20"/>
        </w:rPr>
        <w:t xml:space="preserve">. </w:t>
      </w:r>
      <w:r w:rsidR="006647CD" w:rsidRPr="007C3A61">
        <w:rPr>
          <w:rFonts w:ascii="Arial" w:hAnsi="Arial" w:cs="Arial"/>
          <w:sz w:val="20"/>
          <w:szCs w:val="20"/>
        </w:rPr>
        <w:t>Section</w:t>
      </w:r>
      <w:r w:rsidR="00C86A65" w:rsidRPr="007C3A61">
        <w:rPr>
          <w:rFonts w:ascii="Arial" w:hAnsi="Arial" w:cs="Arial"/>
          <w:sz w:val="20"/>
          <w:szCs w:val="20"/>
        </w:rPr>
        <w:t xml:space="preserve"> </w:t>
      </w:r>
      <w:r w:rsidR="00C872A1" w:rsidRPr="007C3A61">
        <w:rPr>
          <w:rFonts w:ascii="Arial" w:hAnsi="Arial" w:cs="Arial"/>
          <w:sz w:val="20"/>
          <w:szCs w:val="20"/>
        </w:rPr>
        <w:t xml:space="preserve">6901, et seq., the Toxic Substance Control Act, 15 </w:t>
      </w:r>
      <w:proofErr w:type="spellStart"/>
      <w:r w:rsidR="00C872A1" w:rsidRPr="007C3A61">
        <w:rPr>
          <w:rFonts w:ascii="Arial" w:hAnsi="Arial" w:cs="Arial"/>
          <w:sz w:val="20"/>
          <w:szCs w:val="20"/>
        </w:rPr>
        <w:t>U.S.C</w:t>
      </w:r>
      <w:proofErr w:type="spellEnd"/>
      <w:r w:rsidR="00C872A1" w:rsidRPr="007C3A61">
        <w:rPr>
          <w:rFonts w:ascii="Arial" w:hAnsi="Arial" w:cs="Arial"/>
          <w:sz w:val="20"/>
          <w:szCs w:val="20"/>
        </w:rPr>
        <w:t xml:space="preserve">. </w:t>
      </w:r>
      <w:r w:rsidR="006647CD" w:rsidRPr="007C3A61">
        <w:rPr>
          <w:rFonts w:ascii="Arial" w:hAnsi="Arial" w:cs="Arial"/>
          <w:sz w:val="20"/>
          <w:szCs w:val="20"/>
        </w:rPr>
        <w:t>Section</w:t>
      </w:r>
      <w:r w:rsidR="00C86A65" w:rsidRPr="007C3A61">
        <w:rPr>
          <w:rFonts w:ascii="Arial" w:hAnsi="Arial" w:cs="Arial"/>
          <w:sz w:val="20"/>
          <w:szCs w:val="20"/>
        </w:rPr>
        <w:t xml:space="preserve"> </w:t>
      </w:r>
      <w:r w:rsidR="00C872A1" w:rsidRPr="007C3A61">
        <w:rPr>
          <w:rFonts w:ascii="Arial" w:hAnsi="Arial" w:cs="Arial"/>
          <w:sz w:val="20"/>
          <w:szCs w:val="20"/>
        </w:rPr>
        <w:t xml:space="preserve">2601, et seq., the Clean Water Act, 33 </w:t>
      </w:r>
      <w:proofErr w:type="spellStart"/>
      <w:r w:rsidR="00C872A1" w:rsidRPr="007C3A61">
        <w:rPr>
          <w:rFonts w:ascii="Arial" w:hAnsi="Arial" w:cs="Arial"/>
          <w:sz w:val="20"/>
          <w:szCs w:val="20"/>
        </w:rPr>
        <w:t>U.S.C</w:t>
      </w:r>
      <w:proofErr w:type="spellEnd"/>
      <w:r w:rsidR="00C872A1" w:rsidRPr="007C3A61">
        <w:rPr>
          <w:rFonts w:ascii="Arial" w:hAnsi="Arial" w:cs="Arial"/>
          <w:sz w:val="20"/>
          <w:szCs w:val="20"/>
        </w:rPr>
        <w:t xml:space="preserve">. </w:t>
      </w:r>
      <w:r w:rsidR="006647CD" w:rsidRPr="007C3A61">
        <w:rPr>
          <w:rFonts w:ascii="Arial" w:hAnsi="Arial" w:cs="Arial"/>
          <w:sz w:val="20"/>
          <w:szCs w:val="20"/>
        </w:rPr>
        <w:t>Section</w:t>
      </w:r>
      <w:r w:rsidR="00C86A65" w:rsidRPr="007C3A61">
        <w:rPr>
          <w:rFonts w:ascii="Arial" w:hAnsi="Arial" w:cs="Arial"/>
          <w:sz w:val="20"/>
          <w:szCs w:val="20"/>
        </w:rPr>
        <w:t xml:space="preserve"> </w:t>
      </w:r>
      <w:r w:rsidR="00C872A1" w:rsidRPr="007C3A61">
        <w:rPr>
          <w:rFonts w:ascii="Arial" w:hAnsi="Arial" w:cs="Arial"/>
          <w:sz w:val="20"/>
          <w:szCs w:val="20"/>
        </w:rPr>
        <w:t xml:space="preserve">1251, et seq., and the Hazardous Materials Transportation Act, 49 </w:t>
      </w:r>
      <w:proofErr w:type="spellStart"/>
      <w:r w:rsidR="00C872A1" w:rsidRPr="007C3A61">
        <w:rPr>
          <w:rFonts w:ascii="Arial" w:hAnsi="Arial" w:cs="Arial"/>
          <w:sz w:val="20"/>
          <w:szCs w:val="20"/>
        </w:rPr>
        <w:t>U.S.C</w:t>
      </w:r>
      <w:proofErr w:type="spellEnd"/>
      <w:r w:rsidR="00C872A1" w:rsidRPr="007C3A61">
        <w:rPr>
          <w:rFonts w:ascii="Arial" w:hAnsi="Arial" w:cs="Arial"/>
          <w:sz w:val="20"/>
          <w:szCs w:val="20"/>
        </w:rPr>
        <w:t xml:space="preserve">. </w:t>
      </w:r>
      <w:r w:rsidR="006647CD" w:rsidRPr="007C3A61">
        <w:rPr>
          <w:rFonts w:ascii="Arial" w:hAnsi="Arial" w:cs="Arial"/>
          <w:sz w:val="20"/>
          <w:szCs w:val="20"/>
        </w:rPr>
        <w:t>Section</w:t>
      </w:r>
      <w:r w:rsidR="00C86A65" w:rsidRPr="007C3A61">
        <w:rPr>
          <w:rFonts w:ascii="Arial" w:hAnsi="Arial" w:cs="Arial"/>
          <w:sz w:val="20"/>
          <w:szCs w:val="20"/>
        </w:rPr>
        <w:t xml:space="preserve"> </w:t>
      </w:r>
      <w:r w:rsidR="00C872A1" w:rsidRPr="007C3A61">
        <w:rPr>
          <w:rFonts w:ascii="Arial" w:hAnsi="Arial" w:cs="Arial"/>
          <w:sz w:val="20"/>
          <w:szCs w:val="20"/>
        </w:rPr>
        <w:t>5101 et seq.,</w:t>
      </w:r>
      <w:r w:rsidR="00A21D6B" w:rsidRPr="007C3A61">
        <w:rPr>
          <w:rFonts w:ascii="Arial" w:hAnsi="Arial" w:cs="Arial"/>
          <w:sz w:val="20"/>
          <w:szCs w:val="20"/>
        </w:rPr>
        <w:t xml:space="preserve"> </w:t>
      </w:r>
      <w:r w:rsidR="00C872A1" w:rsidRPr="007C3A61">
        <w:rPr>
          <w:rFonts w:ascii="Arial" w:hAnsi="Arial" w:cs="Arial"/>
          <w:sz w:val="20"/>
          <w:szCs w:val="20"/>
        </w:rPr>
        <w:t>and their state analogs.</w:t>
      </w:r>
    </w:p>
    <w:p w:rsidR="00012493" w:rsidRPr="007C3A61" w:rsidRDefault="00012493" w:rsidP="005104B7">
      <w:pPr>
        <w:spacing w:after="0"/>
        <w:ind w:left="1"/>
        <w:rPr>
          <w:rFonts w:ascii="Arial" w:hAnsi="Arial" w:cs="Arial"/>
          <w:sz w:val="20"/>
          <w:szCs w:val="20"/>
        </w:rPr>
      </w:pPr>
    </w:p>
    <w:p w:rsidR="00012493" w:rsidRPr="007C3A61" w:rsidRDefault="00012493" w:rsidP="00012493">
      <w:pPr>
        <w:pStyle w:val="BodyTextFirstIndent"/>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HOA</w:t>
      </w:r>
      <w:r w:rsidR="002E7FC1">
        <w:rPr>
          <w:rFonts w:ascii="Arial" w:hAnsi="Arial" w:cs="Arial"/>
          <w:sz w:val="20"/>
          <w:szCs w:val="20"/>
        </w:rPr>
        <w:t>” means a home</w:t>
      </w:r>
      <w:r w:rsidRPr="007C3A61">
        <w:rPr>
          <w:rFonts w:ascii="Arial" w:hAnsi="Arial" w:cs="Arial"/>
          <w:sz w:val="20"/>
          <w:szCs w:val="20"/>
        </w:rPr>
        <w:t xml:space="preserve">owners or condominium association, board, corporation or similar entity with authority to create a Lien on a Mortgaged Property as a result of the non-payment of HOA Fees that are payable with respect to such </w:t>
      </w:r>
      <w:r w:rsidR="006873A5">
        <w:rPr>
          <w:rFonts w:ascii="Arial" w:hAnsi="Arial" w:cs="Arial"/>
          <w:sz w:val="20"/>
          <w:szCs w:val="20"/>
        </w:rPr>
        <w:t xml:space="preserve">Mortgaged </w:t>
      </w:r>
      <w:r w:rsidRPr="007C3A61">
        <w:rPr>
          <w:rFonts w:ascii="Arial" w:hAnsi="Arial" w:cs="Arial"/>
          <w:sz w:val="20"/>
          <w:szCs w:val="20"/>
        </w:rPr>
        <w:t>Property.</w:t>
      </w:r>
    </w:p>
    <w:p w:rsidR="00012493" w:rsidRPr="007C3A61" w:rsidRDefault="00012493" w:rsidP="00012493">
      <w:pPr>
        <w:pStyle w:val="BodyTextFirstIndent"/>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HOA Fees</w:t>
      </w:r>
      <w:r w:rsidRPr="007C3A61">
        <w:rPr>
          <w:rFonts w:ascii="Arial" w:hAnsi="Arial" w:cs="Arial"/>
          <w:sz w:val="20"/>
          <w:szCs w:val="20"/>
        </w:rPr>
        <w:t>” means all homeowner’s and condominium dues, fees, assessments and impositions, and any other charges levied or assessed or imposed against a Mortgaged Property, or any part thereof, by an HOA.</w:t>
      </w:r>
    </w:p>
    <w:p w:rsidR="00D37962" w:rsidRPr="007C3A61" w:rsidRDefault="00D37962" w:rsidP="00D37962">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HOA Reserve Fund</w:t>
      </w:r>
      <w:r w:rsidRPr="007C3A61">
        <w:rPr>
          <w:rFonts w:ascii="Arial" w:hAnsi="Arial" w:cs="Arial"/>
          <w:sz w:val="20"/>
          <w:szCs w:val="20"/>
        </w:rPr>
        <w:t>” is defined in Section 4.02(a).</w:t>
      </w:r>
    </w:p>
    <w:p w:rsidR="00D37962" w:rsidRPr="007C3A61" w:rsidRDefault="00D37962"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lastRenderedPageBreak/>
        <w:t>“</w:t>
      </w:r>
      <w:r w:rsidR="00C872A1" w:rsidRPr="007C3A61">
        <w:rPr>
          <w:rFonts w:ascii="Arial" w:hAnsi="Arial" w:cs="Arial"/>
          <w:b/>
          <w:sz w:val="20"/>
          <w:szCs w:val="20"/>
        </w:rPr>
        <w:t>Immediate Family Members</w:t>
      </w:r>
      <w:r w:rsidRPr="007C3A61">
        <w:rPr>
          <w:rFonts w:ascii="Arial" w:hAnsi="Arial" w:cs="Arial"/>
          <w:sz w:val="20"/>
          <w:szCs w:val="20"/>
        </w:rPr>
        <w:t>”</w:t>
      </w:r>
      <w:r w:rsidR="00C872A1" w:rsidRPr="007C3A61">
        <w:rPr>
          <w:rFonts w:ascii="Arial" w:hAnsi="Arial" w:cs="Arial"/>
          <w:sz w:val="20"/>
          <w:szCs w:val="20"/>
        </w:rPr>
        <w:t xml:space="preserve"> means a Person</w:t>
      </w:r>
      <w:r w:rsidRPr="007C3A61">
        <w:rPr>
          <w:rFonts w:ascii="Arial" w:hAnsi="Arial" w:cs="Arial"/>
          <w:sz w:val="20"/>
          <w:szCs w:val="20"/>
        </w:rPr>
        <w:t>’</w:t>
      </w:r>
      <w:r w:rsidR="00C872A1" w:rsidRPr="007C3A61">
        <w:rPr>
          <w:rFonts w:ascii="Arial" w:hAnsi="Arial" w:cs="Arial"/>
          <w:sz w:val="20"/>
          <w:szCs w:val="20"/>
        </w:rPr>
        <w:t>s spouse, parent</w:t>
      </w:r>
      <w:r w:rsidR="003E49BD" w:rsidRPr="007C3A61">
        <w:rPr>
          <w:rFonts w:ascii="Arial" w:hAnsi="Arial" w:cs="Arial"/>
          <w:sz w:val="20"/>
          <w:szCs w:val="20"/>
        </w:rPr>
        <w:t xml:space="preserve"> (including step-parent)</w:t>
      </w:r>
      <w:r w:rsidR="00C872A1" w:rsidRPr="007C3A61">
        <w:rPr>
          <w:rFonts w:ascii="Arial" w:hAnsi="Arial" w:cs="Arial"/>
          <w:sz w:val="20"/>
          <w:szCs w:val="20"/>
        </w:rPr>
        <w:t>, child</w:t>
      </w:r>
      <w:r w:rsidR="00294823" w:rsidRPr="007C3A61">
        <w:rPr>
          <w:rFonts w:ascii="Arial" w:hAnsi="Arial" w:cs="Arial"/>
          <w:sz w:val="20"/>
          <w:szCs w:val="20"/>
        </w:rPr>
        <w:t xml:space="preserve"> (including stepchild),</w:t>
      </w:r>
      <w:r w:rsidR="00C872A1" w:rsidRPr="007C3A61">
        <w:rPr>
          <w:rFonts w:ascii="Arial" w:hAnsi="Arial" w:cs="Arial"/>
          <w:sz w:val="20"/>
          <w:szCs w:val="20"/>
        </w:rPr>
        <w:t xml:space="preserve"> grandchild</w:t>
      </w:r>
      <w:r w:rsidR="00294823" w:rsidRPr="007C3A61">
        <w:rPr>
          <w:rFonts w:ascii="Arial" w:hAnsi="Arial" w:cs="Arial"/>
          <w:sz w:val="20"/>
          <w:szCs w:val="20"/>
        </w:rPr>
        <w:t xml:space="preserve"> (including step</w:t>
      </w:r>
      <w:r w:rsidR="00470919" w:rsidRPr="007C3A61">
        <w:rPr>
          <w:rFonts w:ascii="Arial" w:hAnsi="Arial" w:cs="Arial"/>
          <w:sz w:val="20"/>
          <w:szCs w:val="20"/>
        </w:rPr>
        <w:t>-</w:t>
      </w:r>
      <w:r w:rsidR="00294823" w:rsidRPr="007C3A61">
        <w:rPr>
          <w:rFonts w:ascii="Arial" w:hAnsi="Arial" w:cs="Arial"/>
          <w:sz w:val="20"/>
          <w:szCs w:val="20"/>
        </w:rPr>
        <w:t>grandchild) or sibling</w:t>
      </w:r>
      <w:r w:rsidR="003E49BD" w:rsidRPr="007C3A61">
        <w:rPr>
          <w:rFonts w:ascii="Arial" w:hAnsi="Arial" w:cs="Arial"/>
          <w:sz w:val="20"/>
          <w:szCs w:val="20"/>
        </w:rPr>
        <w:t xml:space="preserve"> (including step-siblings)</w:t>
      </w:r>
      <w:r w:rsidR="00C872A1"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Improvements</w:t>
      </w:r>
      <w:r w:rsidRPr="007C3A61">
        <w:rPr>
          <w:rFonts w:ascii="Arial" w:hAnsi="Arial" w:cs="Arial"/>
          <w:sz w:val="20"/>
          <w:szCs w:val="20"/>
        </w:rPr>
        <w:t>”</w:t>
      </w:r>
      <w:r w:rsidR="00C872A1" w:rsidRPr="007C3A61">
        <w:rPr>
          <w:rFonts w:ascii="Arial" w:hAnsi="Arial" w:cs="Arial"/>
          <w:sz w:val="20"/>
          <w:szCs w:val="20"/>
        </w:rPr>
        <w:t xml:space="preserve"> </w:t>
      </w:r>
      <w:r w:rsidR="006E4D23" w:rsidRPr="007C3A61">
        <w:rPr>
          <w:rFonts w:ascii="Arial" w:hAnsi="Arial" w:cs="Arial"/>
          <w:sz w:val="20"/>
          <w:szCs w:val="20"/>
        </w:rPr>
        <w:t>is defined in the Security Instrument</w:t>
      </w:r>
      <w:r w:rsidR="00C872A1" w:rsidRPr="007C3A61">
        <w:rPr>
          <w:rFonts w:ascii="Arial" w:hAnsi="Arial" w:cs="Arial"/>
          <w:sz w:val="20"/>
          <w:szCs w:val="20"/>
        </w:rPr>
        <w:t>.</w:t>
      </w:r>
    </w:p>
    <w:p w:rsidR="00245198" w:rsidRPr="007C3A61" w:rsidRDefault="00245198" w:rsidP="005104B7">
      <w:pPr>
        <w:spacing w:after="0"/>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Indebtedness</w:t>
      </w:r>
      <w:r w:rsidRPr="007C3A61">
        <w:rPr>
          <w:rFonts w:ascii="Arial" w:hAnsi="Arial" w:cs="Arial"/>
          <w:sz w:val="20"/>
          <w:szCs w:val="20"/>
        </w:rPr>
        <w:t>”</w:t>
      </w:r>
      <w:r w:rsidR="00C872A1" w:rsidRPr="007C3A61">
        <w:rPr>
          <w:rFonts w:ascii="Arial" w:hAnsi="Arial" w:cs="Arial"/>
          <w:sz w:val="20"/>
          <w:szCs w:val="20"/>
        </w:rPr>
        <w:t xml:space="preserve"> means </w:t>
      </w:r>
      <w:r w:rsidR="007D38B6" w:rsidRPr="007C3A61">
        <w:rPr>
          <w:rFonts w:ascii="Arial" w:hAnsi="Arial" w:cs="Arial"/>
          <w:sz w:val="20"/>
          <w:szCs w:val="20"/>
        </w:rPr>
        <w:t xml:space="preserve">(i) </w:t>
      </w:r>
      <w:r w:rsidR="00C872A1" w:rsidRPr="007C3A61">
        <w:rPr>
          <w:rFonts w:ascii="Arial" w:hAnsi="Arial" w:cs="Arial"/>
          <w:sz w:val="20"/>
          <w:szCs w:val="20"/>
        </w:rPr>
        <w:t xml:space="preserve">the principal of, </w:t>
      </w:r>
      <w:r w:rsidR="007D38B6" w:rsidRPr="007C3A61">
        <w:rPr>
          <w:rFonts w:ascii="Arial" w:hAnsi="Arial" w:cs="Arial"/>
          <w:sz w:val="20"/>
          <w:szCs w:val="20"/>
        </w:rPr>
        <w:t xml:space="preserve">(ii) </w:t>
      </w:r>
      <w:r w:rsidR="00C872A1" w:rsidRPr="007C3A61">
        <w:rPr>
          <w:rFonts w:ascii="Arial" w:hAnsi="Arial" w:cs="Arial"/>
          <w:sz w:val="20"/>
          <w:szCs w:val="20"/>
        </w:rPr>
        <w:t>interest at the fixed or variable rate set forth in the Note on</w:t>
      </w:r>
      <w:r w:rsidR="007D38B6" w:rsidRPr="007C3A61">
        <w:rPr>
          <w:rFonts w:ascii="Arial" w:hAnsi="Arial" w:cs="Arial"/>
          <w:sz w:val="20"/>
          <w:szCs w:val="20"/>
        </w:rPr>
        <w:t xml:space="preserve"> the principal of</w:t>
      </w:r>
      <w:r w:rsidR="00C872A1" w:rsidRPr="007C3A61">
        <w:rPr>
          <w:rFonts w:ascii="Arial" w:hAnsi="Arial" w:cs="Arial"/>
          <w:sz w:val="20"/>
          <w:szCs w:val="20"/>
        </w:rPr>
        <w:t xml:space="preserve">, and </w:t>
      </w:r>
      <w:r w:rsidR="007D38B6" w:rsidRPr="007C3A61">
        <w:rPr>
          <w:rFonts w:ascii="Arial" w:hAnsi="Arial" w:cs="Arial"/>
          <w:sz w:val="20"/>
          <w:szCs w:val="20"/>
        </w:rPr>
        <w:t xml:space="preserve">(iii) </w:t>
      </w:r>
      <w:r w:rsidR="00C872A1" w:rsidRPr="007C3A61">
        <w:rPr>
          <w:rFonts w:ascii="Arial" w:hAnsi="Arial" w:cs="Arial"/>
          <w:sz w:val="20"/>
          <w:szCs w:val="20"/>
        </w:rPr>
        <w:t xml:space="preserve">all other amounts due at any time under, the Note,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xml:space="preserve"> or any other Loan Document, including prepayment </w:t>
      </w:r>
      <w:r w:rsidR="00F132D5" w:rsidRPr="007C3A61">
        <w:rPr>
          <w:rFonts w:ascii="Arial" w:hAnsi="Arial" w:cs="Arial"/>
          <w:sz w:val="20"/>
          <w:szCs w:val="20"/>
        </w:rPr>
        <w:t>charges</w:t>
      </w:r>
      <w:r w:rsidR="00C872A1" w:rsidRPr="007C3A61">
        <w:rPr>
          <w:rFonts w:ascii="Arial" w:hAnsi="Arial" w:cs="Arial"/>
          <w:sz w:val="20"/>
          <w:szCs w:val="20"/>
        </w:rPr>
        <w:t>, late charges, default interest</w:t>
      </w:r>
      <w:r w:rsidR="007107B9" w:rsidRPr="007C3A61">
        <w:rPr>
          <w:rFonts w:ascii="Arial" w:hAnsi="Arial" w:cs="Arial"/>
          <w:sz w:val="20"/>
          <w:szCs w:val="20"/>
        </w:rPr>
        <w:t>,</w:t>
      </w:r>
      <w:r w:rsidR="00C872A1" w:rsidRPr="007C3A61">
        <w:rPr>
          <w:rFonts w:ascii="Arial" w:hAnsi="Arial" w:cs="Arial"/>
          <w:sz w:val="20"/>
          <w:szCs w:val="20"/>
        </w:rPr>
        <w:t xml:space="preserve"> and advances </w:t>
      </w:r>
      <w:r w:rsidR="007107B9" w:rsidRPr="007C3A61">
        <w:rPr>
          <w:rFonts w:ascii="Arial" w:hAnsi="Arial" w:cs="Arial"/>
          <w:sz w:val="20"/>
          <w:szCs w:val="20"/>
        </w:rPr>
        <w:t xml:space="preserve">to protect the security of the Security Instrument </w:t>
      </w:r>
      <w:r w:rsidR="00C872A1" w:rsidRPr="007C3A61">
        <w:rPr>
          <w:rFonts w:ascii="Arial" w:hAnsi="Arial" w:cs="Arial"/>
          <w:sz w:val="20"/>
          <w:szCs w:val="20"/>
        </w:rPr>
        <w:t xml:space="preserve">as provided in </w:t>
      </w:r>
      <w:r w:rsidR="006647CD" w:rsidRPr="007C3A61">
        <w:rPr>
          <w:rFonts w:ascii="Arial" w:hAnsi="Arial" w:cs="Arial"/>
          <w:sz w:val="20"/>
          <w:szCs w:val="20"/>
        </w:rPr>
        <w:t>Section</w:t>
      </w:r>
      <w:r w:rsidR="00245198" w:rsidRPr="007C3A61">
        <w:rPr>
          <w:rFonts w:ascii="Arial" w:hAnsi="Arial" w:cs="Arial"/>
          <w:sz w:val="20"/>
          <w:szCs w:val="20"/>
        </w:rPr>
        <w:t xml:space="preserve"> </w:t>
      </w:r>
      <w:r w:rsidR="007F1631" w:rsidRPr="007C3A61">
        <w:rPr>
          <w:rFonts w:ascii="Arial" w:hAnsi="Arial" w:cs="Arial"/>
          <w:sz w:val="20"/>
          <w:szCs w:val="20"/>
        </w:rPr>
        <w:t>8</w:t>
      </w:r>
      <w:r w:rsidR="00C872A1" w:rsidRPr="007C3A61">
        <w:rPr>
          <w:rFonts w:ascii="Arial" w:hAnsi="Arial" w:cs="Arial"/>
          <w:sz w:val="20"/>
          <w:szCs w:val="20"/>
        </w:rPr>
        <w:t>.02.</w:t>
      </w:r>
    </w:p>
    <w:p w:rsidR="00245198" w:rsidRPr="007C3A61" w:rsidRDefault="00245198" w:rsidP="005104B7">
      <w:pPr>
        <w:spacing w:after="0"/>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sz w:val="20"/>
          <w:szCs w:val="20"/>
        </w:rPr>
        <w:t>Insurance</w:t>
      </w:r>
      <w:r w:rsidRPr="007C3A61">
        <w:rPr>
          <w:rFonts w:ascii="Arial" w:hAnsi="Arial" w:cs="Arial"/>
          <w:sz w:val="20"/>
          <w:szCs w:val="20"/>
        </w:rPr>
        <w:t>”</w:t>
      </w:r>
      <w:r w:rsidR="00C872A1" w:rsidRPr="007C3A61">
        <w:rPr>
          <w:rFonts w:ascii="Arial" w:hAnsi="Arial" w:cs="Arial"/>
          <w:sz w:val="20"/>
          <w:szCs w:val="20"/>
        </w:rPr>
        <w:t xml:space="preserve"> means </w:t>
      </w:r>
      <w:r w:rsidR="00557F0F" w:rsidRPr="007C3A61">
        <w:rPr>
          <w:rFonts w:ascii="Arial" w:hAnsi="Arial" w:cs="Arial"/>
          <w:sz w:val="20"/>
          <w:szCs w:val="20"/>
        </w:rPr>
        <w:t xml:space="preserve">Property </w:t>
      </w:r>
      <w:r w:rsidR="00201342" w:rsidRPr="007C3A61">
        <w:rPr>
          <w:rFonts w:ascii="Arial" w:hAnsi="Arial" w:cs="Arial"/>
          <w:sz w:val="20"/>
          <w:szCs w:val="20"/>
        </w:rPr>
        <w:t>I</w:t>
      </w:r>
      <w:r w:rsidR="009332A0" w:rsidRPr="007C3A61">
        <w:rPr>
          <w:rFonts w:ascii="Arial" w:hAnsi="Arial" w:cs="Arial"/>
          <w:sz w:val="20"/>
          <w:szCs w:val="20"/>
        </w:rPr>
        <w:t>nsurance</w:t>
      </w:r>
      <w:r w:rsidR="00C872A1" w:rsidRPr="007C3A61">
        <w:rPr>
          <w:rFonts w:ascii="Arial" w:hAnsi="Arial" w:cs="Arial"/>
          <w:sz w:val="20"/>
          <w:szCs w:val="20"/>
        </w:rPr>
        <w:t xml:space="preserve">, liability insurance and all other insurance that Lender requires Borrower to maintain pursuant to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w:t>
      </w:r>
    </w:p>
    <w:p w:rsidR="003C0B9A" w:rsidRPr="007C3A61" w:rsidRDefault="003C0B9A" w:rsidP="005104B7">
      <w:pPr>
        <w:spacing w:after="0"/>
        <w:ind w:left="1"/>
        <w:rPr>
          <w:rFonts w:ascii="Arial" w:hAnsi="Arial" w:cs="Arial"/>
          <w:sz w:val="20"/>
          <w:szCs w:val="20"/>
        </w:rPr>
      </w:pPr>
    </w:p>
    <w:p w:rsidR="00201342" w:rsidRPr="007C3A61" w:rsidRDefault="00201342"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Insurance Reserve Fund</w:t>
      </w:r>
      <w:r w:rsidRPr="007C3A61">
        <w:rPr>
          <w:rFonts w:ascii="Arial" w:hAnsi="Arial" w:cs="Arial"/>
          <w:sz w:val="20"/>
          <w:szCs w:val="20"/>
        </w:rPr>
        <w:t>” is defined in Section 4.02(a).</w:t>
      </w:r>
    </w:p>
    <w:p w:rsidR="00C02370" w:rsidRPr="007C3A61" w:rsidRDefault="00C02370" w:rsidP="005104B7">
      <w:pPr>
        <w:spacing w:after="0"/>
        <w:ind w:left="1"/>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Land</w:t>
      </w:r>
      <w:r w:rsidRPr="007C3A61">
        <w:rPr>
          <w:rFonts w:ascii="Arial" w:hAnsi="Arial" w:cs="Arial"/>
          <w:sz w:val="20"/>
          <w:szCs w:val="20"/>
        </w:rPr>
        <w:t>”</w:t>
      </w:r>
      <w:r w:rsidR="00C872A1" w:rsidRPr="007C3A61">
        <w:rPr>
          <w:rFonts w:ascii="Arial" w:hAnsi="Arial" w:cs="Arial"/>
          <w:sz w:val="20"/>
          <w:szCs w:val="20"/>
        </w:rPr>
        <w:t xml:space="preserve"> means the land described in </w:t>
      </w:r>
      <w:r w:rsidR="00C872A1" w:rsidRPr="007C3A61">
        <w:rPr>
          <w:rFonts w:ascii="Arial" w:hAnsi="Arial" w:cs="Arial"/>
          <w:sz w:val="20"/>
          <w:szCs w:val="20"/>
          <w:u w:val="single"/>
        </w:rPr>
        <w:t>Exhibit A</w:t>
      </w:r>
      <w:r w:rsidR="00D71307" w:rsidRPr="007C3A61">
        <w:rPr>
          <w:rFonts w:ascii="Arial" w:hAnsi="Arial" w:cs="Arial"/>
          <w:sz w:val="20"/>
          <w:szCs w:val="20"/>
        </w:rPr>
        <w:t xml:space="preserve"> to the Security Instrument</w:t>
      </w:r>
      <w:r w:rsidR="002E7FC1">
        <w:rPr>
          <w:rFonts w:ascii="Arial" w:hAnsi="Arial" w:cs="Arial"/>
          <w:sz w:val="20"/>
          <w:szCs w:val="20"/>
        </w:rPr>
        <w:t>(s)</w:t>
      </w:r>
      <w:r w:rsidR="00C872A1" w:rsidRPr="007C3A61">
        <w:rPr>
          <w:rFonts w:ascii="Arial" w:hAnsi="Arial" w:cs="Arial"/>
          <w:sz w:val="20"/>
          <w:szCs w:val="20"/>
        </w:rPr>
        <w:t>.</w:t>
      </w:r>
    </w:p>
    <w:p w:rsidR="00245198" w:rsidRPr="007C3A61" w:rsidRDefault="00245198" w:rsidP="005104B7">
      <w:pPr>
        <w:spacing w:after="0"/>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Leases</w:t>
      </w:r>
      <w:r w:rsidRPr="007C3A61">
        <w:rPr>
          <w:rFonts w:ascii="Arial" w:hAnsi="Arial" w:cs="Arial"/>
          <w:sz w:val="20"/>
          <w:szCs w:val="20"/>
        </w:rPr>
        <w:t>”</w:t>
      </w:r>
      <w:r w:rsidR="00C872A1" w:rsidRPr="007C3A61">
        <w:rPr>
          <w:rFonts w:ascii="Arial" w:hAnsi="Arial" w:cs="Arial"/>
          <w:sz w:val="20"/>
          <w:szCs w:val="20"/>
        </w:rPr>
        <w:t xml:space="preserve"> </w:t>
      </w:r>
      <w:r w:rsidR="006E4D23" w:rsidRPr="007C3A61">
        <w:rPr>
          <w:rFonts w:ascii="Arial" w:hAnsi="Arial" w:cs="Arial"/>
          <w:sz w:val="20"/>
          <w:szCs w:val="20"/>
        </w:rPr>
        <w:t>is defined in the Security Instrument</w:t>
      </w:r>
      <w:r w:rsidR="002E7FC1">
        <w:rPr>
          <w:rFonts w:ascii="Arial" w:hAnsi="Arial" w:cs="Arial"/>
          <w:sz w:val="20"/>
          <w:szCs w:val="20"/>
        </w:rPr>
        <w:t>(s)</w:t>
      </w:r>
      <w:r w:rsidR="00C872A1"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Lender</w:t>
      </w:r>
      <w:r w:rsidRPr="007C3A61">
        <w:rPr>
          <w:rFonts w:ascii="Arial" w:hAnsi="Arial" w:cs="Arial"/>
          <w:sz w:val="20"/>
          <w:szCs w:val="20"/>
        </w:rPr>
        <w:t>”</w:t>
      </w:r>
      <w:r w:rsidR="00C872A1" w:rsidRPr="007C3A61">
        <w:rPr>
          <w:rFonts w:ascii="Arial" w:hAnsi="Arial" w:cs="Arial"/>
          <w:sz w:val="20"/>
          <w:szCs w:val="20"/>
        </w:rPr>
        <w:t xml:space="preserve"> means the entity identified as </w:t>
      </w:r>
      <w:r w:rsidRPr="007C3A61">
        <w:rPr>
          <w:rFonts w:ascii="Arial" w:hAnsi="Arial" w:cs="Arial"/>
          <w:sz w:val="20"/>
          <w:szCs w:val="20"/>
        </w:rPr>
        <w:t>“</w:t>
      </w:r>
      <w:r w:rsidR="00C872A1" w:rsidRPr="007C3A61">
        <w:rPr>
          <w:rFonts w:ascii="Arial" w:hAnsi="Arial" w:cs="Arial"/>
          <w:sz w:val="20"/>
          <w:szCs w:val="20"/>
        </w:rPr>
        <w:t>Lender</w:t>
      </w:r>
      <w:r w:rsidRPr="007C3A61">
        <w:rPr>
          <w:rFonts w:ascii="Arial" w:hAnsi="Arial" w:cs="Arial"/>
          <w:sz w:val="20"/>
          <w:szCs w:val="20"/>
        </w:rPr>
        <w:t>”</w:t>
      </w:r>
      <w:r w:rsidR="00C872A1" w:rsidRPr="007C3A61">
        <w:rPr>
          <w:rFonts w:ascii="Arial" w:hAnsi="Arial" w:cs="Arial"/>
          <w:sz w:val="20"/>
          <w:szCs w:val="20"/>
        </w:rPr>
        <w:t xml:space="preserve"> </w:t>
      </w:r>
      <w:r w:rsidR="009332A0" w:rsidRPr="007C3A61">
        <w:rPr>
          <w:rFonts w:ascii="Arial" w:hAnsi="Arial" w:cs="Arial"/>
          <w:sz w:val="20"/>
          <w:szCs w:val="20"/>
        </w:rPr>
        <w:t xml:space="preserve">on page 1 of this </w:t>
      </w:r>
      <w:r w:rsidR="00550123" w:rsidRPr="007C3A61">
        <w:rPr>
          <w:rFonts w:ascii="Arial" w:hAnsi="Arial" w:cs="Arial"/>
          <w:sz w:val="20"/>
          <w:szCs w:val="20"/>
        </w:rPr>
        <w:t>Loan Agreement</w:t>
      </w:r>
      <w:r w:rsidR="00C872A1" w:rsidRPr="007C3A61">
        <w:rPr>
          <w:rFonts w:ascii="Arial" w:hAnsi="Arial" w:cs="Arial"/>
          <w:sz w:val="20"/>
          <w:szCs w:val="20"/>
        </w:rPr>
        <w:t>, or any subsequent holder of the Note.</w:t>
      </w:r>
    </w:p>
    <w:p w:rsidR="00245198" w:rsidRPr="007C3A61" w:rsidRDefault="00245198" w:rsidP="005104B7">
      <w:pPr>
        <w:spacing w:after="0"/>
        <w:ind w:left="1"/>
        <w:rPr>
          <w:rFonts w:ascii="Arial" w:hAnsi="Arial" w:cs="Arial"/>
          <w:sz w:val="20"/>
          <w:szCs w:val="20"/>
        </w:rPr>
      </w:pPr>
    </w:p>
    <w:p w:rsidR="00645290" w:rsidRPr="007C3A61" w:rsidRDefault="00645290"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bCs/>
          <w:sz w:val="20"/>
          <w:szCs w:val="20"/>
        </w:rPr>
        <w:t>Lien</w:t>
      </w:r>
      <w:r w:rsidRPr="007C3A61">
        <w:rPr>
          <w:rFonts w:ascii="Arial" w:hAnsi="Arial" w:cs="Arial"/>
          <w:sz w:val="20"/>
          <w:szCs w:val="20"/>
        </w:rPr>
        <w:t xml:space="preserve">” means any mortgage, deed of trust, deed to secure debt, security interest or other lien or encumbrance on </w:t>
      </w:r>
      <w:r w:rsidR="006B2027" w:rsidRPr="007C3A61">
        <w:rPr>
          <w:rFonts w:ascii="Arial" w:hAnsi="Arial" w:cs="Arial"/>
          <w:sz w:val="20"/>
          <w:szCs w:val="20"/>
        </w:rPr>
        <w:t>any</w:t>
      </w:r>
      <w:r w:rsidRPr="007C3A61">
        <w:rPr>
          <w:rFonts w:ascii="Arial" w:hAnsi="Arial" w:cs="Arial"/>
          <w:sz w:val="20"/>
          <w:szCs w:val="20"/>
        </w:rPr>
        <w:t xml:space="preserve"> </w:t>
      </w:r>
      <w:r w:rsidR="005347C4" w:rsidRPr="007C3A61">
        <w:rPr>
          <w:rFonts w:ascii="Arial" w:hAnsi="Arial" w:cs="Arial"/>
          <w:sz w:val="20"/>
          <w:szCs w:val="20"/>
        </w:rPr>
        <w:t>Mortgaged Property</w:t>
      </w:r>
      <w:r w:rsidR="009061C4" w:rsidRPr="007C3A61">
        <w:rPr>
          <w:rFonts w:ascii="Arial" w:hAnsi="Arial" w:cs="Arial"/>
          <w:sz w:val="20"/>
          <w:szCs w:val="20"/>
        </w:rPr>
        <w:t xml:space="preserve"> or any direct or indirect ownership interest in Borrower</w:t>
      </w:r>
      <w:r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Loan</w:t>
      </w:r>
      <w:r w:rsidRPr="007C3A61">
        <w:rPr>
          <w:rFonts w:ascii="Arial" w:hAnsi="Arial" w:cs="Arial"/>
          <w:sz w:val="20"/>
          <w:szCs w:val="20"/>
        </w:rPr>
        <w:t>”</w:t>
      </w:r>
      <w:r w:rsidR="00936E1F" w:rsidRPr="007C3A61">
        <w:rPr>
          <w:rFonts w:ascii="Arial" w:hAnsi="Arial" w:cs="Arial"/>
          <w:sz w:val="20"/>
          <w:szCs w:val="20"/>
        </w:rPr>
        <w:t xml:space="preserve"> is defined on </w:t>
      </w:r>
      <w:r w:rsidR="009332A0" w:rsidRPr="007C3A61">
        <w:rPr>
          <w:rFonts w:ascii="Arial" w:hAnsi="Arial" w:cs="Arial"/>
          <w:sz w:val="20"/>
          <w:szCs w:val="20"/>
        </w:rPr>
        <w:t xml:space="preserve">page </w:t>
      </w:r>
      <w:r w:rsidR="00C872A1" w:rsidRPr="007C3A61">
        <w:rPr>
          <w:rFonts w:ascii="Arial" w:hAnsi="Arial" w:cs="Arial"/>
          <w:sz w:val="20"/>
          <w:szCs w:val="20"/>
        </w:rPr>
        <w:t xml:space="preserve">1 of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Loan Documents</w:t>
      </w:r>
      <w:r w:rsidRPr="007C3A61">
        <w:rPr>
          <w:rFonts w:ascii="Arial" w:hAnsi="Arial" w:cs="Arial"/>
          <w:sz w:val="20"/>
          <w:szCs w:val="20"/>
        </w:rPr>
        <w:t>”</w:t>
      </w:r>
      <w:r w:rsidR="00C872A1" w:rsidRPr="007C3A61">
        <w:rPr>
          <w:rFonts w:ascii="Arial" w:hAnsi="Arial" w:cs="Arial"/>
          <w:sz w:val="20"/>
          <w:szCs w:val="20"/>
        </w:rPr>
        <w:t xml:space="preserve"> means the Note, the Security Instrument</w:t>
      </w:r>
      <w:r w:rsidR="00600DE8" w:rsidRPr="007C3A61">
        <w:rPr>
          <w:rFonts w:ascii="Arial" w:hAnsi="Arial" w:cs="Arial"/>
          <w:sz w:val="20"/>
          <w:szCs w:val="20"/>
        </w:rPr>
        <w:t>(s)</w:t>
      </w:r>
      <w:r w:rsidR="00C872A1" w:rsidRPr="007C3A61">
        <w:rPr>
          <w:rFonts w:ascii="Arial" w:hAnsi="Arial" w:cs="Arial"/>
          <w:sz w:val="20"/>
          <w:szCs w:val="20"/>
        </w:rPr>
        <w:t xml:space="preserve">, </w:t>
      </w:r>
      <w:r w:rsidR="00600DE8" w:rsidRPr="007C3A61">
        <w:rPr>
          <w:rFonts w:ascii="Arial" w:hAnsi="Arial" w:cs="Arial"/>
          <w:sz w:val="20"/>
          <w:szCs w:val="20"/>
        </w:rPr>
        <w:t xml:space="preserve">the Pledge Agreement,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C872A1" w:rsidRPr="007C3A61">
        <w:rPr>
          <w:rFonts w:ascii="Arial" w:hAnsi="Arial" w:cs="Arial"/>
          <w:sz w:val="20"/>
          <w:szCs w:val="20"/>
        </w:rPr>
        <w:t xml:space="preserve">, </w:t>
      </w:r>
      <w:r w:rsidR="009332A0" w:rsidRPr="007C3A61">
        <w:rPr>
          <w:rFonts w:ascii="Arial" w:hAnsi="Arial" w:cs="Arial"/>
          <w:sz w:val="20"/>
          <w:szCs w:val="20"/>
        </w:rPr>
        <w:t xml:space="preserve">the Guaranty, </w:t>
      </w:r>
      <w:r w:rsidR="00E065CD" w:rsidRPr="007C3A61">
        <w:rPr>
          <w:rFonts w:ascii="Arial" w:hAnsi="Arial" w:cs="Arial"/>
          <w:sz w:val="20"/>
          <w:szCs w:val="20"/>
        </w:rPr>
        <w:t xml:space="preserve">any Assignment of Management Agreement, </w:t>
      </w:r>
      <w:r w:rsidR="00C872A1" w:rsidRPr="007C3A61">
        <w:rPr>
          <w:rFonts w:ascii="Arial" w:hAnsi="Arial" w:cs="Arial"/>
          <w:sz w:val="20"/>
          <w:szCs w:val="20"/>
        </w:rPr>
        <w:t xml:space="preserve">all </w:t>
      </w:r>
      <w:r w:rsidR="009332A0" w:rsidRPr="007C3A61">
        <w:rPr>
          <w:rFonts w:ascii="Arial" w:hAnsi="Arial" w:cs="Arial"/>
          <w:sz w:val="20"/>
          <w:szCs w:val="20"/>
        </w:rPr>
        <w:t xml:space="preserve">other </w:t>
      </w:r>
      <w:r w:rsidR="00C872A1" w:rsidRPr="007C3A61">
        <w:rPr>
          <w:rFonts w:ascii="Arial" w:hAnsi="Arial" w:cs="Arial"/>
          <w:sz w:val="20"/>
          <w:szCs w:val="20"/>
        </w:rPr>
        <w:t xml:space="preserve">guaranties, all indemnity agreements, all collateral agreements, </w:t>
      </w:r>
      <w:proofErr w:type="spellStart"/>
      <w:r w:rsidR="00C872A1" w:rsidRPr="007C3A61">
        <w:rPr>
          <w:rFonts w:ascii="Arial" w:hAnsi="Arial" w:cs="Arial"/>
          <w:sz w:val="20"/>
          <w:szCs w:val="20"/>
        </w:rPr>
        <w:t>UCC</w:t>
      </w:r>
      <w:proofErr w:type="spellEnd"/>
      <w:r w:rsidR="00C872A1" w:rsidRPr="007C3A61">
        <w:rPr>
          <w:rFonts w:ascii="Arial" w:hAnsi="Arial" w:cs="Arial"/>
          <w:sz w:val="20"/>
          <w:szCs w:val="20"/>
        </w:rPr>
        <w:t xml:space="preserve"> filings and any other documents now or in the future executed by Borrower, any </w:t>
      </w:r>
      <w:r w:rsidR="003A4718" w:rsidRPr="007C3A61">
        <w:rPr>
          <w:rFonts w:ascii="Arial" w:hAnsi="Arial" w:cs="Arial"/>
          <w:sz w:val="20"/>
          <w:szCs w:val="20"/>
        </w:rPr>
        <w:t>Guarantor</w:t>
      </w:r>
      <w:r w:rsidR="00C872A1" w:rsidRPr="007C3A61">
        <w:rPr>
          <w:rFonts w:ascii="Arial" w:hAnsi="Arial" w:cs="Arial"/>
          <w:sz w:val="20"/>
          <w:szCs w:val="20"/>
        </w:rPr>
        <w:t xml:space="preserve"> or any other </w:t>
      </w:r>
      <w:r w:rsidR="000B395A" w:rsidRPr="007C3A61">
        <w:rPr>
          <w:rFonts w:ascii="Arial" w:hAnsi="Arial" w:cs="Arial"/>
          <w:sz w:val="20"/>
          <w:szCs w:val="20"/>
        </w:rPr>
        <w:t>Person</w:t>
      </w:r>
      <w:r w:rsidR="006E4D23" w:rsidRPr="007C3A61">
        <w:rPr>
          <w:rFonts w:ascii="Arial" w:hAnsi="Arial" w:cs="Arial"/>
          <w:sz w:val="20"/>
          <w:szCs w:val="20"/>
        </w:rPr>
        <w:t xml:space="preserve"> in connection with the Loan</w:t>
      </w:r>
      <w:r w:rsidR="00C872A1" w:rsidRPr="007C3A61">
        <w:rPr>
          <w:rFonts w:ascii="Arial" w:hAnsi="Arial" w:cs="Arial"/>
          <w:sz w:val="20"/>
          <w:szCs w:val="20"/>
        </w:rPr>
        <w:t>.</w:t>
      </w:r>
    </w:p>
    <w:p w:rsidR="003F4D43" w:rsidRPr="007C3A61" w:rsidRDefault="003F4D43" w:rsidP="003F4D43">
      <w:pPr>
        <w:spacing w:after="0"/>
        <w:rPr>
          <w:rFonts w:ascii="Arial" w:hAnsi="Arial" w:cs="Arial"/>
          <w:sz w:val="20"/>
          <w:szCs w:val="20"/>
        </w:rPr>
      </w:pPr>
    </w:p>
    <w:p w:rsidR="003F4D43" w:rsidRPr="007C3A61" w:rsidRDefault="003F4D43" w:rsidP="003F4D43">
      <w:pPr>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Loan Party</w:t>
      </w:r>
      <w:r w:rsidRPr="007C3A61">
        <w:rPr>
          <w:rFonts w:ascii="Arial" w:hAnsi="Arial" w:cs="Arial"/>
          <w:sz w:val="20"/>
          <w:szCs w:val="20"/>
        </w:rPr>
        <w:t xml:space="preserve">” means Borrower, each Guarantor and </w:t>
      </w:r>
      <w:r w:rsidR="001E238B">
        <w:rPr>
          <w:rFonts w:ascii="Arial" w:hAnsi="Arial" w:cs="Arial"/>
          <w:sz w:val="20"/>
          <w:szCs w:val="20"/>
        </w:rPr>
        <w:t xml:space="preserve">the </w:t>
      </w:r>
      <w:r w:rsidRPr="007C3A61">
        <w:rPr>
          <w:rFonts w:ascii="Arial" w:hAnsi="Arial" w:cs="Arial"/>
          <w:sz w:val="20"/>
          <w:szCs w:val="20"/>
        </w:rPr>
        <w:t>Pledgor.</w:t>
      </w:r>
    </w:p>
    <w:p w:rsidR="00064C64" w:rsidRPr="007C3A61" w:rsidRDefault="00064C64" w:rsidP="005104B7">
      <w:pPr>
        <w:spacing w:after="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Loan</w:t>
      </w:r>
      <w:r w:rsidRPr="007C3A61">
        <w:rPr>
          <w:rFonts w:ascii="Arial" w:hAnsi="Arial" w:cs="Arial"/>
          <w:sz w:val="20"/>
          <w:szCs w:val="20"/>
        </w:rPr>
        <w:t xml:space="preserve"> </w:t>
      </w:r>
      <w:r w:rsidRPr="007C3A61">
        <w:rPr>
          <w:rFonts w:ascii="Arial" w:hAnsi="Arial" w:cs="Arial"/>
          <w:b/>
          <w:bCs/>
          <w:sz w:val="20"/>
          <w:szCs w:val="20"/>
        </w:rPr>
        <w:t>Servicer</w:t>
      </w:r>
      <w:r w:rsidRPr="007C3A61">
        <w:rPr>
          <w:rFonts w:ascii="Arial" w:hAnsi="Arial" w:cs="Arial"/>
          <w:sz w:val="20"/>
          <w:szCs w:val="20"/>
        </w:rPr>
        <w:t>” means the entity that from time to time is designated by Lender to collect payments and deposits and receive Notices under the Note, the Security Instrument</w:t>
      </w:r>
      <w:r w:rsidR="004D2D6F" w:rsidRPr="007C3A61">
        <w:rPr>
          <w:rFonts w:ascii="Arial" w:hAnsi="Arial" w:cs="Arial"/>
          <w:sz w:val="20"/>
          <w:szCs w:val="20"/>
        </w:rPr>
        <w:t>(s)</w:t>
      </w:r>
      <w:r w:rsidRPr="007C3A61">
        <w:rPr>
          <w:rFonts w:ascii="Arial" w:hAnsi="Arial" w:cs="Arial"/>
          <w:sz w:val="20"/>
          <w:szCs w:val="20"/>
        </w:rPr>
        <w:t>,</w:t>
      </w:r>
      <w:r w:rsidR="004D2D6F" w:rsidRPr="007C3A61">
        <w:rPr>
          <w:rFonts w:ascii="Arial" w:hAnsi="Arial" w:cs="Arial"/>
          <w:sz w:val="20"/>
          <w:szCs w:val="20"/>
        </w:rPr>
        <w:t xml:space="preserve"> the Pledge Agreement</w:t>
      </w:r>
      <w:r w:rsidRPr="007C3A61">
        <w:rPr>
          <w:rFonts w:ascii="Arial" w:hAnsi="Arial" w:cs="Arial"/>
          <w:sz w:val="20"/>
          <w:szCs w:val="20"/>
        </w:rPr>
        <w:t xml:space="preserve"> this Loan Agreement and any other Loan Document, and otherwise to service the Loan for the benefit of Lender. </w:t>
      </w:r>
    </w:p>
    <w:p w:rsidR="00064C64" w:rsidRPr="007C3A61" w:rsidRDefault="00064C64" w:rsidP="005104B7">
      <w:pPr>
        <w:spacing w:after="0"/>
        <w:rPr>
          <w:rFonts w:ascii="Arial" w:hAnsi="Arial" w:cs="Arial"/>
          <w:sz w:val="20"/>
          <w:szCs w:val="20"/>
        </w:rPr>
      </w:pPr>
    </w:p>
    <w:p w:rsidR="00C872A1" w:rsidRPr="007C3A61" w:rsidRDefault="0018442A" w:rsidP="005104B7">
      <w:pPr>
        <w:spacing w:after="0"/>
        <w:ind w:left="1"/>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Manager</w:t>
      </w:r>
      <w:r w:rsidRPr="007C3A61">
        <w:rPr>
          <w:rFonts w:ascii="Arial" w:hAnsi="Arial" w:cs="Arial"/>
          <w:bCs/>
          <w:sz w:val="20"/>
          <w:szCs w:val="20"/>
        </w:rPr>
        <w:t>”</w:t>
      </w:r>
      <w:r w:rsidR="00C872A1" w:rsidRPr="007C3A61">
        <w:rPr>
          <w:rFonts w:ascii="Arial" w:hAnsi="Arial" w:cs="Arial"/>
          <w:b/>
          <w:sz w:val="20"/>
          <w:szCs w:val="20"/>
        </w:rPr>
        <w:t xml:space="preserve"> </w:t>
      </w:r>
      <w:r w:rsidR="00C872A1" w:rsidRPr="007C3A61">
        <w:rPr>
          <w:rFonts w:ascii="Arial" w:hAnsi="Arial" w:cs="Arial"/>
          <w:bCs/>
          <w:sz w:val="20"/>
          <w:szCs w:val="20"/>
        </w:rPr>
        <w:t>or</w:t>
      </w:r>
      <w:r w:rsidR="00C872A1" w:rsidRPr="007C3A61">
        <w:rPr>
          <w:rFonts w:ascii="Arial" w:hAnsi="Arial" w:cs="Arial"/>
          <w:b/>
          <w:sz w:val="20"/>
          <w:szCs w:val="20"/>
        </w:rPr>
        <w:t xml:space="preserve"> </w:t>
      </w:r>
      <w:r w:rsidRPr="007C3A61">
        <w:rPr>
          <w:rFonts w:ascii="Arial" w:hAnsi="Arial" w:cs="Arial"/>
          <w:bCs/>
          <w:sz w:val="20"/>
          <w:szCs w:val="20"/>
        </w:rPr>
        <w:t>“</w:t>
      </w:r>
      <w:r w:rsidR="00C872A1" w:rsidRPr="007C3A61">
        <w:rPr>
          <w:rFonts w:ascii="Arial" w:hAnsi="Arial" w:cs="Arial"/>
          <w:b/>
          <w:sz w:val="20"/>
          <w:szCs w:val="20"/>
        </w:rPr>
        <w:t>Managers</w:t>
      </w:r>
      <w:r w:rsidRPr="007C3A61">
        <w:rPr>
          <w:rFonts w:ascii="Arial" w:hAnsi="Arial" w:cs="Arial"/>
          <w:bCs/>
          <w:sz w:val="20"/>
          <w:szCs w:val="20"/>
        </w:rPr>
        <w:t>”</w:t>
      </w:r>
      <w:r w:rsidR="00C872A1" w:rsidRPr="007C3A61">
        <w:rPr>
          <w:rFonts w:ascii="Arial" w:hAnsi="Arial" w:cs="Arial"/>
          <w:bCs/>
          <w:sz w:val="20"/>
          <w:szCs w:val="20"/>
        </w:rPr>
        <w:t xml:space="preserve"> means a Person who is named or designated as a manager or managing member or otherwise acts in the capacity of a manager or managing member of a limited liability company in a limited liability company agreement or similar instrument under which the limited liability company is formed or operated.</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5B5C25" w:rsidRPr="007C3A61">
        <w:rPr>
          <w:rFonts w:ascii="Arial" w:hAnsi="Arial" w:cs="Arial"/>
          <w:b/>
          <w:bCs/>
          <w:sz w:val="20"/>
          <w:szCs w:val="20"/>
        </w:rPr>
        <w:t>Material Adverse Effect</w:t>
      </w:r>
      <w:r w:rsidRPr="007C3A61">
        <w:rPr>
          <w:rFonts w:ascii="Arial" w:hAnsi="Arial" w:cs="Arial"/>
          <w:sz w:val="20"/>
          <w:szCs w:val="20"/>
        </w:rPr>
        <w:t>”</w:t>
      </w:r>
      <w:r w:rsidR="00C872A1" w:rsidRPr="007C3A61">
        <w:rPr>
          <w:rFonts w:ascii="Arial" w:hAnsi="Arial" w:cs="Arial"/>
          <w:sz w:val="20"/>
          <w:szCs w:val="20"/>
        </w:rPr>
        <w:t xml:space="preserve"> means a </w:t>
      </w:r>
      <w:r w:rsidR="00E32DC2" w:rsidRPr="007C3A61">
        <w:rPr>
          <w:rFonts w:ascii="Arial" w:hAnsi="Arial" w:cs="Arial"/>
          <w:sz w:val="20"/>
          <w:szCs w:val="20"/>
        </w:rPr>
        <w:t>significant detrimental</w:t>
      </w:r>
      <w:r w:rsidR="00FA3C45" w:rsidRPr="007C3A61">
        <w:rPr>
          <w:rFonts w:ascii="Arial" w:hAnsi="Arial" w:cs="Arial"/>
          <w:sz w:val="20"/>
          <w:szCs w:val="20"/>
        </w:rPr>
        <w:t xml:space="preserve"> effect </w:t>
      </w:r>
      <w:r w:rsidR="00C872A1" w:rsidRPr="007C3A61">
        <w:rPr>
          <w:rFonts w:ascii="Arial" w:hAnsi="Arial" w:cs="Arial"/>
          <w:sz w:val="20"/>
          <w:szCs w:val="20"/>
        </w:rPr>
        <w:t>on</w:t>
      </w:r>
      <w:r w:rsidR="00F36C05" w:rsidRPr="007C3A61">
        <w:rPr>
          <w:rFonts w:ascii="Arial" w:hAnsi="Arial" w:cs="Arial"/>
          <w:sz w:val="20"/>
          <w:szCs w:val="20"/>
        </w:rPr>
        <w:t xml:space="preserve">: </w:t>
      </w:r>
      <w:r w:rsidR="00C872A1" w:rsidRPr="007C3A61">
        <w:rPr>
          <w:rFonts w:ascii="Arial" w:hAnsi="Arial" w:cs="Arial"/>
          <w:sz w:val="20"/>
          <w:szCs w:val="20"/>
        </w:rPr>
        <w:t>(i)</w:t>
      </w:r>
      <w:r w:rsidR="007E2974" w:rsidRPr="007C3A61">
        <w:rPr>
          <w:rFonts w:ascii="Arial" w:hAnsi="Arial" w:cs="Arial"/>
          <w:sz w:val="20"/>
          <w:szCs w:val="20"/>
        </w:rPr>
        <w:t xml:space="preserve"> </w:t>
      </w:r>
      <w:r w:rsidR="00C872A1" w:rsidRPr="007C3A61">
        <w:rPr>
          <w:rFonts w:ascii="Arial" w:hAnsi="Arial" w:cs="Arial"/>
          <w:sz w:val="20"/>
          <w:szCs w:val="20"/>
        </w:rPr>
        <w:t xml:space="preserve">the </w:t>
      </w:r>
      <w:r w:rsidR="005347C4" w:rsidRPr="007C3A61">
        <w:rPr>
          <w:rFonts w:ascii="Arial" w:hAnsi="Arial" w:cs="Arial"/>
          <w:sz w:val="20"/>
          <w:szCs w:val="20"/>
        </w:rPr>
        <w:t>Mortgaged Propert</w:t>
      </w:r>
      <w:r w:rsidR="005A1BB5" w:rsidRPr="007C3A61">
        <w:rPr>
          <w:rFonts w:ascii="Arial" w:hAnsi="Arial" w:cs="Arial"/>
          <w:sz w:val="20"/>
          <w:szCs w:val="20"/>
        </w:rPr>
        <w:t>ies taken as a whole</w:t>
      </w:r>
      <w:r w:rsidR="00C872A1" w:rsidRPr="007C3A61">
        <w:rPr>
          <w:rFonts w:ascii="Arial" w:hAnsi="Arial" w:cs="Arial"/>
          <w:sz w:val="20"/>
          <w:szCs w:val="20"/>
        </w:rPr>
        <w:t>, (ii)</w:t>
      </w:r>
      <w:r w:rsidR="007E2974" w:rsidRPr="007C3A61">
        <w:rPr>
          <w:rFonts w:ascii="Arial" w:hAnsi="Arial" w:cs="Arial"/>
          <w:sz w:val="20"/>
          <w:szCs w:val="20"/>
        </w:rPr>
        <w:t xml:space="preserve"> </w:t>
      </w:r>
      <w:r w:rsidR="00C872A1" w:rsidRPr="007C3A61">
        <w:rPr>
          <w:rFonts w:ascii="Arial" w:hAnsi="Arial" w:cs="Arial"/>
          <w:sz w:val="20"/>
          <w:szCs w:val="20"/>
        </w:rPr>
        <w:t>the business, prospects, profits, operations or condition (financial or otherwise) of Borrower, (iii)</w:t>
      </w:r>
      <w:r w:rsidR="007E2974" w:rsidRPr="007C3A61">
        <w:rPr>
          <w:rFonts w:ascii="Arial" w:hAnsi="Arial" w:cs="Arial"/>
          <w:sz w:val="20"/>
          <w:szCs w:val="20"/>
        </w:rPr>
        <w:t xml:space="preserve"> </w:t>
      </w:r>
      <w:r w:rsidR="00C872A1" w:rsidRPr="007C3A61">
        <w:rPr>
          <w:rFonts w:ascii="Arial" w:hAnsi="Arial" w:cs="Arial"/>
          <w:sz w:val="20"/>
          <w:szCs w:val="20"/>
        </w:rPr>
        <w:t xml:space="preserve">the enforceability, validity, perfection or priority of the </w:t>
      </w:r>
      <w:r w:rsidR="007501F6" w:rsidRPr="007C3A61">
        <w:rPr>
          <w:rFonts w:ascii="Arial" w:hAnsi="Arial" w:cs="Arial"/>
          <w:sz w:val="20"/>
          <w:szCs w:val="20"/>
        </w:rPr>
        <w:t>Lien</w:t>
      </w:r>
      <w:r w:rsidR="00C872A1" w:rsidRPr="007C3A61">
        <w:rPr>
          <w:rFonts w:ascii="Arial" w:hAnsi="Arial" w:cs="Arial"/>
          <w:sz w:val="20"/>
          <w:szCs w:val="20"/>
        </w:rPr>
        <w:t xml:space="preserve"> of any Loan Document, or (iv)</w:t>
      </w:r>
      <w:r w:rsidR="007E2974" w:rsidRPr="007C3A61">
        <w:rPr>
          <w:rFonts w:ascii="Arial" w:hAnsi="Arial" w:cs="Arial"/>
          <w:sz w:val="20"/>
          <w:szCs w:val="20"/>
        </w:rPr>
        <w:t xml:space="preserve"> </w:t>
      </w:r>
      <w:r w:rsidR="00C872A1" w:rsidRPr="007C3A61">
        <w:rPr>
          <w:rFonts w:ascii="Arial" w:hAnsi="Arial" w:cs="Arial"/>
          <w:sz w:val="20"/>
          <w:szCs w:val="20"/>
        </w:rPr>
        <w:t>the ability of Borrower to perform any obligations under any Loan Document.</w:t>
      </w:r>
    </w:p>
    <w:p w:rsidR="00245198" w:rsidRPr="007C3A61" w:rsidRDefault="00245198" w:rsidP="005104B7">
      <w:pPr>
        <w:spacing w:after="0"/>
        <w:rPr>
          <w:rFonts w:ascii="Arial" w:hAnsi="Arial" w:cs="Arial"/>
          <w:sz w:val="20"/>
          <w:szCs w:val="20"/>
        </w:rPr>
      </w:pPr>
    </w:p>
    <w:p w:rsidR="003232B6"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Maturity Date</w:t>
      </w:r>
      <w:r w:rsidRPr="007C3A61">
        <w:rPr>
          <w:rFonts w:ascii="Arial" w:hAnsi="Arial" w:cs="Arial"/>
          <w:sz w:val="20"/>
          <w:szCs w:val="20"/>
        </w:rPr>
        <w:t>”</w:t>
      </w:r>
      <w:r w:rsidR="00C872A1" w:rsidRPr="007C3A61">
        <w:rPr>
          <w:rFonts w:ascii="Arial" w:hAnsi="Arial" w:cs="Arial"/>
          <w:sz w:val="20"/>
          <w:szCs w:val="20"/>
        </w:rPr>
        <w:t xml:space="preserve"> </w:t>
      </w:r>
      <w:r w:rsidR="00073B0E" w:rsidRPr="007C3A61">
        <w:rPr>
          <w:rFonts w:ascii="Arial" w:hAnsi="Arial" w:cs="Arial"/>
          <w:sz w:val="20"/>
          <w:szCs w:val="20"/>
        </w:rPr>
        <w:t>is</w:t>
      </w:r>
      <w:r w:rsidR="004B58D4" w:rsidRPr="007C3A61">
        <w:rPr>
          <w:rFonts w:ascii="Arial" w:hAnsi="Arial" w:cs="Arial"/>
          <w:sz w:val="20"/>
          <w:szCs w:val="20"/>
        </w:rPr>
        <w:t xml:space="preserve"> defined in the Note</w:t>
      </w:r>
      <w:r w:rsidR="00C872A1" w:rsidRPr="007C3A61">
        <w:rPr>
          <w:rFonts w:ascii="Arial" w:hAnsi="Arial" w:cs="Arial"/>
          <w:sz w:val="20"/>
          <w:szCs w:val="20"/>
        </w:rPr>
        <w:t>.</w:t>
      </w:r>
    </w:p>
    <w:p w:rsidR="003232B6" w:rsidRPr="007C3A61" w:rsidRDefault="003232B6" w:rsidP="005104B7">
      <w:pPr>
        <w:spacing w:after="0"/>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Mold</w:t>
      </w:r>
      <w:r w:rsidRPr="007C3A61">
        <w:rPr>
          <w:rFonts w:ascii="Arial" w:hAnsi="Arial" w:cs="Arial"/>
          <w:sz w:val="20"/>
          <w:szCs w:val="20"/>
        </w:rPr>
        <w:t>”</w:t>
      </w:r>
      <w:r w:rsidR="00C872A1" w:rsidRPr="007C3A61">
        <w:rPr>
          <w:rFonts w:ascii="Arial" w:hAnsi="Arial" w:cs="Arial"/>
          <w:sz w:val="20"/>
          <w:szCs w:val="20"/>
        </w:rPr>
        <w:t xml:space="preserve"> means mold, fungus, microbial contamination or pathogenic organisms.</w:t>
      </w:r>
    </w:p>
    <w:p w:rsidR="00D519CB" w:rsidRPr="007C3A61" w:rsidRDefault="00D519CB" w:rsidP="005104B7">
      <w:pPr>
        <w:spacing w:after="0"/>
        <w:ind w:left="1"/>
        <w:rPr>
          <w:rFonts w:ascii="Arial" w:hAnsi="Arial" w:cs="Arial"/>
          <w:sz w:val="20"/>
          <w:szCs w:val="20"/>
        </w:rPr>
      </w:pPr>
    </w:p>
    <w:p w:rsidR="009F6824" w:rsidRPr="007C3A61" w:rsidRDefault="009F6824"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Mortgaged</w:t>
      </w:r>
      <w:r w:rsidRPr="007C3A61">
        <w:rPr>
          <w:rFonts w:ascii="Arial" w:hAnsi="Arial" w:cs="Arial"/>
          <w:sz w:val="20"/>
          <w:szCs w:val="20"/>
        </w:rPr>
        <w:t xml:space="preserve"> </w:t>
      </w:r>
      <w:r w:rsidRPr="007C3A61">
        <w:rPr>
          <w:rFonts w:ascii="Arial" w:hAnsi="Arial" w:cs="Arial"/>
          <w:b/>
          <w:sz w:val="20"/>
          <w:szCs w:val="20"/>
        </w:rPr>
        <w:t>Property</w:t>
      </w:r>
      <w:r w:rsidRPr="007C3A61">
        <w:rPr>
          <w:rFonts w:ascii="Arial" w:hAnsi="Arial" w:cs="Arial"/>
          <w:sz w:val="20"/>
          <w:szCs w:val="20"/>
        </w:rPr>
        <w:t>” means, individually, and “</w:t>
      </w:r>
      <w:r w:rsidRPr="007C3A61">
        <w:rPr>
          <w:rFonts w:ascii="Arial" w:hAnsi="Arial" w:cs="Arial"/>
          <w:b/>
          <w:sz w:val="20"/>
          <w:szCs w:val="20"/>
        </w:rPr>
        <w:t>Mortgaged</w:t>
      </w:r>
      <w:r w:rsidRPr="007C3A61">
        <w:rPr>
          <w:rFonts w:ascii="Arial" w:hAnsi="Arial" w:cs="Arial"/>
          <w:sz w:val="20"/>
          <w:szCs w:val="20"/>
        </w:rPr>
        <w:t xml:space="preserve"> </w:t>
      </w:r>
      <w:r w:rsidRPr="007C3A61">
        <w:rPr>
          <w:rFonts w:ascii="Arial" w:hAnsi="Arial" w:cs="Arial"/>
          <w:b/>
          <w:sz w:val="20"/>
          <w:szCs w:val="20"/>
        </w:rPr>
        <w:t>Properties</w:t>
      </w:r>
      <w:r w:rsidRPr="007C3A61">
        <w:rPr>
          <w:rFonts w:ascii="Arial" w:hAnsi="Arial" w:cs="Arial"/>
          <w:sz w:val="20"/>
          <w:szCs w:val="20"/>
        </w:rPr>
        <w:t xml:space="preserve">” means, collectively, the residential real properties encumbered by the </w:t>
      </w:r>
      <w:r w:rsidR="00A66A74" w:rsidRPr="007C3A61">
        <w:rPr>
          <w:rFonts w:ascii="Arial" w:hAnsi="Arial" w:cs="Arial"/>
          <w:sz w:val="20"/>
          <w:szCs w:val="20"/>
        </w:rPr>
        <w:t>Security Instruments</w:t>
      </w:r>
      <w:r w:rsidRPr="007C3A61">
        <w:rPr>
          <w:rFonts w:ascii="Arial" w:hAnsi="Arial" w:cs="Arial"/>
          <w:sz w:val="20"/>
          <w:szCs w:val="20"/>
        </w:rPr>
        <w:t>.</w:t>
      </w:r>
    </w:p>
    <w:p w:rsidR="003168C4" w:rsidRPr="007C3A61" w:rsidRDefault="003168C4" w:rsidP="005104B7">
      <w:pPr>
        <w:spacing w:after="0"/>
        <w:ind w:left="1"/>
        <w:rPr>
          <w:rFonts w:ascii="Arial" w:hAnsi="Arial" w:cs="Arial"/>
          <w:sz w:val="20"/>
          <w:szCs w:val="20"/>
        </w:rPr>
      </w:pPr>
    </w:p>
    <w:p w:rsidR="00B95A60" w:rsidRPr="007C3A61" w:rsidRDefault="00B95A60" w:rsidP="00B95A60">
      <w:pPr>
        <w:spacing w:after="0"/>
        <w:ind w:left="1"/>
        <w:rPr>
          <w:rFonts w:ascii="Arial" w:hAnsi="Arial" w:cs="Arial"/>
          <w:bCs/>
          <w:sz w:val="20"/>
          <w:szCs w:val="20"/>
        </w:rPr>
      </w:pPr>
      <w:r w:rsidRPr="007C3A61">
        <w:rPr>
          <w:rFonts w:ascii="Arial" w:hAnsi="Arial" w:cs="Arial"/>
          <w:bCs/>
          <w:sz w:val="20"/>
          <w:szCs w:val="20"/>
        </w:rPr>
        <w:t>“</w:t>
      </w:r>
      <w:r w:rsidRPr="007C3A61">
        <w:rPr>
          <w:rFonts w:ascii="Arial" w:hAnsi="Arial" w:cs="Arial"/>
          <w:b/>
          <w:bCs/>
          <w:sz w:val="20"/>
          <w:szCs w:val="20"/>
        </w:rPr>
        <w:t>Non-U.S. Equity Holder</w:t>
      </w:r>
      <w:r w:rsidRPr="007C3A61">
        <w:rPr>
          <w:rFonts w:ascii="Arial" w:hAnsi="Arial" w:cs="Arial"/>
          <w:bCs/>
          <w:sz w:val="20"/>
          <w:szCs w:val="20"/>
        </w:rPr>
        <w:t>” means any Person with a collective equity interest (whether direct or indirect) of 10% or more in Borrower, and which is either (a) an individual who is not a citizen of the United States, or (b) an entity formed outside the United States.</w:t>
      </w:r>
    </w:p>
    <w:p w:rsidR="00B95A60" w:rsidRPr="007C3A61" w:rsidRDefault="00B95A60" w:rsidP="00B95A60">
      <w:pPr>
        <w:spacing w:after="0"/>
        <w:ind w:left="1"/>
        <w:rPr>
          <w:rFonts w:ascii="Arial" w:hAnsi="Arial" w:cs="Arial"/>
          <w:bCs/>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lastRenderedPageBreak/>
        <w:t>“</w:t>
      </w:r>
      <w:r w:rsidR="00C872A1" w:rsidRPr="007C3A61">
        <w:rPr>
          <w:rFonts w:ascii="Arial" w:hAnsi="Arial" w:cs="Arial"/>
          <w:b/>
          <w:bCs/>
          <w:sz w:val="20"/>
          <w:szCs w:val="20"/>
        </w:rPr>
        <w:t>Note</w:t>
      </w:r>
      <w:r w:rsidRPr="007C3A61">
        <w:rPr>
          <w:rFonts w:ascii="Arial" w:hAnsi="Arial" w:cs="Arial"/>
          <w:sz w:val="20"/>
          <w:szCs w:val="20"/>
        </w:rPr>
        <w:t>”</w:t>
      </w:r>
      <w:r w:rsidR="00C872A1" w:rsidRPr="007C3A61">
        <w:rPr>
          <w:rFonts w:ascii="Arial" w:hAnsi="Arial" w:cs="Arial"/>
          <w:sz w:val="20"/>
          <w:szCs w:val="20"/>
        </w:rPr>
        <w:t xml:space="preserve"> means the Note </w:t>
      </w:r>
      <w:r w:rsidR="00374843" w:rsidRPr="007C3A61">
        <w:rPr>
          <w:rFonts w:ascii="Arial" w:hAnsi="Arial" w:cs="Arial"/>
          <w:sz w:val="20"/>
          <w:szCs w:val="20"/>
        </w:rPr>
        <w:t xml:space="preserve">(including any Amended and Restated Note, Consolidated, Amended and Restated Note, or Extended and Restated Note) </w:t>
      </w:r>
      <w:r w:rsidR="007107B9" w:rsidRPr="007C3A61">
        <w:rPr>
          <w:rFonts w:ascii="Arial" w:hAnsi="Arial" w:cs="Arial"/>
          <w:sz w:val="20"/>
          <w:szCs w:val="20"/>
        </w:rPr>
        <w:t xml:space="preserve">evidencing the Indebtedness </w:t>
      </w:r>
      <w:r w:rsidR="00C872A1" w:rsidRPr="007C3A61">
        <w:rPr>
          <w:rFonts w:ascii="Arial" w:hAnsi="Arial" w:cs="Arial"/>
          <w:sz w:val="20"/>
          <w:szCs w:val="20"/>
        </w:rPr>
        <w:t xml:space="preserve">executed by Borrower in favor of Lender and dated as of the </w:t>
      </w:r>
      <w:r w:rsidR="00281A20" w:rsidRPr="007C3A61">
        <w:rPr>
          <w:rFonts w:ascii="Arial" w:hAnsi="Arial" w:cs="Arial"/>
          <w:sz w:val="20"/>
          <w:szCs w:val="20"/>
        </w:rPr>
        <w:t>Effective Date</w:t>
      </w:r>
      <w:r w:rsidR="00C872A1" w:rsidRPr="007C3A61">
        <w:rPr>
          <w:rFonts w:ascii="Arial" w:hAnsi="Arial" w:cs="Arial"/>
          <w:sz w:val="20"/>
          <w:szCs w:val="20"/>
        </w:rPr>
        <w:t>, including all schedules, riders, allonges and a</w:t>
      </w:r>
      <w:r w:rsidR="00073B0E" w:rsidRPr="007C3A61">
        <w:rPr>
          <w:rFonts w:ascii="Arial" w:hAnsi="Arial" w:cs="Arial"/>
          <w:sz w:val="20"/>
          <w:szCs w:val="20"/>
        </w:rPr>
        <w:t>ddenda</w:t>
      </w:r>
      <w:r w:rsidR="00C872A1"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Notice</w:t>
      </w:r>
      <w:r w:rsidRPr="007C3A61">
        <w:rPr>
          <w:rFonts w:ascii="Arial" w:hAnsi="Arial" w:cs="Arial"/>
          <w:sz w:val="20"/>
          <w:szCs w:val="20"/>
        </w:rPr>
        <w:t>”</w:t>
      </w:r>
      <w:r w:rsidR="00C872A1" w:rsidRPr="007C3A61">
        <w:rPr>
          <w:rFonts w:ascii="Arial" w:hAnsi="Arial" w:cs="Arial"/>
          <w:sz w:val="20"/>
          <w:szCs w:val="20"/>
        </w:rPr>
        <w:t xml:space="preserve"> or </w:t>
      </w:r>
      <w:r w:rsidRPr="007C3A61">
        <w:rPr>
          <w:rFonts w:ascii="Arial" w:hAnsi="Arial" w:cs="Arial"/>
          <w:sz w:val="20"/>
          <w:szCs w:val="20"/>
        </w:rPr>
        <w:t>“</w:t>
      </w:r>
      <w:r w:rsidR="00C872A1" w:rsidRPr="007C3A61">
        <w:rPr>
          <w:rFonts w:ascii="Arial" w:hAnsi="Arial" w:cs="Arial"/>
          <w:b/>
          <w:bCs/>
          <w:sz w:val="20"/>
          <w:szCs w:val="20"/>
        </w:rPr>
        <w:t>Notices</w:t>
      </w:r>
      <w:r w:rsidRPr="007C3A61">
        <w:rPr>
          <w:rFonts w:ascii="Arial" w:hAnsi="Arial" w:cs="Arial"/>
          <w:sz w:val="20"/>
          <w:szCs w:val="20"/>
        </w:rPr>
        <w:t>”</w:t>
      </w:r>
      <w:r w:rsidR="00C872A1" w:rsidRPr="007C3A61">
        <w:rPr>
          <w:rFonts w:ascii="Arial" w:hAnsi="Arial" w:cs="Arial"/>
          <w:sz w:val="20"/>
          <w:szCs w:val="20"/>
        </w:rPr>
        <w:t xml:space="preserve"> means all notices, demands</w:t>
      </w:r>
      <w:r w:rsidR="00167DFC" w:rsidRPr="007C3A61">
        <w:rPr>
          <w:rFonts w:ascii="Arial" w:hAnsi="Arial" w:cs="Arial"/>
          <w:sz w:val="20"/>
          <w:szCs w:val="20"/>
        </w:rPr>
        <w:t>, Lender approvals,</w:t>
      </w:r>
      <w:r w:rsidR="00C872A1" w:rsidRPr="007C3A61">
        <w:rPr>
          <w:rFonts w:ascii="Arial" w:hAnsi="Arial" w:cs="Arial"/>
          <w:sz w:val="20"/>
          <w:szCs w:val="20"/>
        </w:rPr>
        <w:t xml:space="preserve"> and other communication required under the Loan Documents, provided in accordance with the requ</w:t>
      </w:r>
      <w:r w:rsidR="00D508F7" w:rsidRPr="007C3A61">
        <w:rPr>
          <w:rFonts w:ascii="Arial" w:hAnsi="Arial" w:cs="Arial"/>
          <w:sz w:val="20"/>
          <w:szCs w:val="20"/>
        </w:rPr>
        <w:t xml:space="preserve">irements of </w:t>
      </w:r>
      <w:r w:rsidR="006647CD" w:rsidRPr="007C3A61">
        <w:rPr>
          <w:rFonts w:ascii="Arial" w:hAnsi="Arial" w:cs="Arial"/>
          <w:sz w:val="20"/>
          <w:szCs w:val="20"/>
        </w:rPr>
        <w:t>Section</w:t>
      </w:r>
      <w:r w:rsidR="00245198" w:rsidRPr="007C3A61">
        <w:rPr>
          <w:rFonts w:ascii="Arial" w:hAnsi="Arial" w:cs="Arial"/>
          <w:sz w:val="20"/>
          <w:szCs w:val="20"/>
        </w:rPr>
        <w:t xml:space="preserve"> </w:t>
      </w:r>
      <w:r w:rsidR="00301870" w:rsidRPr="007C3A61">
        <w:rPr>
          <w:rFonts w:ascii="Arial" w:hAnsi="Arial" w:cs="Arial"/>
          <w:sz w:val="20"/>
          <w:szCs w:val="20"/>
        </w:rPr>
        <w:t>10</w:t>
      </w:r>
      <w:r w:rsidR="00D508F7" w:rsidRPr="007C3A61">
        <w:rPr>
          <w:rFonts w:ascii="Arial" w:hAnsi="Arial" w:cs="Arial"/>
          <w:sz w:val="20"/>
          <w:szCs w:val="20"/>
        </w:rPr>
        <w:t>.03</w:t>
      </w:r>
      <w:r w:rsidR="00C872A1"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B95A60" w:rsidRDefault="00B95A60" w:rsidP="00762D60">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OFAC</w:t>
      </w:r>
      <w:r w:rsidRPr="007C3A61">
        <w:rPr>
          <w:rFonts w:ascii="Arial" w:hAnsi="Arial" w:cs="Arial"/>
          <w:sz w:val="20"/>
          <w:szCs w:val="20"/>
        </w:rPr>
        <w:t>” means the U.S. Department of the Treasury’s Office of Foreign Assets Control.</w:t>
      </w:r>
    </w:p>
    <w:p w:rsidR="00C3595E" w:rsidRDefault="00C3595E" w:rsidP="00C3595E">
      <w:pPr>
        <w:spacing w:after="0"/>
        <w:ind w:left="1"/>
        <w:rPr>
          <w:rFonts w:ascii="Arial" w:hAnsi="Arial" w:cs="Arial"/>
          <w:sz w:val="20"/>
          <w:szCs w:val="20"/>
        </w:rPr>
      </w:pPr>
    </w:p>
    <w:p w:rsidR="00C3595E" w:rsidRDefault="00C3595E" w:rsidP="00C3595E">
      <w:pPr>
        <w:spacing w:after="0"/>
        <w:ind w:left="1"/>
        <w:rPr>
          <w:rFonts w:ascii="Arial" w:hAnsi="Arial" w:cs="Arial"/>
          <w:sz w:val="20"/>
          <w:szCs w:val="20"/>
        </w:rPr>
      </w:pPr>
      <w:r>
        <w:rPr>
          <w:rFonts w:ascii="Arial" w:hAnsi="Arial" w:cs="Arial"/>
          <w:sz w:val="20"/>
          <w:szCs w:val="20"/>
        </w:rPr>
        <w:t>“</w:t>
      </w:r>
      <w:r w:rsidRPr="00954A21">
        <w:rPr>
          <w:rFonts w:ascii="Arial" w:hAnsi="Arial" w:cs="Arial"/>
          <w:b/>
          <w:sz w:val="20"/>
          <w:szCs w:val="20"/>
        </w:rPr>
        <w:t>OFAC Lists</w:t>
      </w:r>
      <w:r>
        <w:rPr>
          <w:rFonts w:ascii="Arial" w:hAnsi="Arial" w:cs="Arial"/>
          <w:sz w:val="20"/>
          <w:szCs w:val="20"/>
        </w:rPr>
        <w:t xml:space="preserve">” means either one of the following: </w:t>
      </w:r>
    </w:p>
    <w:p w:rsidR="00A3071C" w:rsidRDefault="00A3071C" w:rsidP="00C3595E">
      <w:pPr>
        <w:spacing w:after="0"/>
        <w:ind w:left="1"/>
        <w:rPr>
          <w:rFonts w:ascii="Arial" w:hAnsi="Arial" w:cs="Arial"/>
          <w:sz w:val="20"/>
          <w:szCs w:val="20"/>
        </w:rPr>
      </w:pPr>
    </w:p>
    <w:p w:rsidR="00C3595E" w:rsidRPr="0086719D" w:rsidRDefault="00C3595E" w:rsidP="0086719D">
      <w:pPr>
        <w:pStyle w:val="ListParagraph"/>
        <w:numPr>
          <w:ilvl w:val="0"/>
          <w:numId w:val="31"/>
        </w:numPr>
        <w:spacing w:after="0"/>
        <w:rPr>
          <w:rFonts w:ascii="Arial" w:hAnsi="Arial" w:cs="Arial"/>
          <w:sz w:val="20"/>
          <w:szCs w:val="20"/>
        </w:rPr>
      </w:pPr>
      <w:r w:rsidRPr="0086719D">
        <w:rPr>
          <w:rFonts w:ascii="Arial" w:hAnsi="Arial" w:cs="Arial"/>
          <w:sz w:val="20"/>
          <w:szCs w:val="20"/>
        </w:rPr>
        <w:t>The OFAC Specially Designated Nationals and Blocked Persons List.</w:t>
      </w:r>
    </w:p>
    <w:p w:rsidR="00A3071C" w:rsidRPr="0086719D" w:rsidRDefault="00A3071C" w:rsidP="0086719D">
      <w:pPr>
        <w:pStyle w:val="ListParagraph"/>
        <w:spacing w:after="0"/>
        <w:ind w:left="1440"/>
        <w:rPr>
          <w:rFonts w:ascii="Arial" w:hAnsi="Arial" w:cs="Arial"/>
          <w:sz w:val="20"/>
          <w:szCs w:val="20"/>
        </w:rPr>
      </w:pPr>
    </w:p>
    <w:p w:rsidR="00C3595E" w:rsidRPr="007C3A61" w:rsidRDefault="00C3595E" w:rsidP="0086719D">
      <w:pPr>
        <w:spacing w:after="0"/>
        <w:rPr>
          <w:rFonts w:ascii="Arial" w:hAnsi="Arial" w:cs="Arial"/>
          <w:sz w:val="20"/>
          <w:szCs w:val="20"/>
        </w:rPr>
      </w:pPr>
      <w:r>
        <w:rPr>
          <w:rFonts w:ascii="Arial" w:hAnsi="Arial" w:cs="Arial"/>
          <w:sz w:val="20"/>
          <w:szCs w:val="20"/>
        </w:rPr>
        <w:tab/>
        <w:t>(ii)</w:t>
      </w:r>
      <w:r>
        <w:rPr>
          <w:rFonts w:ascii="Arial" w:hAnsi="Arial" w:cs="Arial"/>
          <w:sz w:val="20"/>
          <w:szCs w:val="20"/>
        </w:rPr>
        <w:tab/>
        <w:t xml:space="preserve">The OFAC Consolidated Sanctions List. </w:t>
      </w:r>
    </w:p>
    <w:p w:rsidR="00A3071C" w:rsidRPr="007C3A61" w:rsidRDefault="00A3071C" w:rsidP="002E7FC1">
      <w:pPr>
        <w:spacing w:after="0"/>
        <w:rPr>
          <w:rFonts w:ascii="Arial" w:hAnsi="Arial" w:cs="Arial"/>
          <w:sz w:val="20"/>
          <w:szCs w:val="20"/>
        </w:rPr>
      </w:pPr>
    </w:p>
    <w:p w:rsidR="00012493" w:rsidRPr="007C3A61" w:rsidRDefault="00012493" w:rsidP="009F6824">
      <w:pPr>
        <w:pStyle w:val="BodyTextFirstIndent"/>
        <w:ind w:firstLine="0"/>
        <w:rPr>
          <w:rFonts w:ascii="Arial" w:hAnsi="Arial" w:cs="Arial"/>
          <w:sz w:val="20"/>
          <w:szCs w:val="20"/>
        </w:rPr>
      </w:pPr>
      <w:r w:rsidRPr="007C3A61">
        <w:rPr>
          <w:rFonts w:ascii="Arial" w:hAnsi="Arial" w:cs="Arial"/>
          <w:sz w:val="20"/>
          <w:szCs w:val="20"/>
        </w:rPr>
        <w:t>“</w:t>
      </w:r>
      <w:r w:rsidRPr="007C3A61">
        <w:rPr>
          <w:rFonts w:ascii="Arial" w:hAnsi="Arial" w:cs="Arial"/>
          <w:b/>
          <w:bCs/>
          <w:iCs/>
          <w:sz w:val="20"/>
          <w:szCs w:val="20"/>
        </w:rPr>
        <w:t>Other Charges</w:t>
      </w:r>
      <w:r w:rsidRPr="007C3A61">
        <w:rPr>
          <w:rFonts w:ascii="Arial" w:hAnsi="Arial" w:cs="Arial"/>
          <w:sz w:val="20"/>
          <w:szCs w:val="20"/>
        </w:rPr>
        <w:t>” means, (i) all rent and other payments owing to any ground lessor or to any holder of any superior interest in a Mortgaged Property, (ii) HOA Fees and (iii) any other charges levied or assessed or imposed against a Property, or any part thereof, other than Taxes.</w:t>
      </w:r>
    </w:p>
    <w:p w:rsidR="00606A87" w:rsidRPr="007C3A61" w:rsidRDefault="00606A87"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Payment Date</w:t>
      </w:r>
      <w:r w:rsidRPr="007C3A61">
        <w:rPr>
          <w:rFonts w:ascii="Arial" w:hAnsi="Arial" w:cs="Arial"/>
          <w:sz w:val="20"/>
          <w:szCs w:val="20"/>
        </w:rPr>
        <w:t xml:space="preserve">” has the meaning given to it in the Note. </w:t>
      </w:r>
    </w:p>
    <w:p w:rsidR="00606A87" w:rsidRPr="007C3A61" w:rsidRDefault="00606A87"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Person</w:t>
      </w:r>
      <w:r w:rsidRPr="007C3A61">
        <w:rPr>
          <w:rFonts w:ascii="Arial" w:hAnsi="Arial" w:cs="Arial"/>
          <w:sz w:val="20"/>
          <w:szCs w:val="20"/>
        </w:rPr>
        <w:t>”</w:t>
      </w:r>
      <w:r w:rsidR="00C872A1" w:rsidRPr="007C3A61">
        <w:rPr>
          <w:rFonts w:ascii="Arial" w:hAnsi="Arial" w:cs="Arial"/>
          <w:b/>
          <w:bCs/>
          <w:sz w:val="20"/>
          <w:szCs w:val="20"/>
        </w:rPr>
        <w:t xml:space="preserve"> </w:t>
      </w:r>
      <w:r w:rsidR="00C872A1" w:rsidRPr="007C3A61">
        <w:rPr>
          <w:rFonts w:ascii="Arial" w:hAnsi="Arial" w:cs="Arial"/>
          <w:sz w:val="20"/>
          <w:szCs w:val="20"/>
        </w:rPr>
        <w:t>means any natural person, sole proprietorship, corporation, general partnership, limited partnership, limited liability company, limited liability partnership, limited liability limited partnership, joint venture, association, joint stock company, bank, trust, estate, unincorporated organization, any federal, state, county or municipal government (or any agency or political subdivision thereof), endowment fund or any other form of entity.</w:t>
      </w:r>
    </w:p>
    <w:p w:rsidR="00245198" w:rsidRPr="007C3A61" w:rsidRDefault="00245198"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Personalty</w:t>
      </w:r>
      <w:r w:rsidRPr="007C3A61">
        <w:rPr>
          <w:rFonts w:ascii="Arial" w:hAnsi="Arial" w:cs="Arial"/>
          <w:sz w:val="20"/>
          <w:szCs w:val="20"/>
        </w:rPr>
        <w:t>”</w:t>
      </w:r>
      <w:r w:rsidR="00C872A1" w:rsidRPr="007C3A61">
        <w:rPr>
          <w:rFonts w:ascii="Arial" w:hAnsi="Arial" w:cs="Arial"/>
          <w:sz w:val="20"/>
          <w:szCs w:val="20"/>
        </w:rPr>
        <w:t xml:space="preserve"> </w:t>
      </w:r>
      <w:r w:rsidR="00D21CFD" w:rsidRPr="007C3A61">
        <w:rPr>
          <w:rFonts w:ascii="Arial" w:hAnsi="Arial" w:cs="Arial"/>
          <w:sz w:val="20"/>
          <w:szCs w:val="20"/>
        </w:rPr>
        <w:t>is defined in the Security Instrument</w:t>
      </w:r>
      <w:r w:rsidR="002E7FC1">
        <w:rPr>
          <w:rFonts w:ascii="Arial" w:hAnsi="Arial" w:cs="Arial"/>
          <w:sz w:val="20"/>
          <w:szCs w:val="20"/>
        </w:rPr>
        <w:t>(s)</w:t>
      </w:r>
      <w:r w:rsidR="00D21CFD" w:rsidRPr="007C3A61">
        <w:rPr>
          <w:rFonts w:ascii="Arial" w:hAnsi="Arial" w:cs="Arial"/>
          <w:sz w:val="20"/>
          <w:szCs w:val="20"/>
        </w:rPr>
        <w:t>.</w:t>
      </w:r>
    </w:p>
    <w:p w:rsidR="00245198" w:rsidRPr="007C3A61" w:rsidRDefault="00245198" w:rsidP="00D418E6">
      <w:pPr>
        <w:spacing w:after="0"/>
        <w:rPr>
          <w:rFonts w:ascii="Arial" w:hAnsi="Arial" w:cs="Arial"/>
          <w:sz w:val="20"/>
          <w:szCs w:val="20"/>
        </w:rPr>
      </w:pPr>
    </w:p>
    <w:p w:rsidR="00BE6DEC" w:rsidRPr="007C3A61" w:rsidRDefault="00BE6DEC" w:rsidP="005C53D9">
      <w:pPr>
        <w:widowControl w:val="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Pledge Agreement</w:t>
      </w:r>
      <w:r w:rsidRPr="007C3A61">
        <w:rPr>
          <w:rFonts w:ascii="Arial" w:hAnsi="Arial" w:cs="Arial"/>
          <w:sz w:val="20"/>
          <w:szCs w:val="20"/>
        </w:rPr>
        <w:t>” the Pledge Agreement (whether one or more) executed by Pledgor.</w:t>
      </w:r>
    </w:p>
    <w:p w:rsidR="00A96E3F" w:rsidRPr="007C3A61" w:rsidRDefault="00BE6DEC" w:rsidP="00A96E3F">
      <w:pPr>
        <w:spacing w:after="0"/>
        <w:ind w:left="1"/>
        <w:rPr>
          <w:rFonts w:ascii="Arial" w:hAnsi="Arial" w:cs="Arial"/>
          <w:sz w:val="20"/>
          <w:szCs w:val="20"/>
          <w:u w:val="single"/>
        </w:rPr>
      </w:pPr>
      <w:r w:rsidRPr="007C3A61">
        <w:rPr>
          <w:rFonts w:ascii="Arial" w:hAnsi="Arial" w:cs="Arial"/>
          <w:sz w:val="20"/>
          <w:szCs w:val="20"/>
        </w:rPr>
        <w:t>“</w:t>
      </w:r>
      <w:r w:rsidRPr="007C3A61">
        <w:rPr>
          <w:rFonts w:ascii="Arial" w:hAnsi="Arial" w:cs="Arial"/>
          <w:b/>
          <w:sz w:val="20"/>
          <w:szCs w:val="20"/>
        </w:rPr>
        <w:t>Pledgor</w:t>
      </w:r>
      <w:r w:rsidR="00F911A9">
        <w:rPr>
          <w:rFonts w:ascii="Arial" w:hAnsi="Arial" w:cs="Arial"/>
          <w:sz w:val="20"/>
          <w:szCs w:val="20"/>
        </w:rPr>
        <w:t xml:space="preserve">” means the Person </w:t>
      </w:r>
      <w:r w:rsidRPr="007C3A61">
        <w:rPr>
          <w:rFonts w:ascii="Arial" w:hAnsi="Arial" w:cs="Arial"/>
          <w:sz w:val="20"/>
          <w:szCs w:val="20"/>
        </w:rPr>
        <w:t xml:space="preserve">who own </w:t>
      </w:r>
      <w:r w:rsidR="00A96E3F">
        <w:rPr>
          <w:rFonts w:ascii="Arial" w:hAnsi="Arial" w:cs="Arial"/>
          <w:sz w:val="20"/>
          <w:szCs w:val="20"/>
        </w:rPr>
        <w:t>100% of the</w:t>
      </w:r>
      <w:r w:rsidRPr="007C3A61">
        <w:rPr>
          <w:rFonts w:ascii="Arial" w:hAnsi="Arial" w:cs="Arial"/>
          <w:sz w:val="20"/>
          <w:szCs w:val="20"/>
        </w:rPr>
        <w:t xml:space="preserve"> direct interest</w:t>
      </w:r>
      <w:r w:rsidR="00A96E3F">
        <w:rPr>
          <w:rFonts w:ascii="Arial" w:hAnsi="Arial" w:cs="Arial"/>
          <w:sz w:val="20"/>
          <w:szCs w:val="20"/>
        </w:rPr>
        <w:t>s</w:t>
      </w:r>
      <w:r w:rsidRPr="007C3A61">
        <w:rPr>
          <w:rFonts w:ascii="Arial" w:hAnsi="Arial" w:cs="Arial"/>
          <w:sz w:val="20"/>
          <w:szCs w:val="20"/>
        </w:rPr>
        <w:t xml:space="preserve"> in Borrower</w:t>
      </w:r>
      <w:r w:rsidR="00A96E3F">
        <w:rPr>
          <w:rFonts w:ascii="Arial" w:hAnsi="Arial" w:cs="Arial"/>
          <w:sz w:val="20"/>
          <w:szCs w:val="20"/>
        </w:rPr>
        <w:t>, which interest is pledged to the Lender pursuant to the Pledge Agreement</w:t>
      </w:r>
      <w:r w:rsidRPr="007C3A61">
        <w:rPr>
          <w:rFonts w:ascii="Arial" w:hAnsi="Arial" w:cs="Arial"/>
          <w:sz w:val="20"/>
          <w:szCs w:val="20"/>
        </w:rPr>
        <w:t>.</w:t>
      </w:r>
      <w:r w:rsidR="00A96E3F">
        <w:rPr>
          <w:rFonts w:ascii="Arial" w:hAnsi="Arial" w:cs="Arial"/>
          <w:sz w:val="20"/>
          <w:szCs w:val="20"/>
        </w:rPr>
        <w:t xml:space="preserve"> </w:t>
      </w:r>
      <w:r w:rsidR="00A96E3F" w:rsidRPr="007C3A61">
        <w:rPr>
          <w:rFonts w:ascii="Arial" w:hAnsi="Arial" w:cs="Arial"/>
          <w:sz w:val="20"/>
          <w:szCs w:val="20"/>
        </w:rPr>
        <w:t xml:space="preserve">The required </w:t>
      </w:r>
      <w:r w:rsidR="00F911A9">
        <w:rPr>
          <w:rFonts w:ascii="Arial" w:hAnsi="Arial" w:cs="Arial"/>
          <w:sz w:val="20"/>
          <w:szCs w:val="20"/>
        </w:rPr>
        <w:t>Pledgor</w:t>
      </w:r>
      <w:r w:rsidR="00A96E3F">
        <w:rPr>
          <w:rFonts w:ascii="Arial" w:hAnsi="Arial" w:cs="Arial"/>
          <w:sz w:val="20"/>
          <w:szCs w:val="20"/>
        </w:rPr>
        <w:t xml:space="preserve"> </w:t>
      </w:r>
      <w:r w:rsidR="00A96E3F" w:rsidRPr="007C3A61">
        <w:rPr>
          <w:rFonts w:ascii="Arial" w:hAnsi="Arial" w:cs="Arial"/>
          <w:sz w:val="20"/>
          <w:szCs w:val="20"/>
        </w:rPr>
        <w:t xml:space="preserve">as of the Effective Date </w:t>
      </w:r>
      <w:r w:rsidR="00F911A9">
        <w:rPr>
          <w:rFonts w:ascii="Arial" w:hAnsi="Arial" w:cs="Arial"/>
          <w:sz w:val="20"/>
          <w:szCs w:val="20"/>
        </w:rPr>
        <w:t xml:space="preserve">is </w:t>
      </w:r>
      <w:r w:rsidR="00A96E3F" w:rsidRPr="007C3A61">
        <w:rPr>
          <w:rFonts w:ascii="Arial" w:hAnsi="Arial" w:cs="Arial"/>
          <w:sz w:val="20"/>
          <w:szCs w:val="20"/>
        </w:rPr>
        <w:t xml:space="preserve">set forth in </w:t>
      </w:r>
      <w:r w:rsidR="00A96E3F" w:rsidRPr="001E238B">
        <w:rPr>
          <w:rFonts w:ascii="Arial" w:hAnsi="Arial" w:cs="Arial"/>
          <w:sz w:val="20"/>
          <w:szCs w:val="20"/>
          <w:u w:val="single"/>
        </w:rPr>
        <w:t>Article</w:t>
      </w:r>
      <w:r w:rsidR="002E7FC1" w:rsidRPr="001E238B">
        <w:rPr>
          <w:rFonts w:ascii="Arial" w:hAnsi="Arial" w:cs="Arial"/>
          <w:sz w:val="20"/>
          <w:szCs w:val="20"/>
          <w:u w:val="single"/>
        </w:rPr>
        <w:t xml:space="preserve"> </w:t>
      </w:r>
      <w:r w:rsidR="00A96E3F" w:rsidRPr="001E238B">
        <w:rPr>
          <w:rFonts w:ascii="Arial" w:hAnsi="Arial" w:cs="Arial"/>
          <w:sz w:val="20"/>
          <w:szCs w:val="20"/>
          <w:u w:val="single"/>
        </w:rPr>
        <w:t>I</w:t>
      </w:r>
      <w:r w:rsidR="00A96E3F" w:rsidRPr="002E7FC1">
        <w:rPr>
          <w:rFonts w:ascii="Arial" w:hAnsi="Arial" w:cs="Arial"/>
          <w:sz w:val="20"/>
          <w:szCs w:val="20"/>
        </w:rPr>
        <w:t>.</w:t>
      </w:r>
    </w:p>
    <w:p w:rsidR="00A96E3F" w:rsidRDefault="00A96E3F" w:rsidP="005104B7">
      <w:pPr>
        <w:spacing w:after="0"/>
        <w:ind w:left="1"/>
        <w:rPr>
          <w:rFonts w:ascii="Arial" w:hAnsi="Arial" w:cs="Arial"/>
          <w:bCs/>
          <w:sz w:val="20"/>
          <w:szCs w:val="20"/>
        </w:rPr>
      </w:pPr>
    </w:p>
    <w:p w:rsidR="007079E0" w:rsidRPr="007C3A61" w:rsidRDefault="0018442A" w:rsidP="005104B7">
      <w:pPr>
        <w:spacing w:after="0"/>
        <w:ind w:left="1"/>
        <w:rPr>
          <w:rFonts w:ascii="Arial" w:hAnsi="Arial" w:cs="Arial"/>
          <w:sz w:val="20"/>
          <w:szCs w:val="20"/>
        </w:rPr>
      </w:pPr>
      <w:r w:rsidRPr="007C3A61">
        <w:rPr>
          <w:rFonts w:ascii="Arial" w:hAnsi="Arial" w:cs="Arial"/>
          <w:bCs/>
          <w:sz w:val="20"/>
          <w:szCs w:val="20"/>
        </w:rPr>
        <w:t>“</w:t>
      </w:r>
      <w:r w:rsidR="007079E0" w:rsidRPr="007C3A61">
        <w:rPr>
          <w:rFonts w:ascii="Arial" w:hAnsi="Arial" w:cs="Arial"/>
          <w:b/>
          <w:bCs/>
          <w:sz w:val="20"/>
          <w:szCs w:val="20"/>
        </w:rPr>
        <w:t>Preapproved Intrafamily Transfer</w:t>
      </w:r>
      <w:r w:rsidRPr="007C3A61">
        <w:rPr>
          <w:rFonts w:ascii="Arial" w:hAnsi="Arial" w:cs="Arial"/>
          <w:bCs/>
          <w:sz w:val="20"/>
          <w:szCs w:val="20"/>
        </w:rPr>
        <w:t>”</w:t>
      </w:r>
      <w:r w:rsidR="007079E0" w:rsidRPr="007C3A61">
        <w:rPr>
          <w:rFonts w:ascii="Arial" w:hAnsi="Arial" w:cs="Arial"/>
          <w:bCs/>
          <w:sz w:val="20"/>
          <w:szCs w:val="20"/>
        </w:rPr>
        <w:t xml:space="preserve"> is defined in </w:t>
      </w:r>
      <w:r w:rsidR="006647CD" w:rsidRPr="007C3A61">
        <w:rPr>
          <w:rFonts w:ascii="Arial" w:hAnsi="Arial" w:cs="Arial"/>
          <w:bCs/>
          <w:sz w:val="20"/>
          <w:szCs w:val="20"/>
        </w:rPr>
        <w:t>Section</w:t>
      </w:r>
      <w:r w:rsidR="00245198" w:rsidRPr="007C3A61">
        <w:rPr>
          <w:rFonts w:ascii="Arial" w:hAnsi="Arial" w:cs="Arial"/>
          <w:bCs/>
          <w:sz w:val="20"/>
          <w:szCs w:val="20"/>
        </w:rPr>
        <w:t xml:space="preserve"> </w:t>
      </w:r>
      <w:r w:rsidR="005F18D6" w:rsidRPr="007C3A61">
        <w:rPr>
          <w:rFonts w:ascii="Arial" w:hAnsi="Arial" w:cs="Arial"/>
          <w:sz w:val="20"/>
          <w:szCs w:val="20"/>
        </w:rPr>
        <w:t>7.</w:t>
      </w:r>
      <w:r w:rsidR="00C52EE1" w:rsidRPr="007C3A61">
        <w:rPr>
          <w:rFonts w:ascii="Arial" w:hAnsi="Arial" w:cs="Arial"/>
          <w:sz w:val="20"/>
          <w:szCs w:val="20"/>
        </w:rPr>
        <w:t>04</w:t>
      </w:r>
      <w:r w:rsidR="007079E0" w:rsidRPr="007C3A61">
        <w:rPr>
          <w:rFonts w:ascii="Arial" w:hAnsi="Arial" w:cs="Arial"/>
          <w:sz w:val="20"/>
          <w:szCs w:val="20"/>
        </w:rPr>
        <w:t>.</w:t>
      </w:r>
    </w:p>
    <w:p w:rsidR="00245198" w:rsidRPr="007C3A61" w:rsidRDefault="00245198" w:rsidP="005104B7">
      <w:pPr>
        <w:spacing w:after="0"/>
        <w:ind w:left="1"/>
        <w:rPr>
          <w:rFonts w:ascii="Arial" w:hAnsi="Arial" w:cs="Arial"/>
          <w:sz w:val="20"/>
          <w:szCs w:val="20"/>
        </w:rPr>
      </w:pPr>
    </w:p>
    <w:p w:rsidR="00827266" w:rsidRPr="007C3A61" w:rsidRDefault="00827266"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Prepayment</w:t>
      </w:r>
      <w:r w:rsidRPr="007C3A61">
        <w:rPr>
          <w:rFonts w:ascii="Arial" w:hAnsi="Arial" w:cs="Arial"/>
          <w:sz w:val="20"/>
          <w:szCs w:val="20"/>
        </w:rPr>
        <w:t>” is defined in the Note.</w:t>
      </w:r>
    </w:p>
    <w:p w:rsidR="008F6702" w:rsidRPr="007C3A61" w:rsidRDefault="008F6702" w:rsidP="005104B7">
      <w:pPr>
        <w:spacing w:after="0"/>
        <w:ind w:left="1"/>
        <w:rPr>
          <w:rFonts w:ascii="Arial" w:hAnsi="Arial" w:cs="Arial"/>
          <w:sz w:val="20"/>
          <w:szCs w:val="20"/>
        </w:rPr>
      </w:pPr>
    </w:p>
    <w:p w:rsidR="00827266" w:rsidRPr="007C3A61" w:rsidRDefault="00827266"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Principal</w:t>
      </w:r>
      <w:r w:rsidRPr="007C3A61">
        <w:rPr>
          <w:rFonts w:ascii="Arial" w:hAnsi="Arial" w:cs="Arial"/>
          <w:sz w:val="20"/>
          <w:szCs w:val="20"/>
        </w:rPr>
        <w:t>” is defined in the Note.</w:t>
      </w:r>
    </w:p>
    <w:p w:rsidR="00827266" w:rsidRPr="007C3A61" w:rsidRDefault="00827266"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Prior Lien</w:t>
      </w:r>
      <w:r w:rsidRPr="007C3A61">
        <w:rPr>
          <w:rFonts w:ascii="Arial" w:hAnsi="Arial" w:cs="Arial"/>
          <w:sz w:val="20"/>
          <w:szCs w:val="20"/>
        </w:rPr>
        <w:t>”</w:t>
      </w:r>
      <w:r w:rsidR="00C872A1" w:rsidRPr="007C3A61">
        <w:rPr>
          <w:rFonts w:ascii="Arial" w:hAnsi="Arial" w:cs="Arial"/>
          <w:sz w:val="20"/>
          <w:szCs w:val="20"/>
        </w:rPr>
        <w:t xml:space="preserve"> means a pre-existing mortgage, deed of trust or other Lien encumbering the </w:t>
      </w:r>
      <w:r w:rsidR="005347C4" w:rsidRPr="007C3A61">
        <w:rPr>
          <w:rFonts w:ascii="Arial" w:hAnsi="Arial" w:cs="Arial"/>
          <w:sz w:val="20"/>
          <w:szCs w:val="20"/>
        </w:rPr>
        <w:t>Mortgaged Property</w:t>
      </w:r>
      <w:r w:rsidR="00C872A1" w:rsidRPr="007C3A61">
        <w:rPr>
          <w:rFonts w:ascii="Arial" w:hAnsi="Arial" w:cs="Arial"/>
          <w:sz w:val="20"/>
          <w:szCs w:val="20"/>
        </w:rPr>
        <w:t>.</w:t>
      </w:r>
    </w:p>
    <w:p w:rsidR="002F6133" w:rsidRPr="007C3A61" w:rsidRDefault="002F6133" w:rsidP="005104B7">
      <w:pPr>
        <w:spacing w:after="0"/>
        <w:rPr>
          <w:rFonts w:ascii="Arial" w:hAnsi="Arial" w:cs="Arial"/>
          <w:sz w:val="20"/>
          <w:szCs w:val="20"/>
        </w:rPr>
      </w:pPr>
    </w:p>
    <w:p w:rsidR="00FC1FD2" w:rsidRPr="007C3A61" w:rsidRDefault="00FC1FD2"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Priority Repairs</w:t>
      </w:r>
      <w:r w:rsidRPr="007C3A61">
        <w:rPr>
          <w:rFonts w:ascii="Arial" w:hAnsi="Arial" w:cs="Arial"/>
          <w:sz w:val="20"/>
          <w:szCs w:val="20"/>
        </w:rPr>
        <w:t xml:space="preserve">” are identified in </w:t>
      </w:r>
      <w:r w:rsidR="006525B6" w:rsidRPr="00BC14CD">
        <w:rPr>
          <w:rFonts w:ascii="Arial" w:hAnsi="Arial" w:cs="Arial"/>
          <w:sz w:val="20"/>
          <w:szCs w:val="20"/>
          <w:u w:val="single"/>
        </w:rPr>
        <w:t xml:space="preserve">Exhibit </w:t>
      </w:r>
      <w:r w:rsidR="00BC14CD" w:rsidRPr="00BC14CD">
        <w:rPr>
          <w:rFonts w:ascii="Arial" w:hAnsi="Arial" w:cs="Arial"/>
          <w:sz w:val="20"/>
          <w:szCs w:val="20"/>
          <w:u w:val="single"/>
        </w:rPr>
        <w:t>B</w:t>
      </w:r>
      <w:r w:rsidRPr="007C3A61">
        <w:rPr>
          <w:rFonts w:ascii="Arial" w:hAnsi="Arial" w:cs="Arial"/>
          <w:sz w:val="20"/>
          <w:szCs w:val="20"/>
        </w:rPr>
        <w:t>.</w:t>
      </w:r>
      <w:r w:rsidR="000E5A3D" w:rsidRPr="007C3A61">
        <w:rPr>
          <w:rFonts w:ascii="Arial" w:hAnsi="Arial" w:cs="Arial"/>
          <w:sz w:val="20"/>
          <w:szCs w:val="20"/>
        </w:rPr>
        <w:t xml:space="preserve"> </w:t>
      </w:r>
    </w:p>
    <w:p w:rsidR="00FC1FD2" w:rsidRPr="007C3A61" w:rsidRDefault="00FC1FD2" w:rsidP="005104B7">
      <w:pPr>
        <w:spacing w:after="0"/>
        <w:ind w:left="1"/>
        <w:rPr>
          <w:rFonts w:ascii="Arial" w:hAnsi="Arial" w:cs="Arial"/>
          <w:sz w:val="20"/>
          <w:szCs w:val="20"/>
        </w:rPr>
      </w:pPr>
    </w:p>
    <w:p w:rsidR="005E4CB8"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Prohibited Activity or Condition</w:t>
      </w:r>
      <w:r w:rsidRPr="007C3A61">
        <w:rPr>
          <w:rFonts w:ascii="Arial" w:hAnsi="Arial" w:cs="Arial"/>
          <w:sz w:val="20"/>
          <w:szCs w:val="20"/>
        </w:rPr>
        <w:t>”</w:t>
      </w:r>
      <w:r w:rsidR="00C872A1" w:rsidRPr="007C3A61">
        <w:rPr>
          <w:rFonts w:ascii="Arial" w:hAnsi="Arial" w:cs="Arial"/>
          <w:sz w:val="20"/>
          <w:szCs w:val="20"/>
        </w:rPr>
        <w:t xml:space="preserve"> means</w:t>
      </w:r>
      <w:r w:rsidR="00603EC7" w:rsidRPr="007C3A61">
        <w:rPr>
          <w:rFonts w:ascii="Arial" w:hAnsi="Arial" w:cs="Arial"/>
          <w:sz w:val="20"/>
          <w:szCs w:val="20"/>
        </w:rPr>
        <w:t xml:space="preserve"> each of the following</w:t>
      </w:r>
      <w:r w:rsidR="00C872A1" w:rsidRPr="007C3A61">
        <w:rPr>
          <w:rFonts w:ascii="Arial" w:hAnsi="Arial" w:cs="Arial"/>
          <w:sz w:val="20"/>
          <w:szCs w:val="20"/>
        </w:rPr>
        <w:t>:</w:t>
      </w:r>
      <w:r w:rsidR="00F27D5E" w:rsidRPr="007C3A61">
        <w:rPr>
          <w:rFonts w:ascii="Arial" w:hAnsi="Arial" w:cs="Arial"/>
          <w:sz w:val="20"/>
          <w:szCs w:val="20"/>
        </w:rPr>
        <w:t xml:space="preserve">  </w:t>
      </w:r>
    </w:p>
    <w:p w:rsidR="005E4CB8" w:rsidRDefault="005E4CB8" w:rsidP="005104B7">
      <w:pPr>
        <w:spacing w:after="0"/>
        <w:ind w:left="1"/>
        <w:rPr>
          <w:rFonts w:ascii="Arial" w:hAnsi="Arial" w:cs="Arial"/>
          <w:sz w:val="20"/>
          <w:szCs w:val="20"/>
        </w:rPr>
      </w:pPr>
    </w:p>
    <w:p w:rsidR="005E4CB8" w:rsidRDefault="005E4CB8" w:rsidP="005E4CB8">
      <w:pPr>
        <w:spacing w:after="0"/>
        <w:ind w:left="1440" w:hanging="719"/>
        <w:rPr>
          <w:rFonts w:ascii="Arial" w:hAnsi="Arial" w:cs="Arial"/>
          <w:sz w:val="20"/>
          <w:szCs w:val="20"/>
        </w:rPr>
      </w:pPr>
      <w:r>
        <w:rPr>
          <w:rFonts w:ascii="Arial" w:hAnsi="Arial" w:cs="Arial"/>
          <w:sz w:val="20"/>
          <w:szCs w:val="20"/>
        </w:rPr>
        <w:t>(i)</w:t>
      </w:r>
      <w:r>
        <w:rPr>
          <w:rFonts w:ascii="Arial" w:hAnsi="Arial" w:cs="Arial"/>
          <w:sz w:val="20"/>
          <w:szCs w:val="20"/>
        </w:rPr>
        <w:tab/>
        <w:t>T</w:t>
      </w:r>
      <w:r w:rsidR="00F27D5E" w:rsidRPr="007C3A61">
        <w:rPr>
          <w:rFonts w:ascii="Arial" w:hAnsi="Arial" w:cs="Arial"/>
          <w:sz w:val="20"/>
          <w:szCs w:val="20"/>
        </w:rPr>
        <w:t xml:space="preserve">he presence, use, generation, release, treatment, processing, storage (including storage in above-ground and underground storage tanks), handling or disposal of any Hazardous Materials on or under </w:t>
      </w:r>
      <w:r w:rsidR="00B55EB8" w:rsidRPr="007C3A61">
        <w:rPr>
          <w:rFonts w:ascii="Arial" w:hAnsi="Arial" w:cs="Arial"/>
          <w:sz w:val="20"/>
          <w:szCs w:val="20"/>
        </w:rPr>
        <w:t>a</w:t>
      </w:r>
      <w:r w:rsidR="00F27D5E" w:rsidRPr="007C3A61">
        <w:rPr>
          <w:rFonts w:ascii="Arial" w:hAnsi="Arial" w:cs="Arial"/>
          <w:sz w:val="20"/>
          <w:szCs w:val="20"/>
        </w:rPr>
        <w:t xml:space="preserve"> </w:t>
      </w:r>
      <w:r w:rsidR="005347C4" w:rsidRPr="007C3A61">
        <w:rPr>
          <w:rFonts w:ascii="Arial" w:hAnsi="Arial" w:cs="Arial"/>
          <w:sz w:val="20"/>
          <w:szCs w:val="20"/>
        </w:rPr>
        <w:t>Mortgaged Property</w:t>
      </w:r>
      <w:r>
        <w:rPr>
          <w:rFonts w:ascii="Arial" w:hAnsi="Arial" w:cs="Arial"/>
          <w:sz w:val="20"/>
          <w:szCs w:val="20"/>
        </w:rPr>
        <w:t>.</w:t>
      </w:r>
    </w:p>
    <w:p w:rsidR="005E4CB8" w:rsidRDefault="005E4CB8" w:rsidP="005E4CB8">
      <w:pPr>
        <w:spacing w:after="0"/>
        <w:ind w:left="1440" w:hanging="719"/>
        <w:rPr>
          <w:rFonts w:ascii="Arial" w:hAnsi="Arial" w:cs="Arial"/>
          <w:sz w:val="20"/>
          <w:szCs w:val="20"/>
        </w:rPr>
      </w:pPr>
    </w:p>
    <w:p w:rsidR="005E4CB8" w:rsidRDefault="005E4CB8" w:rsidP="005E4CB8">
      <w:pPr>
        <w:spacing w:after="0"/>
        <w:ind w:left="1440" w:hanging="719"/>
        <w:rPr>
          <w:rFonts w:ascii="Arial" w:hAnsi="Arial" w:cs="Arial"/>
          <w:sz w:val="20"/>
          <w:szCs w:val="20"/>
        </w:rPr>
      </w:pPr>
      <w:r>
        <w:rPr>
          <w:rFonts w:ascii="Arial" w:hAnsi="Arial" w:cs="Arial"/>
          <w:sz w:val="20"/>
          <w:szCs w:val="20"/>
        </w:rPr>
        <w:t>(ii)</w:t>
      </w:r>
      <w:r>
        <w:rPr>
          <w:rFonts w:ascii="Arial" w:hAnsi="Arial" w:cs="Arial"/>
          <w:sz w:val="20"/>
          <w:szCs w:val="20"/>
        </w:rPr>
        <w:tab/>
        <w:t>T</w:t>
      </w:r>
      <w:r w:rsidR="00F27D5E" w:rsidRPr="007C3A61">
        <w:rPr>
          <w:rFonts w:ascii="Arial" w:hAnsi="Arial" w:cs="Arial"/>
          <w:sz w:val="20"/>
          <w:szCs w:val="20"/>
        </w:rPr>
        <w:t xml:space="preserve">he transportation of any Hazardous Materials to, from or across </w:t>
      </w:r>
      <w:r w:rsidR="00B55EB8" w:rsidRPr="007C3A61">
        <w:rPr>
          <w:rFonts w:ascii="Arial" w:hAnsi="Arial" w:cs="Arial"/>
          <w:sz w:val="20"/>
          <w:szCs w:val="20"/>
        </w:rPr>
        <w:t>a</w:t>
      </w:r>
      <w:r w:rsidR="00F27D5E" w:rsidRPr="007C3A61">
        <w:rPr>
          <w:rFonts w:ascii="Arial" w:hAnsi="Arial" w:cs="Arial"/>
          <w:sz w:val="20"/>
          <w:szCs w:val="20"/>
        </w:rPr>
        <w:t xml:space="preserve"> </w:t>
      </w:r>
      <w:r w:rsidR="005347C4" w:rsidRPr="007C3A61">
        <w:rPr>
          <w:rFonts w:ascii="Arial" w:hAnsi="Arial" w:cs="Arial"/>
          <w:sz w:val="20"/>
          <w:szCs w:val="20"/>
        </w:rPr>
        <w:t>Mortgaged Property</w:t>
      </w:r>
      <w:r>
        <w:rPr>
          <w:rFonts w:ascii="Arial" w:hAnsi="Arial" w:cs="Arial"/>
          <w:sz w:val="20"/>
          <w:szCs w:val="20"/>
        </w:rPr>
        <w:t>.</w:t>
      </w:r>
    </w:p>
    <w:p w:rsidR="005E4CB8" w:rsidRDefault="005E4CB8" w:rsidP="005E4CB8">
      <w:pPr>
        <w:spacing w:after="0"/>
        <w:ind w:left="1440" w:hanging="719"/>
        <w:rPr>
          <w:rFonts w:ascii="Arial" w:hAnsi="Arial" w:cs="Arial"/>
          <w:sz w:val="20"/>
          <w:szCs w:val="20"/>
        </w:rPr>
      </w:pPr>
    </w:p>
    <w:p w:rsidR="005E4CB8" w:rsidRDefault="005E4CB8" w:rsidP="005E4CB8">
      <w:pPr>
        <w:spacing w:after="0"/>
        <w:ind w:left="1440" w:hanging="719"/>
        <w:rPr>
          <w:rFonts w:ascii="Arial" w:hAnsi="Arial" w:cs="Arial"/>
          <w:sz w:val="20"/>
          <w:szCs w:val="20"/>
        </w:rPr>
      </w:pPr>
      <w:r>
        <w:rPr>
          <w:rFonts w:ascii="Arial" w:hAnsi="Arial" w:cs="Arial"/>
          <w:sz w:val="20"/>
          <w:szCs w:val="20"/>
        </w:rPr>
        <w:t>(iii)</w:t>
      </w:r>
      <w:r>
        <w:rPr>
          <w:rFonts w:ascii="Arial" w:hAnsi="Arial" w:cs="Arial"/>
          <w:sz w:val="20"/>
          <w:szCs w:val="20"/>
        </w:rPr>
        <w:tab/>
        <w:t>A</w:t>
      </w:r>
      <w:r w:rsidR="00F27D5E" w:rsidRPr="007C3A61">
        <w:rPr>
          <w:rFonts w:ascii="Arial" w:hAnsi="Arial" w:cs="Arial"/>
          <w:sz w:val="20"/>
          <w:szCs w:val="20"/>
        </w:rPr>
        <w:t xml:space="preserve">ny occurrence or condition on </w:t>
      </w:r>
      <w:r w:rsidR="00B55EB8" w:rsidRPr="007C3A61">
        <w:rPr>
          <w:rFonts w:ascii="Arial" w:hAnsi="Arial" w:cs="Arial"/>
          <w:sz w:val="20"/>
          <w:szCs w:val="20"/>
        </w:rPr>
        <w:t>a</w:t>
      </w:r>
      <w:r w:rsidR="00F27D5E" w:rsidRPr="007C3A61">
        <w:rPr>
          <w:rFonts w:ascii="Arial" w:hAnsi="Arial" w:cs="Arial"/>
          <w:sz w:val="20"/>
          <w:szCs w:val="20"/>
        </w:rPr>
        <w:t xml:space="preserve"> </w:t>
      </w:r>
      <w:r w:rsidR="005347C4" w:rsidRPr="007C3A61">
        <w:rPr>
          <w:rFonts w:ascii="Arial" w:hAnsi="Arial" w:cs="Arial"/>
          <w:sz w:val="20"/>
          <w:szCs w:val="20"/>
        </w:rPr>
        <w:t>Mortgaged Property</w:t>
      </w:r>
      <w:r w:rsidR="00F27D5E" w:rsidRPr="007C3A61">
        <w:rPr>
          <w:rFonts w:ascii="Arial" w:hAnsi="Arial" w:cs="Arial"/>
          <w:sz w:val="20"/>
          <w:szCs w:val="20"/>
        </w:rPr>
        <w:t>, which occurrence or condition is or may be in violation of Hazardous Materials Laws.</w:t>
      </w:r>
      <w:r w:rsidR="001E238B">
        <w:rPr>
          <w:rFonts w:ascii="Arial" w:hAnsi="Arial" w:cs="Arial"/>
          <w:sz w:val="20"/>
          <w:szCs w:val="20"/>
        </w:rPr>
        <w:t xml:space="preserve"> </w:t>
      </w:r>
    </w:p>
    <w:p w:rsidR="005E4CB8" w:rsidRDefault="005E4CB8" w:rsidP="005E4CB8">
      <w:pPr>
        <w:spacing w:after="0"/>
        <w:rPr>
          <w:rFonts w:ascii="Arial" w:hAnsi="Arial" w:cs="Arial"/>
          <w:sz w:val="20"/>
          <w:szCs w:val="20"/>
        </w:rPr>
      </w:pPr>
    </w:p>
    <w:p w:rsidR="00C872A1" w:rsidRDefault="001E238B" w:rsidP="005E4CB8">
      <w:pPr>
        <w:spacing w:after="0"/>
        <w:rPr>
          <w:rFonts w:ascii="Arial" w:hAnsi="Arial" w:cs="Arial"/>
          <w:sz w:val="20"/>
          <w:szCs w:val="20"/>
        </w:rPr>
      </w:pPr>
      <w:r>
        <w:rPr>
          <w:rFonts w:ascii="Arial" w:hAnsi="Arial" w:cs="Arial"/>
          <w:sz w:val="20"/>
          <w:szCs w:val="20"/>
        </w:rPr>
        <w:t>The term “Prohibited Activity or Condition” excludes the safe and lawful use and storage of each of the following materials, so long as the materials are used, stored, handled, transported, and disposed of in compliance with Hazardous Materials Laws:</w:t>
      </w:r>
    </w:p>
    <w:p w:rsidR="001E238B" w:rsidRDefault="001E238B" w:rsidP="005104B7">
      <w:pPr>
        <w:spacing w:after="0"/>
        <w:ind w:left="1"/>
        <w:rPr>
          <w:rFonts w:ascii="Arial" w:hAnsi="Arial" w:cs="Arial"/>
          <w:sz w:val="20"/>
          <w:szCs w:val="20"/>
        </w:rPr>
      </w:pPr>
    </w:p>
    <w:p w:rsidR="001E238B" w:rsidRDefault="001E238B" w:rsidP="001E238B">
      <w:pPr>
        <w:spacing w:after="0"/>
        <w:ind w:left="1440" w:hanging="719"/>
        <w:rPr>
          <w:rFonts w:ascii="Arial" w:hAnsi="Arial" w:cs="Arial"/>
          <w:sz w:val="20"/>
          <w:szCs w:val="20"/>
        </w:rPr>
      </w:pPr>
      <w:r>
        <w:rPr>
          <w:rFonts w:ascii="Arial" w:hAnsi="Arial" w:cs="Arial"/>
          <w:sz w:val="20"/>
          <w:szCs w:val="20"/>
        </w:rPr>
        <w:lastRenderedPageBreak/>
        <w:t>(</w:t>
      </w:r>
      <w:r w:rsidR="00F82662">
        <w:rPr>
          <w:rFonts w:ascii="Arial" w:hAnsi="Arial" w:cs="Arial"/>
          <w:sz w:val="20"/>
          <w:szCs w:val="20"/>
        </w:rPr>
        <w:t>A</w:t>
      </w:r>
      <w:r>
        <w:rPr>
          <w:rFonts w:ascii="Arial" w:hAnsi="Arial" w:cs="Arial"/>
          <w:sz w:val="20"/>
          <w:szCs w:val="20"/>
        </w:rPr>
        <w:t>)</w:t>
      </w:r>
      <w:r>
        <w:rPr>
          <w:rFonts w:ascii="Arial" w:hAnsi="Arial" w:cs="Arial"/>
          <w:sz w:val="20"/>
          <w:szCs w:val="20"/>
        </w:rPr>
        <w:tab/>
        <w:t>Prepackaged supplies, cleaning materials, and petroleum products customarily used in the operation and maintenance of comparable properties.</w:t>
      </w:r>
    </w:p>
    <w:p w:rsidR="001E238B" w:rsidRDefault="001E238B" w:rsidP="001E238B">
      <w:pPr>
        <w:spacing w:after="0"/>
        <w:ind w:left="1440" w:hanging="719"/>
        <w:rPr>
          <w:rFonts w:ascii="Arial" w:hAnsi="Arial" w:cs="Arial"/>
          <w:sz w:val="20"/>
          <w:szCs w:val="20"/>
        </w:rPr>
      </w:pPr>
    </w:p>
    <w:p w:rsidR="001E238B" w:rsidRDefault="00F82662" w:rsidP="001E238B">
      <w:pPr>
        <w:spacing w:after="0"/>
        <w:ind w:left="1440" w:hanging="719"/>
        <w:rPr>
          <w:rFonts w:ascii="Arial" w:hAnsi="Arial" w:cs="Arial"/>
          <w:sz w:val="20"/>
          <w:szCs w:val="20"/>
        </w:rPr>
      </w:pPr>
      <w:r>
        <w:rPr>
          <w:rFonts w:ascii="Arial" w:hAnsi="Arial" w:cs="Arial"/>
          <w:sz w:val="20"/>
          <w:szCs w:val="20"/>
        </w:rPr>
        <w:t>(B</w:t>
      </w:r>
      <w:r w:rsidR="001E238B">
        <w:rPr>
          <w:rFonts w:ascii="Arial" w:hAnsi="Arial" w:cs="Arial"/>
          <w:sz w:val="20"/>
          <w:szCs w:val="20"/>
        </w:rPr>
        <w:t>)</w:t>
      </w:r>
      <w:r w:rsidR="001E238B">
        <w:rPr>
          <w:rFonts w:ascii="Arial" w:hAnsi="Arial" w:cs="Arial"/>
          <w:sz w:val="20"/>
          <w:szCs w:val="20"/>
        </w:rPr>
        <w:tab/>
        <w:t>Cleaning materials, personal grooming items, and other items sold in pre-packaged containers for consumer use and used by tenants and occupants of residential units in the Mortgaged Properties.</w:t>
      </w:r>
    </w:p>
    <w:p w:rsidR="001E238B" w:rsidRDefault="001E238B" w:rsidP="001E238B">
      <w:pPr>
        <w:spacing w:after="0"/>
        <w:ind w:left="1440" w:hanging="719"/>
        <w:rPr>
          <w:rFonts w:ascii="Arial" w:hAnsi="Arial" w:cs="Arial"/>
          <w:sz w:val="20"/>
          <w:szCs w:val="20"/>
        </w:rPr>
      </w:pPr>
    </w:p>
    <w:p w:rsidR="001E238B" w:rsidRPr="007C3A61" w:rsidRDefault="00F82662" w:rsidP="001E238B">
      <w:pPr>
        <w:spacing w:after="0"/>
        <w:ind w:left="1440" w:hanging="719"/>
        <w:rPr>
          <w:rFonts w:ascii="Arial" w:hAnsi="Arial" w:cs="Arial"/>
          <w:sz w:val="20"/>
          <w:szCs w:val="20"/>
        </w:rPr>
      </w:pPr>
      <w:r>
        <w:rPr>
          <w:rFonts w:ascii="Arial" w:hAnsi="Arial" w:cs="Arial"/>
          <w:sz w:val="20"/>
          <w:szCs w:val="20"/>
        </w:rPr>
        <w:t>(C</w:t>
      </w:r>
      <w:r w:rsidR="001E238B">
        <w:rPr>
          <w:rFonts w:ascii="Arial" w:hAnsi="Arial" w:cs="Arial"/>
          <w:sz w:val="20"/>
          <w:szCs w:val="20"/>
        </w:rPr>
        <w:t>)</w:t>
      </w:r>
      <w:r w:rsidR="001E238B">
        <w:rPr>
          <w:rFonts w:ascii="Arial" w:hAnsi="Arial" w:cs="Arial"/>
          <w:sz w:val="20"/>
          <w:szCs w:val="20"/>
        </w:rPr>
        <w:tab/>
        <w:t>Petroleum products used in the operation and maintenance of motor vehicles from time to time located on the Mortgaged Property’s parking areas.</w:t>
      </w:r>
    </w:p>
    <w:p w:rsidR="00557F0F" w:rsidRPr="007C3A61" w:rsidRDefault="00557F0F" w:rsidP="005104B7">
      <w:pPr>
        <w:spacing w:after="0"/>
        <w:ind w:left="1"/>
        <w:rPr>
          <w:rFonts w:ascii="Arial" w:hAnsi="Arial" w:cs="Arial"/>
          <w:sz w:val="20"/>
          <w:szCs w:val="20"/>
        </w:rPr>
      </w:pPr>
    </w:p>
    <w:p w:rsidR="00E67F25" w:rsidRPr="007C3A61" w:rsidRDefault="00E67F25" w:rsidP="00E67F25">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Prohibited Parties List</w:t>
      </w:r>
      <w:r w:rsidRPr="007C3A61">
        <w:rPr>
          <w:rFonts w:ascii="Arial" w:hAnsi="Arial" w:cs="Arial"/>
          <w:sz w:val="20"/>
          <w:szCs w:val="20"/>
        </w:rPr>
        <w:t>” means any one or more of the following:</w:t>
      </w:r>
    </w:p>
    <w:p w:rsidR="00E67F25" w:rsidRPr="007C3A61" w:rsidRDefault="00E67F25" w:rsidP="00E67F25">
      <w:pPr>
        <w:spacing w:after="0"/>
        <w:ind w:left="1"/>
        <w:rPr>
          <w:rFonts w:ascii="Arial" w:hAnsi="Arial" w:cs="Arial"/>
          <w:sz w:val="20"/>
          <w:szCs w:val="20"/>
        </w:rPr>
      </w:pPr>
    </w:p>
    <w:p w:rsidR="00E67F25" w:rsidRPr="007C3A61" w:rsidRDefault="00E67F25" w:rsidP="00D44C34">
      <w:pPr>
        <w:spacing w:after="0"/>
        <w:ind w:left="1440" w:hanging="720"/>
        <w:rPr>
          <w:rFonts w:ascii="Arial" w:hAnsi="Arial" w:cs="Arial"/>
          <w:sz w:val="20"/>
          <w:szCs w:val="20"/>
        </w:rPr>
      </w:pPr>
      <w:r w:rsidRPr="007C3A61">
        <w:rPr>
          <w:rFonts w:ascii="Arial" w:hAnsi="Arial" w:cs="Arial"/>
          <w:sz w:val="20"/>
          <w:szCs w:val="20"/>
        </w:rPr>
        <w:t>(i)</w:t>
      </w:r>
      <w:r w:rsidRPr="007C3A61">
        <w:rPr>
          <w:rFonts w:ascii="Arial" w:hAnsi="Arial" w:cs="Arial"/>
          <w:sz w:val="20"/>
          <w:szCs w:val="20"/>
        </w:rPr>
        <w:tab/>
        <w:t>The OFAC List</w:t>
      </w:r>
      <w:r w:rsidR="00C3595E">
        <w:rPr>
          <w:rFonts w:ascii="Arial" w:hAnsi="Arial" w:cs="Arial"/>
          <w:sz w:val="20"/>
          <w:szCs w:val="20"/>
        </w:rPr>
        <w:t>s</w:t>
      </w:r>
      <w:r w:rsidRPr="007C3A61">
        <w:rPr>
          <w:rFonts w:ascii="Arial" w:hAnsi="Arial" w:cs="Arial"/>
          <w:sz w:val="20"/>
          <w:szCs w:val="20"/>
        </w:rPr>
        <w:t>.</w:t>
      </w:r>
    </w:p>
    <w:p w:rsidR="0038576A" w:rsidRDefault="0038576A" w:rsidP="005C53D9">
      <w:pPr>
        <w:spacing w:after="0"/>
        <w:ind w:left="1" w:firstLine="719"/>
        <w:rPr>
          <w:rFonts w:ascii="Arial" w:hAnsi="Arial" w:cs="Arial"/>
          <w:sz w:val="20"/>
          <w:szCs w:val="20"/>
        </w:rPr>
      </w:pPr>
    </w:p>
    <w:p w:rsidR="00E67F25" w:rsidRPr="007C3A61" w:rsidRDefault="00E67F25" w:rsidP="0086719D">
      <w:pPr>
        <w:spacing w:after="0"/>
        <w:ind w:left="1" w:firstLine="719"/>
        <w:rPr>
          <w:rFonts w:ascii="Arial" w:hAnsi="Arial" w:cs="Arial"/>
          <w:sz w:val="20"/>
          <w:szCs w:val="20"/>
        </w:rPr>
      </w:pPr>
      <w:r w:rsidRPr="007C3A61">
        <w:rPr>
          <w:rFonts w:ascii="Arial" w:hAnsi="Arial" w:cs="Arial"/>
          <w:sz w:val="20"/>
          <w:szCs w:val="20"/>
        </w:rPr>
        <w:t>(ii)</w:t>
      </w:r>
      <w:r w:rsidRPr="007C3A61">
        <w:rPr>
          <w:rFonts w:ascii="Arial" w:hAnsi="Arial" w:cs="Arial"/>
          <w:sz w:val="20"/>
          <w:szCs w:val="20"/>
        </w:rPr>
        <w:tab/>
      </w:r>
      <w:r w:rsidR="00C3595E">
        <w:rPr>
          <w:rFonts w:ascii="Arial" w:hAnsi="Arial" w:cs="Arial"/>
          <w:sz w:val="20"/>
          <w:szCs w:val="20"/>
        </w:rPr>
        <w:t xml:space="preserve">The </w:t>
      </w:r>
      <w:proofErr w:type="spellStart"/>
      <w:r w:rsidR="00C3595E">
        <w:rPr>
          <w:rFonts w:ascii="Arial" w:hAnsi="Arial" w:cs="Arial"/>
          <w:sz w:val="20"/>
          <w:szCs w:val="20"/>
        </w:rPr>
        <w:t>FHFA</w:t>
      </w:r>
      <w:proofErr w:type="spellEnd"/>
      <w:r w:rsidR="00C3595E">
        <w:rPr>
          <w:rFonts w:ascii="Arial" w:hAnsi="Arial" w:cs="Arial"/>
          <w:sz w:val="20"/>
          <w:szCs w:val="20"/>
        </w:rPr>
        <w:t xml:space="preserve"> SCP List.</w:t>
      </w:r>
      <w:r w:rsidR="00C3595E" w:rsidRPr="007C3A61">
        <w:rPr>
          <w:rFonts w:ascii="Arial" w:hAnsi="Arial" w:cs="Arial"/>
          <w:sz w:val="20"/>
          <w:szCs w:val="20"/>
        </w:rPr>
        <w:t xml:space="preserve"> </w:t>
      </w:r>
    </w:p>
    <w:p w:rsidR="00E67F25" w:rsidRPr="007C3A61" w:rsidRDefault="00E67F25" w:rsidP="005104B7">
      <w:pPr>
        <w:spacing w:after="0"/>
        <w:ind w:left="1"/>
        <w:rPr>
          <w:rFonts w:ascii="Arial" w:hAnsi="Arial" w:cs="Arial"/>
          <w:sz w:val="20"/>
          <w:szCs w:val="20"/>
        </w:rPr>
      </w:pPr>
    </w:p>
    <w:p w:rsidR="00EE5A6D" w:rsidRDefault="00EE5A6D" w:rsidP="00E326C4">
      <w:pPr>
        <w:pStyle w:val="BodyTextFirstIndent"/>
        <w:spacing w:after="240"/>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Property Document</w:t>
      </w:r>
      <w:r w:rsidRPr="007C3A61">
        <w:rPr>
          <w:rFonts w:ascii="Arial" w:hAnsi="Arial" w:cs="Arial"/>
          <w:sz w:val="20"/>
          <w:szCs w:val="20"/>
        </w:rPr>
        <w:t xml:space="preserve">” means each agreement relating to </w:t>
      </w:r>
      <w:r w:rsidR="00012493" w:rsidRPr="007C3A61">
        <w:rPr>
          <w:rFonts w:ascii="Arial" w:hAnsi="Arial" w:cs="Arial"/>
          <w:sz w:val="20"/>
          <w:szCs w:val="20"/>
        </w:rPr>
        <w:t>a Mortgaged Property</w:t>
      </w:r>
      <w:r w:rsidRPr="007C3A61">
        <w:rPr>
          <w:rFonts w:ascii="Arial" w:hAnsi="Arial" w:cs="Arial"/>
          <w:sz w:val="20"/>
          <w:szCs w:val="20"/>
        </w:rPr>
        <w:t xml:space="preserve"> and each other instrument binding on any </w:t>
      </w:r>
      <w:r w:rsidR="009061C4" w:rsidRPr="007C3A61">
        <w:rPr>
          <w:rFonts w:ascii="Arial" w:hAnsi="Arial" w:cs="Arial"/>
          <w:sz w:val="20"/>
          <w:szCs w:val="20"/>
        </w:rPr>
        <w:t xml:space="preserve">Mortgaged </w:t>
      </w:r>
      <w:r w:rsidRPr="007C3A61">
        <w:rPr>
          <w:rFonts w:ascii="Arial" w:hAnsi="Arial" w:cs="Arial"/>
          <w:sz w:val="20"/>
          <w:szCs w:val="20"/>
        </w:rPr>
        <w:t xml:space="preserve">Property, including any reciprocal easement agreement, declaration of covenants, conditions and restrictions and any condominium or home owner’s association governing documents, rules and regulations.  </w:t>
      </w:r>
    </w:p>
    <w:p w:rsidR="00C3595E" w:rsidRPr="007C3A61" w:rsidRDefault="00C3595E" w:rsidP="00E326C4">
      <w:pPr>
        <w:pStyle w:val="BodyTextFirstIndent"/>
        <w:spacing w:after="240"/>
        <w:ind w:firstLine="0"/>
        <w:rPr>
          <w:rFonts w:ascii="Arial" w:hAnsi="Arial" w:cs="Arial"/>
          <w:sz w:val="20"/>
          <w:szCs w:val="20"/>
        </w:rPr>
      </w:pPr>
      <w:r>
        <w:rPr>
          <w:rFonts w:ascii="Arial" w:hAnsi="Arial" w:cs="Arial"/>
          <w:sz w:val="20"/>
          <w:szCs w:val="20"/>
        </w:rPr>
        <w:t>“</w:t>
      </w:r>
      <w:r w:rsidRPr="0086719D">
        <w:rPr>
          <w:rFonts w:ascii="Arial" w:hAnsi="Arial" w:cs="Arial"/>
          <w:b/>
          <w:sz w:val="20"/>
          <w:szCs w:val="20"/>
        </w:rPr>
        <w:t>Property Improvement</w:t>
      </w:r>
      <w:r>
        <w:rPr>
          <w:rFonts w:ascii="Arial" w:hAnsi="Arial" w:cs="Arial"/>
          <w:sz w:val="20"/>
          <w:szCs w:val="20"/>
        </w:rPr>
        <w:t>” is defined in Section 6.09</w:t>
      </w:r>
      <w:r w:rsidRPr="00423BF6">
        <w:rPr>
          <w:rFonts w:ascii="Arial" w:hAnsi="Arial" w:cs="Arial"/>
          <w:sz w:val="20"/>
          <w:szCs w:val="20"/>
        </w:rPr>
        <w:t>(e)(v)</w:t>
      </w:r>
    </w:p>
    <w:p w:rsidR="002F6133"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Property Jurisdiction</w:t>
      </w:r>
      <w:r w:rsidRPr="007C3A61">
        <w:rPr>
          <w:rFonts w:ascii="Arial" w:hAnsi="Arial" w:cs="Arial"/>
          <w:sz w:val="20"/>
          <w:szCs w:val="20"/>
        </w:rPr>
        <w:t>”</w:t>
      </w:r>
      <w:r w:rsidR="00C872A1" w:rsidRPr="007C3A61">
        <w:rPr>
          <w:rFonts w:ascii="Arial" w:hAnsi="Arial" w:cs="Arial"/>
          <w:sz w:val="20"/>
          <w:szCs w:val="20"/>
        </w:rPr>
        <w:t xml:space="preserve"> means the jurisdiction in which the Land is located</w:t>
      </w:r>
      <w:r w:rsidR="00BE2B1F" w:rsidRPr="007C3A61">
        <w:rPr>
          <w:rFonts w:ascii="Arial" w:hAnsi="Arial" w:cs="Arial"/>
          <w:sz w:val="20"/>
          <w:szCs w:val="20"/>
        </w:rPr>
        <w:t xml:space="preserve"> for any particular Mortgaged Property.</w:t>
      </w:r>
      <w:r w:rsidR="00023DEC" w:rsidRPr="007C3A61">
        <w:rPr>
          <w:rFonts w:ascii="Arial" w:hAnsi="Arial" w:cs="Arial"/>
          <w:sz w:val="20"/>
          <w:szCs w:val="20"/>
        </w:rPr>
        <w:t xml:space="preserve"> </w:t>
      </w:r>
    </w:p>
    <w:p w:rsidR="00BE2B1F" w:rsidRPr="007C3A61" w:rsidRDefault="00BE2B1F" w:rsidP="005104B7">
      <w:pPr>
        <w:spacing w:after="0"/>
        <w:ind w:left="1"/>
        <w:rPr>
          <w:rFonts w:ascii="Arial" w:hAnsi="Arial" w:cs="Arial"/>
          <w:sz w:val="20"/>
          <w:szCs w:val="20"/>
        </w:rPr>
      </w:pPr>
    </w:p>
    <w:p w:rsidR="0023157E" w:rsidRPr="007C3A61" w:rsidRDefault="0023157E"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Property Manager</w:t>
      </w:r>
      <w:r w:rsidRPr="007C3A61">
        <w:rPr>
          <w:rFonts w:ascii="Arial" w:hAnsi="Arial" w:cs="Arial"/>
          <w:sz w:val="20"/>
          <w:szCs w:val="20"/>
        </w:rPr>
        <w:t>”</w:t>
      </w:r>
      <w:r w:rsidR="00ED59D6" w:rsidRPr="007C3A61">
        <w:rPr>
          <w:rFonts w:ascii="Arial" w:hAnsi="Arial" w:cs="Arial"/>
          <w:sz w:val="20"/>
          <w:szCs w:val="20"/>
        </w:rPr>
        <w:t xml:space="preserve"> or </w:t>
      </w:r>
      <w:r w:rsidR="00ED59D6" w:rsidRPr="007C3A61">
        <w:rPr>
          <w:rFonts w:ascii="Arial" w:hAnsi="Arial" w:cs="Arial"/>
          <w:b/>
          <w:sz w:val="20"/>
          <w:szCs w:val="20"/>
        </w:rPr>
        <w:t>“Property Managers”</w:t>
      </w:r>
      <w:r w:rsidRPr="007C3A61">
        <w:rPr>
          <w:rFonts w:ascii="Arial" w:hAnsi="Arial" w:cs="Arial"/>
          <w:sz w:val="20"/>
          <w:szCs w:val="20"/>
        </w:rPr>
        <w:t xml:space="preserve"> means </w:t>
      </w:r>
      <w:r w:rsidR="00752BB8">
        <w:rPr>
          <w:rFonts w:ascii="Arial" w:hAnsi="Arial" w:cs="Arial"/>
          <w:sz w:val="20"/>
          <w:szCs w:val="20"/>
        </w:rPr>
        <w:t>the Person(s) that manage</w:t>
      </w:r>
      <w:r w:rsidRPr="007C3A61">
        <w:rPr>
          <w:rFonts w:ascii="Arial" w:hAnsi="Arial" w:cs="Arial"/>
          <w:sz w:val="20"/>
          <w:szCs w:val="20"/>
        </w:rPr>
        <w:t xml:space="preserve"> the </w:t>
      </w:r>
      <w:r w:rsidR="005347C4" w:rsidRPr="007C3A61">
        <w:rPr>
          <w:rFonts w:ascii="Arial" w:hAnsi="Arial" w:cs="Arial"/>
          <w:sz w:val="20"/>
          <w:szCs w:val="20"/>
        </w:rPr>
        <w:t>Mortgaged Propert</w:t>
      </w:r>
      <w:r w:rsidR="00B55EB8" w:rsidRPr="007C3A61">
        <w:rPr>
          <w:rFonts w:ascii="Arial" w:hAnsi="Arial" w:cs="Arial"/>
          <w:sz w:val="20"/>
          <w:szCs w:val="20"/>
        </w:rPr>
        <w:t>ies</w:t>
      </w:r>
      <w:r w:rsidRPr="007C3A61">
        <w:rPr>
          <w:rFonts w:ascii="Arial" w:hAnsi="Arial" w:cs="Arial"/>
          <w:sz w:val="20"/>
          <w:szCs w:val="20"/>
        </w:rPr>
        <w:t xml:space="preserve"> </w:t>
      </w:r>
      <w:r w:rsidR="0055773C" w:rsidRPr="007C3A61">
        <w:rPr>
          <w:rFonts w:ascii="Arial" w:hAnsi="Arial" w:cs="Arial"/>
          <w:sz w:val="20"/>
          <w:szCs w:val="20"/>
        </w:rPr>
        <w:t xml:space="preserve">as of the </w:t>
      </w:r>
      <w:r w:rsidR="00D74237" w:rsidRPr="007C3A61">
        <w:rPr>
          <w:rFonts w:ascii="Arial" w:hAnsi="Arial" w:cs="Arial"/>
          <w:sz w:val="20"/>
          <w:szCs w:val="20"/>
        </w:rPr>
        <w:t xml:space="preserve">Effective Date </w:t>
      </w:r>
      <w:r w:rsidR="00752BB8">
        <w:rPr>
          <w:rFonts w:ascii="Arial" w:hAnsi="Arial" w:cs="Arial"/>
          <w:sz w:val="20"/>
          <w:szCs w:val="20"/>
        </w:rPr>
        <w:t xml:space="preserve">as listed in Article I, </w:t>
      </w:r>
      <w:r w:rsidR="00ED59D6" w:rsidRPr="007C3A61">
        <w:rPr>
          <w:rFonts w:ascii="Arial" w:hAnsi="Arial" w:cs="Arial"/>
          <w:sz w:val="20"/>
          <w:szCs w:val="20"/>
        </w:rPr>
        <w:t xml:space="preserve">or </w:t>
      </w:r>
      <w:r w:rsidR="0055773C" w:rsidRPr="007C3A61">
        <w:rPr>
          <w:rFonts w:ascii="Arial" w:hAnsi="Arial" w:cs="Arial"/>
          <w:sz w:val="20"/>
          <w:szCs w:val="20"/>
        </w:rPr>
        <w:t>other residential rental property manager</w:t>
      </w:r>
      <w:r w:rsidR="00ED59D6" w:rsidRPr="007C3A61">
        <w:rPr>
          <w:rFonts w:ascii="Arial" w:hAnsi="Arial" w:cs="Arial"/>
          <w:sz w:val="20"/>
          <w:szCs w:val="20"/>
        </w:rPr>
        <w:t xml:space="preserve">(s) approved by Lender </w:t>
      </w:r>
      <w:r w:rsidR="00752BB8">
        <w:rPr>
          <w:rFonts w:ascii="Arial" w:hAnsi="Arial" w:cs="Arial"/>
          <w:sz w:val="20"/>
          <w:szCs w:val="20"/>
        </w:rPr>
        <w:t>to</w:t>
      </w:r>
      <w:r w:rsidR="00ED59D6" w:rsidRPr="007C3A61">
        <w:rPr>
          <w:rFonts w:ascii="Arial" w:hAnsi="Arial" w:cs="Arial"/>
          <w:sz w:val="20"/>
          <w:szCs w:val="20"/>
        </w:rPr>
        <w:t xml:space="preserve"> manage</w:t>
      </w:r>
      <w:r w:rsidR="0055773C" w:rsidRPr="007C3A61">
        <w:rPr>
          <w:rFonts w:ascii="Arial" w:hAnsi="Arial" w:cs="Arial"/>
          <w:sz w:val="20"/>
          <w:szCs w:val="20"/>
        </w:rPr>
        <w:t xml:space="preserve"> the Mortga</w:t>
      </w:r>
      <w:r w:rsidR="00B55EB8" w:rsidRPr="007C3A61">
        <w:rPr>
          <w:rFonts w:ascii="Arial" w:hAnsi="Arial" w:cs="Arial"/>
          <w:sz w:val="20"/>
          <w:szCs w:val="20"/>
        </w:rPr>
        <w:t>ged Properties</w:t>
      </w:r>
      <w:r w:rsidR="0055773C" w:rsidRPr="007C3A61">
        <w:rPr>
          <w:rFonts w:ascii="Arial" w:hAnsi="Arial" w:cs="Arial"/>
          <w:sz w:val="20"/>
          <w:szCs w:val="20"/>
        </w:rPr>
        <w:t>.</w:t>
      </w:r>
    </w:p>
    <w:p w:rsidR="006F779B" w:rsidRPr="007C3A61" w:rsidRDefault="006F779B" w:rsidP="005104B7">
      <w:pPr>
        <w:spacing w:after="0"/>
        <w:ind w:left="1"/>
        <w:rPr>
          <w:rFonts w:ascii="Arial" w:hAnsi="Arial" w:cs="Arial"/>
          <w:sz w:val="20"/>
          <w:szCs w:val="20"/>
        </w:rPr>
      </w:pPr>
    </w:p>
    <w:p w:rsidR="00C872A1" w:rsidRPr="007C3A61" w:rsidRDefault="0018442A" w:rsidP="0038576A">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Rating Agencies</w:t>
      </w:r>
      <w:r w:rsidRPr="007C3A61">
        <w:rPr>
          <w:rFonts w:ascii="Arial" w:hAnsi="Arial" w:cs="Arial"/>
          <w:bCs/>
          <w:sz w:val="20"/>
          <w:szCs w:val="20"/>
        </w:rPr>
        <w:t>”</w:t>
      </w:r>
      <w:r w:rsidR="00C872A1" w:rsidRPr="007C3A61">
        <w:rPr>
          <w:rFonts w:ascii="Arial" w:hAnsi="Arial" w:cs="Arial"/>
          <w:bCs/>
          <w:sz w:val="20"/>
          <w:szCs w:val="20"/>
        </w:rPr>
        <w:t xml:space="preserve"> means Fitch, Inc.</w:t>
      </w:r>
      <w:r w:rsidR="00221D34" w:rsidRPr="007C3A61">
        <w:rPr>
          <w:rFonts w:ascii="Arial" w:hAnsi="Arial" w:cs="Arial"/>
          <w:bCs/>
          <w:sz w:val="20"/>
          <w:szCs w:val="20"/>
        </w:rPr>
        <w:t>,</w:t>
      </w:r>
      <w:r w:rsidR="00C872A1" w:rsidRPr="007C3A61">
        <w:rPr>
          <w:rFonts w:ascii="Arial" w:hAnsi="Arial" w:cs="Arial"/>
          <w:bCs/>
          <w:sz w:val="20"/>
          <w:szCs w:val="20"/>
        </w:rPr>
        <w:t xml:space="preserve"> Moody</w:t>
      </w:r>
      <w:r w:rsidRPr="007C3A61">
        <w:rPr>
          <w:rFonts w:ascii="Arial" w:hAnsi="Arial" w:cs="Arial"/>
          <w:bCs/>
          <w:sz w:val="20"/>
          <w:szCs w:val="20"/>
        </w:rPr>
        <w:t>’</w:t>
      </w:r>
      <w:r w:rsidR="00C872A1" w:rsidRPr="007C3A61">
        <w:rPr>
          <w:rFonts w:ascii="Arial" w:hAnsi="Arial" w:cs="Arial"/>
          <w:bCs/>
          <w:sz w:val="20"/>
          <w:szCs w:val="20"/>
        </w:rPr>
        <w:t>s Investors Service, Inc.</w:t>
      </w:r>
      <w:r w:rsidR="00221D34" w:rsidRPr="007C3A61">
        <w:rPr>
          <w:rFonts w:ascii="Arial" w:hAnsi="Arial" w:cs="Arial"/>
          <w:bCs/>
          <w:sz w:val="20"/>
          <w:szCs w:val="20"/>
        </w:rPr>
        <w:t>,</w:t>
      </w:r>
      <w:r w:rsidR="00C872A1" w:rsidRPr="007C3A61">
        <w:rPr>
          <w:rFonts w:ascii="Arial" w:hAnsi="Arial" w:cs="Arial"/>
          <w:bCs/>
          <w:sz w:val="20"/>
          <w:szCs w:val="20"/>
        </w:rPr>
        <w:t xml:space="preserve"> or Standard &amp; Poor</w:t>
      </w:r>
      <w:r w:rsidRPr="007C3A61">
        <w:rPr>
          <w:rFonts w:ascii="Arial" w:hAnsi="Arial" w:cs="Arial"/>
          <w:bCs/>
          <w:sz w:val="20"/>
          <w:szCs w:val="20"/>
        </w:rPr>
        <w:t>’</w:t>
      </w:r>
      <w:r w:rsidR="00C872A1" w:rsidRPr="007C3A61">
        <w:rPr>
          <w:rFonts w:ascii="Arial" w:hAnsi="Arial" w:cs="Arial"/>
          <w:bCs/>
          <w:sz w:val="20"/>
          <w:szCs w:val="20"/>
        </w:rPr>
        <w:t xml:space="preserve">s Ratings Services, a division of The McGraw-Hill Companies, Inc., </w:t>
      </w:r>
      <w:r w:rsidR="00841F30" w:rsidRPr="007C3A61">
        <w:rPr>
          <w:rFonts w:ascii="Arial" w:hAnsi="Arial" w:cs="Arial"/>
          <w:bCs/>
          <w:sz w:val="20"/>
          <w:szCs w:val="20"/>
        </w:rPr>
        <w:t xml:space="preserve">Kroll Bond Rating Agency, Inc. </w:t>
      </w:r>
      <w:r w:rsidR="00C872A1" w:rsidRPr="007C3A61">
        <w:rPr>
          <w:rFonts w:ascii="Arial" w:hAnsi="Arial" w:cs="Arial"/>
          <w:bCs/>
          <w:sz w:val="20"/>
          <w:szCs w:val="20"/>
        </w:rPr>
        <w:t xml:space="preserve">or any successor entity of the foregoing, or any </w:t>
      </w:r>
      <w:r w:rsidR="00C872A1" w:rsidRPr="007C3A61">
        <w:rPr>
          <w:rFonts w:ascii="Arial" w:hAnsi="Arial" w:cs="Arial"/>
          <w:sz w:val="20"/>
          <w:szCs w:val="20"/>
        </w:rPr>
        <w:t>other</w:t>
      </w:r>
      <w:r w:rsidR="00C872A1" w:rsidRPr="007C3A61">
        <w:rPr>
          <w:rFonts w:ascii="Arial" w:hAnsi="Arial" w:cs="Arial"/>
          <w:bCs/>
          <w:sz w:val="20"/>
          <w:szCs w:val="20"/>
        </w:rPr>
        <w:t xml:space="preserve"> nationally recognized statistical rating organization.</w:t>
      </w:r>
    </w:p>
    <w:p w:rsidR="002F6133" w:rsidRPr="007C3A61" w:rsidRDefault="002F6133" w:rsidP="005104B7">
      <w:pPr>
        <w:spacing w:after="0"/>
        <w:ind w:left="1"/>
        <w:rPr>
          <w:rFonts w:ascii="Arial" w:hAnsi="Arial" w:cs="Arial"/>
          <w:bCs/>
          <w:sz w:val="20"/>
          <w:szCs w:val="20"/>
        </w:rPr>
      </w:pPr>
    </w:p>
    <w:p w:rsidR="003C58B1" w:rsidRPr="007C3A61" w:rsidRDefault="003C58B1">
      <w:pPr>
        <w:widowControl w:val="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Regulatory Agreement</w:t>
      </w:r>
      <w:r w:rsidRPr="007C3A61">
        <w:rPr>
          <w:rFonts w:ascii="Arial" w:hAnsi="Arial" w:cs="Arial"/>
          <w:sz w:val="20"/>
          <w:szCs w:val="20"/>
        </w:rPr>
        <w:t>” means</w:t>
      </w:r>
      <w:r w:rsidR="008E5ABC" w:rsidRPr="007C3A61">
        <w:rPr>
          <w:rFonts w:ascii="Arial" w:hAnsi="Arial" w:cs="Arial"/>
          <w:sz w:val="20"/>
          <w:szCs w:val="20"/>
        </w:rPr>
        <w:t xml:space="preserve"> any recorded or unrecorded agreement with a Regulatory Agreement Agency that encumbers </w:t>
      </w:r>
      <w:r w:rsidR="00B55EB8" w:rsidRPr="007C3A61">
        <w:rPr>
          <w:rFonts w:ascii="Arial" w:hAnsi="Arial" w:cs="Arial"/>
          <w:sz w:val="20"/>
          <w:szCs w:val="20"/>
        </w:rPr>
        <w:t>any</w:t>
      </w:r>
      <w:r w:rsidR="008E5ABC" w:rsidRPr="007C3A61">
        <w:rPr>
          <w:rFonts w:ascii="Arial" w:hAnsi="Arial" w:cs="Arial"/>
          <w:sz w:val="20"/>
          <w:szCs w:val="20"/>
        </w:rPr>
        <w:t xml:space="preserve"> Mortgaged Property and which</w:t>
      </w:r>
      <w:r w:rsidRPr="007C3A61">
        <w:rPr>
          <w:rFonts w:ascii="Arial" w:hAnsi="Arial" w:cs="Arial"/>
          <w:sz w:val="20"/>
          <w:szCs w:val="20"/>
        </w:rPr>
        <w:t xml:space="preserve"> </w:t>
      </w:r>
      <w:r w:rsidR="008E5ABC" w:rsidRPr="007C3A61">
        <w:rPr>
          <w:rFonts w:ascii="Arial" w:hAnsi="Arial" w:cs="Arial"/>
          <w:sz w:val="20"/>
          <w:szCs w:val="20"/>
        </w:rPr>
        <w:t xml:space="preserve">imposes use, occupancy </w:t>
      </w:r>
      <w:r w:rsidR="005A3C6F" w:rsidRPr="007C3A61">
        <w:rPr>
          <w:rFonts w:ascii="Arial" w:hAnsi="Arial" w:cs="Arial"/>
          <w:sz w:val="20"/>
          <w:szCs w:val="20"/>
        </w:rPr>
        <w:t>and/</w:t>
      </w:r>
      <w:r w:rsidR="008E5ABC" w:rsidRPr="007C3A61">
        <w:rPr>
          <w:rFonts w:ascii="Arial" w:hAnsi="Arial" w:cs="Arial"/>
          <w:sz w:val="20"/>
          <w:szCs w:val="20"/>
        </w:rPr>
        <w:t xml:space="preserve">or rent restrictions on </w:t>
      </w:r>
      <w:r w:rsidR="00B55EB8" w:rsidRPr="007C3A61">
        <w:rPr>
          <w:rFonts w:ascii="Arial" w:hAnsi="Arial" w:cs="Arial"/>
          <w:sz w:val="20"/>
          <w:szCs w:val="20"/>
        </w:rPr>
        <w:t>any</w:t>
      </w:r>
      <w:r w:rsidR="008E5ABC" w:rsidRPr="007C3A61">
        <w:rPr>
          <w:rFonts w:ascii="Arial" w:hAnsi="Arial" w:cs="Arial"/>
          <w:sz w:val="20"/>
          <w:szCs w:val="20"/>
        </w:rPr>
        <w:t xml:space="preserve"> Mortgaged Property </w:t>
      </w:r>
      <w:r w:rsidR="005A3C6F" w:rsidRPr="007C3A61">
        <w:rPr>
          <w:rFonts w:ascii="Arial" w:hAnsi="Arial" w:cs="Arial"/>
          <w:sz w:val="20"/>
          <w:szCs w:val="20"/>
        </w:rPr>
        <w:t>and/</w:t>
      </w:r>
      <w:r w:rsidR="008E5ABC" w:rsidRPr="007C3A61">
        <w:rPr>
          <w:rFonts w:ascii="Arial" w:hAnsi="Arial" w:cs="Arial"/>
          <w:sz w:val="20"/>
          <w:szCs w:val="20"/>
        </w:rPr>
        <w:t>or its operation</w:t>
      </w:r>
      <w:r w:rsidR="008E5ABC" w:rsidRPr="007C3A61">
        <w:rPr>
          <w:rFonts w:ascii="Arial" w:hAnsi="Arial" w:cs="Arial"/>
          <w:i/>
          <w:sz w:val="20"/>
          <w:szCs w:val="20"/>
        </w:rPr>
        <w:t>.</w:t>
      </w:r>
      <w:r w:rsidRPr="007C3A61">
        <w:rPr>
          <w:rFonts w:ascii="Arial" w:hAnsi="Arial" w:cs="Arial"/>
          <w:sz w:val="20"/>
          <w:szCs w:val="20"/>
        </w:rPr>
        <w:tab/>
      </w:r>
    </w:p>
    <w:p w:rsidR="003C58B1" w:rsidRPr="007C3A61" w:rsidRDefault="003C58B1" w:rsidP="004F5290">
      <w:pPr>
        <w:widowControl w:val="0"/>
        <w:shd w:val="clear" w:color="auto" w:fill="FFFFFF"/>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Regulatory Agreement Agency</w:t>
      </w:r>
      <w:r w:rsidRPr="007C3A61">
        <w:rPr>
          <w:rFonts w:ascii="Arial" w:hAnsi="Arial" w:cs="Arial"/>
          <w:sz w:val="20"/>
          <w:szCs w:val="20"/>
        </w:rPr>
        <w:t>” means</w:t>
      </w:r>
      <w:r w:rsidR="006D2D24" w:rsidRPr="007C3A61">
        <w:rPr>
          <w:rFonts w:ascii="Arial" w:hAnsi="Arial" w:cs="Arial"/>
          <w:sz w:val="20"/>
          <w:szCs w:val="20"/>
        </w:rPr>
        <w:t xml:space="preserve"> a Governmental Authority</w:t>
      </w:r>
      <w:r w:rsidRPr="007C3A61">
        <w:rPr>
          <w:rFonts w:ascii="Arial" w:hAnsi="Arial" w:cs="Arial"/>
          <w:sz w:val="20"/>
          <w:szCs w:val="20"/>
        </w:rPr>
        <w:t>, acting through any authorized representative, or any quasi-governmental authority</w:t>
      </w:r>
      <w:r w:rsidR="005A3C6F" w:rsidRPr="007C3A61">
        <w:rPr>
          <w:rFonts w:ascii="Arial" w:hAnsi="Arial" w:cs="Arial"/>
          <w:sz w:val="20"/>
          <w:szCs w:val="20"/>
        </w:rPr>
        <w:t>, that is</w:t>
      </w:r>
      <w:r w:rsidRPr="007C3A61">
        <w:rPr>
          <w:rFonts w:ascii="Arial" w:hAnsi="Arial" w:cs="Arial"/>
          <w:sz w:val="20"/>
          <w:szCs w:val="20"/>
        </w:rPr>
        <w:t xml:space="preserve"> entitled to enforce the provisions of </w:t>
      </w:r>
      <w:r w:rsidR="006D2D24" w:rsidRPr="007C3A61">
        <w:rPr>
          <w:rFonts w:ascii="Arial" w:hAnsi="Arial" w:cs="Arial"/>
          <w:sz w:val="20"/>
          <w:szCs w:val="20"/>
        </w:rPr>
        <w:t xml:space="preserve">a </w:t>
      </w:r>
      <w:r w:rsidRPr="007C3A61">
        <w:rPr>
          <w:rFonts w:ascii="Arial" w:hAnsi="Arial" w:cs="Arial"/>
          <w:sz w:val="20"/>
          <w:szCs w:val="20"/>
        </w:rPr>
        <w:t>Regulatory Agreement</w:t>
      </w:r>
      <w:r w:rsidR="006D2D24" w:rsidRPr="007C3A61">
        <w:rPr>
          <w:rFonts w:ascii="Arial" w:hAnsi="Arial" w:cs="Arial"/>
          <w:sz w:val="20"/>
          <w:szCs w:val="20"/>
        </w:rPr>
        <w:t xml:space="preserve"> that encumbers </w:t>
      </w:r>
      <w:r w:rsidR="00B55EB8" w:rsidRPr="007C3A61">
        <w:rPr>
          <w:rFonts w:ascii="Arial" w:hAnsi="Arial" w:cs="Arial"/>
          <w:sz w:val="20"/>
          <w:szCs w:val="20"/>
        </w:rPr>
        <w:t>any</w:t>
      </w:r>
      <w:r w:rsidR="006D2D24" w:rsidRPr="007C3A61">
        <w:rPr>
          <w:rFonts w:ascii="Arial" w:hAnsi="Arial" w:cs="Arial"/>
          <w:sz w:val="20"/>
          <w:szCs w:val="20"/>
        </w:rPr>
        <w:t xml:space="preserve"> Mortgaged Property</w:t>
      </w:r>
      <w:r w:rsidRPr="007C3A61">
        <w:rPr>
          <w:rFonts w:ascii="Arial" w:hAnsi="Arial" w:cs="Arial"/>
          <w:sz w:val="20"/>
          <w:szCs w:val="20"/>
        </w:rPr>
        <w:t>.</w:t>
      </w:r>
    </w:p>
    <w:p w:rsidR="00E66E44" w:rsidRPr="007C3A61" w:rsidRDefault="00FB4B2F" w:rsidP="004F5290">
      <w:pPr>
        <w:widowControl w:val="0"/>
        <w:shd w:val="clear" w:color="auto" w:fill="FFFFFF"/>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Related Party</w:t>
      </w:r>
      <w:r w:rsidRPr="007C3A61">
        <w:rPr>
          <w:rFonts w:ascii="Arial" w:hAnsi="Arial" w:cs="Arial"/>
          <w:sz w:val="20"/>
          <w:szCs w:val="20"/>
        </w:rPr>
        <w:t>” means</w:t>
      </w:r>
      <w:r w:rsidR="00E66E44" w:rsidRPr="007C3A61">
        <w:rPr>
          <w:rFonts w:ascii="Arial" w:hAnsi="Arial" w:cs="Arial"/>
          <w:sz w:val="20"/>
          <w:szCs w:val="20"/>
        </w:rPr>
        <w:t xml:space="preserve"> all the following</w:t>
      </w:r>
      <w:r w:rsidRPr="007C3A61">
        <w:rPr>
          <w:rFonts w:ascii="Arial" w:hAnsi="Arial" w:cs="Arial"/>
          <w:sz w:val="20"/>
          <w:szCs w:val="20"/>
        </w:rPr>
        <w:t xml:space="preserve">:  </w:t>
      </w:r>
    </w:p>
    <w:p w:rsidR="00AC6AF2" w:rsidRPr="007C3A61" w:rsidRDefault="0038576A" w:rsidP="004F5290">
      <w:pPr>
        <w:widowControl w:val="0"/>
        <w:shd w:val="clear" w:color="auto" w:fill="FFFFFF"/>
        <w:ind w:left="1440" w:hanging="720"/>
        <w:rPr>
          <w:rFonts w:ascii="Arial" w:hAnsi="Arial" w:cs="Arial"/>
          <w:sz w:val="20"/>
          <w:szCs w:val="20"/>
        </w:rPr>
      </w:pPr>
      <w:r>
        <w:rPr>
          <w:rFonts w:ascii="Arial" w:hAnsi="Arial" w:cs="Arial"/>
          <w:sz w:val="20"/>
          <w:szCs w:val="20"/>
        </w:rPr>
        <w:t>(i</w:t>
      </w:r>
      <w:r w:rsidR="00FB4B2F" w:rsidRPr="007C3A61">
        <w:rPr>
          <w:rFonts w:ascii="Arial" w:hAnsi="Arial" w:cs="Arial"/>
          <w:sz w:val="20"/>
          <w:szCs w:val="20"/>
        </w:rPr>
        <w:t xml:space="preserve">) </w:t>
      </w:r>
      <w:r w:rsidR="00E66E44" w:rsidRPr="007C3A61">
        <w:rPr>
          <w:rFonts w:ascii="Arial" w:hAnsi="Arial" w:cs="Arial"/>
          <w:sz w:val="20"/>
          <w:szCs w:val="20"/>
        </w:rPr>
        <w:tab/>
      </w:r>
      <w:r w:rsidR="00FB4B2F" w:rsidRPr="007C3A61">
        <w:rPr>
          <w:rFonts w:ascii="Arial" w:hAnsi="Arial" w:cs="Arial"/>
          <w:sz w:val="20"/>
          <w:szCs w:val="20"/>
        </w:rPr>
        <w:t>Borrower</w:t>
      </w:r>
      <w:r w:rsidR="007107B9" w:rsidRPr="007C3A61">
        <w:rPr>
          <w:rFonts w:ascii="Arial" w:hAnsi="Arial" w:cs="Arial"/>
          <w:sz w:val="20"/>
          <w:szCs w:val="20"/>
        </w:rPr>
        <w:t>.</w:t>
      </w:r>
    </w:p>
    <w:p w:rsidR="00AC6AF2" w:rsidRPr="007C3A61" w:rsidRDefault="0038576A" w:rsidP="004F5290">
      <w:pPr>
        <w:widowControl w:val="0"/>
        <w:shd w:val="clear" w:color="auto" w:fill="FFFFFF"/>
        <w:ind w:left="1440" w:hanging="720"/>
        <w:rPr>
          <w:rFonts w:ascii="Arial" w:hAnsi="Arial" w:cs="Arial"/>
          <w:sz w:val="20"/>
          <w:szCs w:val="20"/>
        </w:rPr>
      </w:pPr>
      <w:r>
        <w:rPr>
          <w:rFonts w:ascii="Arial" w:hAnsi="Arial" w:cs="Arial"/>
          <w:sz w:val="20"/>
          <w:szCs w:val="20"/>
        </w:rPr>
        <w:t>(ii</w:t>
      </w:r>
      <w:r w:rsidR="00AC6AF2" w:rsidRPr="007C3A61">
        <w:rPr>
          <w:rFonts w:ascii="Arial" w:hAnsi="Arial" w:cs="Arial"/>
          <w:sz w:val="20"/>
          <w:szCs w:val="20"/>
        </w:rPr>
        <w:t>)</w:t>
      </w:r>
      <w:r w:rsidR="00AC6AF2" w:rsidRPr="007C3A61">
        <w:rPr>
          <w:rFonts w:ascii="Arial" w:hAnsi="Arial" w:cs="Arial"/>
          <w:sz w:val="20"/>
          <w:szCs w:val="20"/>
        </w:rPr>
        <w:tab/>
      </w:r>
      <w:r w:rsidR="00AC6AF2" w:rsidRPr="007C3A61">
        <w:rPr>
          <w:rFonts w:ascii="Arial" w:hAnsi="Arial" w:cs="Arial"/>
          <w:sz w:val="20"/>
          <w:szCs w:val="20"/>
          <w:shd w:val="clear" w:color="auto" w:fill="FFFFFF"/>
        </w:rPr>
        <w:t>Any general partner of Borrower if Borrower is a general partnership.</w:t>
      </w:r>
    </w:p>
    <w:p w:rsidR="00E66E44" w:rsidRPr="007C3A61" w:rsidRDefault="00AC6AF2"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iii</w:t>
      </w:r>
      <w:r w:rsidRPr="007C3A61">
        <w:rPr>
          <w:rFonts w:ascii="Arial" w:hAnsi="Arial" w:cs="Arial"/>
          <w:sz w:val="20"/>
          <w:szCs w:val="20"/>
        </w:rPr>
        <w:t>)</w:t>
      </w:r>
      <w:r w:rsidRPr="007C3A61">
        <w:rPr>
          <w:rFonts w:ascii="Arial" w:hAnsi="Arial" w:cs="Arial"/>
          <w:sz w:val="20"/>
          <w:szCs w:val="20"/>
        </w:rPr>
        <w:tab/>
        <w:t xml:space="preserve">Any Guarantor. </w:t>
      </w:r>
    </w:p>
    <w:p w:rsidR="00E66E44" w:rsidRPr="007C3A61" w:rsidRDefault="00FB4B2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iv</w:t>
      </w:r>
      <w:r w:rsidR="00AC6AF2" w:rsidRPr="007C3A61">
        <w:rPr>
          <w:rFonts w:ascii="Arial" w:hAnsi="Arial" w:cs="Arial"/>
          <w:sz w:val="20"/>
          <w:szCs w:val="20"/>
        </w:rPr>
        <w:t>)</w:t>
      </w:r>
      <w:r w:rsidRPr="007C3A61">
        <w:rPr>
          <w:rFonts w:ascii="Arial" w:hAnsi="Arial" w:cs="Arial"/>
          <w:sz w:val="20"/>
          <w:szCs w:val="20"/>
        </w:rPr>
        <w:t xml:space="preserve"> </w:t>
      </w:r>
      <w:r w:rsidR="00E66E44" w:rsidRPr="007C3A61">
        <w:rPr>
          <w:rFonts w:ascii="Arial" w:hAnsi="Arial" w:cs="Arial"/>
          <w:sz w:val="20"/>
          <w:szCs w:val="20"/>
        </w:rPr>
        <w:tab/>
        <w:t xml:space="preserve">Any </w:t>
      </w:r>
      <w:r w:rsidRPr="007C3A61">
        <w:rPr>
          <w:rFonts w:ascii="Arial" w:hAnsi="Arial" w:cs="Arial"/>
          <w:sz w:val="20"/>
          <w:szCs w:val="20"/>
        </w:rPr>
        <w:t xml:space="preserve">Person that holds, directly or indirectly, any ownership interest (including any shareholder, member or partner) in Borrower, </w:t>
      </w:r>
      <w:r w:rsidR="00AC6AF2" w:rsidRPr="007C3A61">
        <w:rPr>
          <w:rFonts w:ascii="Arial" w:hAnsi="Arial" w:cs="Arial"/>
          <w:sz w:val="20"/>
          <w:szCs w:val="20"/>
          <w:shd w:val="clear" w:color="auto" w:fill="FFFFFF"/>
        </w:rPr>
        <w:t xml:space="preserve">any general partner of Borrower if Borrower is a general partnership, </w:t>
      </w:r>
      <w:r w:rsidRPr="007C3A61">
        <w:rPr>
          <w:rFonts w:ascii="Arial" w:hAnsi="Arial" w:cs="Arial"/>
          <w:sz w:val="20"/>
          <w:szCs w:val="20"/>
          <w:shd w:val="clear" w:color="auto" w:fill="FFFFFF"/>
        </w:rPr>
        <w:t>any Guarantor, or any Person that has a right to manage Borrower</w:t>
      </w:r>
      <w:r w:rsidR="00AC6AF2" w:rsidRPr="007C3A61">
        <w:rPr>
          <w:rFonts w:ascii="Arial" w:hAnsi="Arial" w:cs="Arial"/>
          <w:sz w:val="20"/>
          <w:szCs w:val="20"/>
          <w:shd w:val="clear" w:color="auto" w:fill="FFFFFF"/>
        </w:rPr>
        <w:t>, any general partner of Borrower if Borrower is a general partnership,</w:t>
      </w:r>
      <w:r w:rsidRPr="007C3A61">
        <w:rPr>
          <w:rFonts w:ascii="Arial" w:hAnsi="Arial" w:cs="Arial"/>
          <w:sz w:val="20"/>
          <w:szCs w:val="20"/>
          <w:shd w:val="clear" w:color="auto" w:fill="FFFFFF"/>
        </w:rPr>
        <w:t xml:space="preserve"> or any Guarantor</w:t>
      </w:r>
      <w:r w:rsidR="00AC6AF2" w:rsidRPr="007C3A61">
        <w:rPr>
          <w:rFonts w:ascii="Arial" w:hAnsi="Arial" w:cs="Arial"/>
          <w:sz w:val="20"/>
          <w:szCs w:val="20"/>
        </w:rPr>
        <w:t>.</w:t>
      </w:r>
    </w:p>
    <w:p w:rsidR="00E66E44" w:rsidRPr="007C3A61" w:rsidRDefault="00FB4B2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v</w:t>
      </w:r>
      <w:r w:rsidRPr="007C3A61">
        <w:rPr>
          <w:rFonts w:ascii="Arial" w:hAnsi="Arial" w:cs="Arial"/>
          <w:sz w:val="20"/>
          <w:szCs w:val="20"/>
        </w:rPr>
        <w:t xml:space="preserve">) </w:t>
      </w:r>
      <w:r w:rsidR="00E66E44" w:rsidRPr="007C3A61">
        <w:rPr>
          <w:rFonts w:ascii="Arial" w:hAnsi="Arial" w:cs="Arial"/>
          <w:sz w:val="20"/>
          <w:szCs w:val="20"/>
        </w:rPr>
        <w:tab/>
        <w:t>A</w:t>
      </w:r>
      <w:r w:rsidRPr="007C3A61">
        <w:rPr>
          <w:rFonts w:ascii="Arial" w:hAnsi="Arial" w:cs="Arial"/>
          <w:sz w:val="20"/>
          <w:szCs w:val="20"/>
        </w:rPr>
        <w:t>ny Person in which Borrower</w:t>
      </w:r>
      <w:r w:rsidR="00AC6AF2" w:rsidRPr="007C3A61">
        <w:rPr>
          <w:rFonts w:ascii="Arial" w:hAnsi="Arial" w:cs="Arial"/>
          <w:sz w:val="20"/>
          <w:szCs w:val="20"/>
          <w:shd w:val="clear" w:color="auto" w:fill="FFFFFF"/>
        </w:rPr>
        <w:t>, any general partner of Borrower if Borrower is a general partnership,</w:t>
      </w:r>
      <w:r w:rsidRPr="007C3A61">
        <w:rPr>
          <w:rFonts w:ascii="Arial" w:hAnsi="Arial" w:cs="Arial"/>
          <w:sz w:val="20"/>
          <w:szCs w:val="20"/>
          <w:shd w:val="clear" w:color="auto" w:fill="FFFFFF"/>
        </w:rPr>
        <w:t xml:space="preserve"> or any Guarantor has any ownership interest (direct or indirect) or right to manage</w:t>
      </w:r>
      <w:r w:rsidR="00AC6AF2" w:rsidRPr="007C3A61">
        <w:rPr>
          <w:rFonts w:ascii="Arial" w:hAnsi="Arial" w:cs="Arial"/>
          <w:sz w:val="20"/>
          <w:szCs w:val="20"/>
          <w:shd w:val="clear" w:color="auto" w:fill="FFFFFF"/>
        </w:rPr>
        <w:t>.</w:t>
      </w:r>
      <w:r w:rsidRPr="007C3A61">
        <w:rPr>
          <w:rFonts w:ascii="Arial" w:hAnsi="Arial" w:cs="Arial"/>
          <w:sz w:val="20"/>
          <w:szCs w:val="20"/>
        </w:rPr>
        <w:t xml:space="preserve"> </w:t>
      </w:r>
    </w:p>
    <w:p w:rsidR="00AC6AF2" w:rsidRPr="007C3A61" w:rsidRDefault="00FB4B2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vi</w:t>
      </w:r>
      <w:r w:rsidRPr="007C3A61">
        <w:rPr>
          <w:rFonts w:ascii="Arial" w:hAnsi="Arial" w:cs="Arial"/>
          <w:sz w:val="20"/>
          <w:szCs w:val="20"/>
        </w:rPr>
        <w:t xml:space="preserve">) </w:t>
      </w:r>
      <w:r w:rsidR="00E66E44" w:rsidRPr="007C3A61">
        <w:rPr>
          <w:rFonts w:ascii="Arial" w:hAnsi="Arial" w:cs="Arial"/>
          <w:sz w:val="20"/>
          <w:szCs w:val="20"/>
        </w:rPr>
        <w:tab/>
        <w:t xml:space="preserve">Any </w:t>
      </w:r>
      <w:r w:rsidRPr="007C3A61">
        <w:rPr>
          <w:rFonts w:ascii="Arial" w:hAnsi="Arial" w:cs="Arial"/>
          <w:sz w:val="20"/>
          <w:szCs w:val="20"/>
        </w:rPr>
        <w:t xml:space="preserve">Person in which any partner, shareholder, or </w:t>
      </w:r>
      <w:r w:rsidRPr="007C3A61">
        <w:rPr>
          <w:rFonts w:ascii="Arial" w:hAnsi="Arial" w:cs="Arial"/>
          <w:sz w:val="20"/>
          <w:szCs w:val="20"/>
          <w:shd w:val="clear" w:color="auto" w:fill="FFFFFF"/>
        </w:rPr>
        <w:t>member of Borrower</w:t>
      </w:r>
      <w:r w:rsidR="00AC6AF2" w:rsidRPr="007C3A61">
        <w:rPr>
          <w:rFonts w:ascii="Arial" w:hAnsi="Arial" w:cs="Arial"/>
          <w:sz w:val="20"/>
          <w:szCs w:val="20"/>
          <w:shd w:val="clear" w:color="auto" w:fill="FFFFFF"/>
        </w:rPr>
        <w:t>, any general partner of Borrower if Borrower is a general partnership,</w:t>
      </w:r>
      <w:r w:rsidRPr="007C3A61">
        <w:rPr>
          <w:rFonts w:ascii="Arial" w:hAnsi="Arial" w:cs="Arial"/>
          <w:sz w:val="20"/>
          <w:szCs w:val="20"/>
          <w:shd w:val="clear" w:color="auto" w:fill="FFFFFF"/>
        </w:rPr>
        <w:t xml:space="preserve"> or any Guarantor has an ownership interest or right </w:t>
      </w:r>
      <w:r w:rsidRPr="007C3A61">
        <w:rPr>
          <w:rFonts w:ascii="Arial" w:hAnsi="Arial" w:cs="Arial"/>
          <w:sz w:val="20"/>
          <w:szCs w:val="20"/>
          <w:shd w:val="clear" w:color="auto" w:fill="FFFFFF"/>
        </w:rPr>
        <w:lastRenderedPageBreak/>
        <w:t>to manage</w:t>
      </w:r>
      <w:r w:rsidR="00AC6AF2" w:rsidRPr="007C3A61">
        <w:rPr>
          <w:rFonts w:ascii="Arial" w:hAnsi="Arial" w:cs="Arial"/>
          <w:sz w:val="20"/>
          <w:szCs w:val="20"/>
          <w:shd w:val="clear" w:color="auto" w:fill="FFFFFF"/>
        </w:rPr>
        <w:t>.</w:t>
      </w:r>
      <w:r w:rsidRPr="007C3A61">
        <w:rPr>
          <w:rFonts w:ascii="Arial" w:hAnsi="Arial" w:cs="Arial"/>
          <w:sz w:val="20"/>
          <w:szCs w:val="20"/>
        </w:rPr>
        <w:t xml:space="preserve"> </w:t>
      </w:r>
    </w:p>
    <w:p w:rsidR="00AC6AF2" w:rsidRPr="007C3A61" w:rsidRDefault="00FB4B2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vii</w:t>
      </w:r>
      <w:r w:rsidRPr="007C3A61">
        <w:rPr>
          <w:rFonts w:ascii="Arial" w:hAnsi="Arial" w:cs="Arial"/>
          <w:sz w:val="20"/>
          <w:szCs w:val="20"/>
        </w:rPr>
        <w:t xml:space="preserve">) </w:t>
      </w:r>
      <w:r w:rsidR="00AC6AF2" w:rsidRPr="007C3A61">
        <w:rPr>
          <w:rFonts w:ascii="Arial" w:hAnsi="Arial" w:cs="Arial"/>
          <w:sz w:val="20"/>
          <w:szCs w:val="20"/>
        </w:rPr>
        <w:tab/>
        <w:t>A</w:t>
      </w:r>
      <w:r w:rsidRPr="007C3A61">
        <w:rPr>
          <w:rFonts w:ascii="Arial" w:hAnsi="Arial" w:cs="Arial"/>
          <w:sz w:val="20"/>
          <w:szCs w:val="20"/>
        </w:rPr>
        <w:t xml:space="preserve">ny Person in which any Person holding an interest in </w:t>
      </w:r>
      <w:r w:rsidRPr="007C3A61">
        <w:rPr>
          <w:rFonts w:ascii="Arial" w:hAnsi="Arial" w:cs="Arial"/>
          <w:sz w:val="20"/>
          <w:szCs w:val="20"/>
          <w:shd w:val="clear" w:color="auto" w:fill="FFFFFF"/>
        </w:rPr>
        <w:t>Borrower</w:t>
      </w:r>
      <w:r w:rsidR="00AC6AF2" w:rsidRPr="007C3A61">
        <w:rPr>
          <w:rFonts w:ascii="Arial" w:hAnsi="Arial" w:cs="Arial"/>
          <w:sz w:val="20"/>
          <w:szCs w:val="20"/>
          <w:shd w:val="clear" w:color="auto" w:fill="FFFFFF"/>
        </w:rPr>
        <w:t>, any general partner of Borrower if Borrower is a general partnership,</w:t>
      </w:r>
      <w:r w:rsidRPr="007C3A61">
        <w:rPr>
          <w:rFonts w:ascii="Arial" w:hAnsi="Arial" w:cs="Arial"/>
          <w:sz w:val="20"/>
          <w:szCs w:val="20"/>
          <w:shd w:val="clear" w:color="auto" w:fill="FFFFFF"/>
        </w:rPr>
        <w:t xml:space="preserve"> or any Guarantor also has any ownership interest</w:t>
      </w:r>
      <w:r w:rsidR="00AC6AF2" w:rsidRPr="007C3A61">
        <w:rPr>
          <w:rFonts w:ascii="Arial" w:hAnsi="Arial" w:cs="Arial"/>
          <w:sz w:val="20"/>
          <w:szCs w:val="20"/>
          <w:shd w:val="clear" w:color="auto" w:fill="FFFFFF"/>
        </w:rPr>
        <w:t>.</w:t>
      </w:r>
      <w:r w:rsidRPr="007C3A61">
        <w:rPr>
          <w:rFonts w:ascii="Arial" w:hAnsi="Arial" w:cs="Arial"/>
          <w:sz w:val="20"/>
          <w:szCs w:val="20"/>
        </w:rPr>
        <w:t xml:space="preserve"> </w:t>
      </w:r>
    </w:p>
    <w:p w:rsidR="00AC6AF2" w:rsidRPr="007C3A61" w:rsidRDefault="00FB4B2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viii</w:t>
      </w:r>
      <w:r w:rsidRPr="007C3A61">
        <w:rPr>
          <w:rFonts w:ascii="Arial" w:hAnsi="Arial" w:cs="Arial"/>
          <w:sz w:val="20"/>
          <w:szCs w:val="20"/>
        </w:rPr>
        <w:t xml:space="preserve">) </w:t>
      </w:r>
      <w:r w:rsidR="00AC6AF2" w:rsidRPr="007C3A61">
        <w:rPr>
          <w:rFonts w:ascii="Arial" w:hAnsi="Arial" w:cs="Arial"/>
          <w:sz w:val="20"/>
          <w:szCs w:val="20"/>
        </w:rPr>
        <w:tab/>
        <w:t>A</w:t>
      </w:r>
      <w:r w:rsidRPr="007C3A61">
        <w:rPr>
          <w:rFonts w:ascii="Arial" w:hAnsi="Arial" w:cs="Arial"/>
          <w:sz w:val="20"/>
          <w:szCs w:val="20"/>
        </w:rPr>
        <w:t>ny creditor of Borrower that is related by blood, marriage or adoption to Borrower or any Guarantor</w:t>
      </w:r>
      <w:r w:rsidR="00AC6AF2" w:rsidRPr="007C3A61">
        <w:rPr>
          <w:rFonts w:ascii="Arial" w:hAnsi="Arial" w:cs="Arial"/>
          <w:sz w:val="20"/>
          <w:szCs w:val="20"/>
        </w:rPr>
        <w:t>.</w:t>
      </w:r>
    </w:p>
    <w:p w:rsidR="00FB4B2F" w:rsidRPr="007C3A61" w:rsidRDefault="00FB4B2F" w:rsidP="004F5290">
      <w:pPr>
        <w:widowControl w:val="0"/>
        <w:shd w:val="clear" w:color="auto" w:fill="FFFFFF"/>
        <w:ind w:left="1440" w:hanging="720"/>
        <w:rPr>
          <w:rFonts w:ascii="Arial" w:hAnsi="Arial" w:cs="Arial"/>
          <w:sz w:val="20"/>
          <w:szCs w:val="20"/>
        </w:rPr>
      </w:pPr>
      <w:r w:rsidRPr="007C3A61">
        <w:rPr>
          <w:rFonts w:ascii="Arial" w:hAnsi="Arial" w:cs="Arial"/>
          <w:sz w:val="20"/>
          <w:szCs w:val="20"/>
        </w:rPr>
        <w:t>(</w:t>
      </w:r>
      <w:r w:rsidR="0038576A">
        <w:rPr>
          <w:rFonts w:ascii="Arial" w:hAnsi="Arial" w:cs="Arial"/>
          <w:sz w:val="20"/>
          <w:szCs w:val="20"/>
        </w:rPr>
        <w:t>ix</w:t>
      </w:r>
      <w:r w:rsidRPr="007C3A61">
        <w:rPr>
          <w:rFonts w:ascii="Arial" w:hAnsi="Arial" w:cs="Arial"/>
          <w:sz w:val="20"/>
          <w:szCs w:val="20"/>
        </w:rPr>
        <w:t xml:space="preserve">) </w:t>
      </w:r>
      <w:r w:rsidR="00AC6AF2" w:rsidRPr="007C3A61">
        <w:rPr>
          <w:rFonts w:ascii="Arial" w:hAnsi="Arial" w:cs="Arial"/>
          <w:sz w:val="20"/>
          <w:szCs w:val="20"/>
        </w:rPr>
        <w:tab/>
        <w:t xml:space="preserve">Any </w:t>
      </w:r>
      <w:r w:rsidRPr="007C3A61">
        <w:rPr>
          <w:rFonts w:ascii="Arial" w:hAnsi="Arial" w:cs="Arial"/>
          <w:sz w:val="20"/>
          <w:szCs w:val="20"/>
        </w:rPr>
        <w:t xml:space="preserve">creditor of </w:t>
      </w:r>
      <w:r w:rsidRPr="007C3A61">
        <w:rPr>
          <w:rFonts w:ascii="Arial" w:hAnsi="Arial" w:cs="Arial"/>
          <w:sz w:val="20"/>
          <w:szCs w:val="20"/>
          <w:shd w:val="clear" w:color="auto" w:fill="FFFFFF"/>
        </w:rPr>
        <w:t xml:space="preserve">Borrower </w:t>
      </w:r>
      <w:r w:rsidR="00AC6AF2" w:rsidRPr="007C3A61">
        <w:rPr>
          <w:rFonts w:ascii="Arial" w:hAnsi="Arial" w:cs="Arial"/>
          <w:sz w:val="20"/>
          <w:szCs w:val="20"/>
          <w:shd w:val="clear" w:color="auto" w:fill="FFFFFF"/>
        </w:rPr>
        <w:t xml:space="preserve">or any general partner of Borrower if Borrower is a general partnership </w:t>
      </w:r>
      <w:r w:rsidRPr="007C3A61">
        <w:rPr>
          <w:rFonts w:ascii="Arial" w:hAnsi="Arial" w:cs="Arial"/>
          <w:sz w:val="20"/>
          <w:szCs w:val="20"/>
          <w:shd w:val="clear" w:color="auto" w:fill="FFFFFF"/>
        </w:rPr>
        <w:t>that is related to any partner, shareholder or member of, or any other Person holding an interest in, Borrower</w:t>
      </w:r>
      <w:r w:rsidR="00AC6AF2" w:rsidRPr="007C3A61">
        <w:rPr>
          <w:rFonts w:ascii="Arial" w:hAnsi="Arial" w:cs="Arial"/>
          <w:sz w:val="20"/>
          <w:szCs w:val="20"/>
          <w:shd w:val="clear" w:color="auto" w:fill="FFFFFF"/>
        </w:rPr>
        <w:t>, any general partner of Borrower if Borrower is a general partnership,</w:t>
      </w:r>
      <w:r w:rsidRPr="007C3A61">
        <w:rPr>
          <w:rFonts w:ascii="Arial" w:hAnsi="Arial" w:cs="Arial"/>
          <w:sz w:val="20"/>
          <w:szCs w:val="20"/>
          <w:shd w:val="clear" w:color="auto" w:fill="FFFFFF"/>
        </w:rPr>
        <w:t xml:space="preserve"> or</w:t>
      </w:r>
      <w:r w:rsidRPr="007C3A61">
        <w:rPr>
          <w:rFonts w:ascii="Arial" w:hAnsi="Arial" w:cs="Arial"/>
          <w:sz w:val="20"/>
          <w:szCs w:val="20"/>
        </w:rPr>
        <w:t xml:space="preserve"> any Guarantor.</w:t>
      </w:r>
    </w:p>
    <w:p w:rsidR="00A63E2A" w:rsidRDefault="00C67222" w:rsidP="00C67222">
      <w:pPr>
        <w:rPr>
          <w:rFonts w:ascii="Arial" w:hAnsi="Arial" w:cs="Arial"/>
          <w:sz w:val="20"/>
          <w:szCs w:val="20"/>
        </w:rPr>
      </w:pPr>
      <w:r w:rsidRPr="007C3A61">
        <w:rPr>
          <w:rFonts w:ascii="Arial" w:hAnsi="Arial" w:cs="Arial"/>
          <w:sz w:val="20"/>
          <w:szCs w:val="20"/>
        </w:rPr>
        <w:t>“</w:t>
      </w:r>
      <w:r w:rsidRPr="007C3A61">
        <w:rPr>
          <w:rFonts w:ascii="Arial" w:hAnsi="Arial" w:cs="Arial"/>
          <w:b/>
          <w:bCs/>
          <w:iCs/>
          <w:sz w:val="20"/>
          <w:szCs w:val="20"/>
        </w:rPr>
        <w:t>Release</w:t>
      </w:r>
      <w:r w:rsidRPr="007C3A61">
        <w:rPr>
          <w:rFonts w:ascii="Arial" w:hAnsi="Arial" w:cs="Arial"/>
          <w:b/>
          <w:bCs/>
          <w:sz w:val="20"/>
          <w:szCs w:val="20"/>
        </w:rPr>
        <w:t xml:space="preserve"> </w:t>
      </w:r>
      <w:r w:rsidRPr="007C3A61">
        <w:rPr>
          <w:rFonts w:ascii="Arial" w:hAnsi="Arial" w:cs="Arial"/>
          <w:b/>
          <w:bCs/>
          <w:iCs/>
          <w:sz w:val="20"/>
          <w:szCs w:val="20"/>
        </w:rPr>
        <w:t>Amount</w:t>
      </w:r>
      <w:r w:rsidRPr="007C3A61">
        <w:rPr>
          <w:rFonts w:ascii="Arial" w:hAnsi="Arial" w:cs="Arial"/>
          <w:sz w:val="20"/>
          <w:szCs w:val="20"/>
        </w:rPr>
        <w:t>” means</w:t>
      </w:r>
      <w:r w:rsidR="00A63E2A">
        <w:rPr>
          <w:rFonts w:ascii="Arial" w:hAnsi="Arial" w:cs="Arial"/>
          <w:sz w:val="20"/>
          <w:szCs w:val="20"/>
        </w:rPr>
        <w:t xml:space="preserve"> one of the following, as applicable: </w:t>
      </w:r>
    </w:p>
    <w:p w:rsidR="00A63E2A" w:rsidRDefault="00A63E2A" w:rsidP="00A63E2A">
      <w:pPr>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F</w:t>
      </w:r>
      <w:r w:rsidR="00C67222" w:rsidRPr="007C3A61">
        <w:rPr>
          <w:rFonts w:ascii="Arial" w:hAnsi="Arial" w:cs="Arial"/>
          <w:sz w:val="20"/>
          <w:szCs w:val="20"/>
        </w:rPr>
        <w:t>or a Release Property</w:t>
      </w:r>
      <w:r>
        <w:rPr>
          <w:rFonts w:ascii="Arial" w:hAnsi="Arial" w:cs="Arial"/>
          <w:sz w:val="20"/>
          <w:szCs w:val="20"/>
        </w:rPr>
        <w:t xml:space="preserve"> where there is no continuing Event of Default, </w:t>
      </w:r>
      <w:r w:rsidR="009061C4" w:rsidRPr="007C3A61">
        <w:rPr>
          <w:rFonts w:ascii="Arial" w:hAnsi="Arial" w:cs="Arial"/>
          <w:sz w:val="20"/>
          <w:szCs w:val="20"/>
        </w:rPr>
        <w:t>115</w:t>
      </w:r>
      <w:r w:rsidR="00C67222" w:rsidRPr="007C3A61">
        <w:rPr>
          <w:rFonts w:ascii="Arial" w:hAnsi="Arial" w:cs="Arial"/>
          <w:sz w:val="20"/>
          <w:szCs w:val="20"/>
        </w:rPr>
        <w:t xml:space="preserve">% of the Allocated Loan Amount for such </w:t>
      </w:r>
      <w:r>
        <w:rPr>
          <w:rFonts w:ascii="Arial" w:hAnsi="Arial" w:cs="Arial"/>
          <w:sz w:val="20"/>
          <w:szCs w:val="20"/>
        </w:rPr>
        <w:t xml:space="preserve">Mortgaged </w:t>
      </w:r>
      <w:r w:rsidR="00C67222" w:rsidRPr="007C3A61">
        <w:rPr>
          <w:rFonts w:ascii="Arial" w:hAnsi="Arial" w:cs="Arial"/>
          <w:sz w:val="20"/>
          <w:szCs w:val="20"/>
        </w:rPr>
        <w:t>Property</w:t>
      </w:r>
      <w:r>
        <w:rPr>
          <w:rFonts w:ascii="Arial" w:hAnsi="Arial" w:cs="Arial"/>
          <w:sz w:val="20"/>
          <w:szCs w:val="20"/>
        </w:rPr>
        <w:t>.</w:t>
      </w:r>
    </w:p>
    <w:p w:rsidR="00C67222" w:rsidRDefault="00A63E2A" w:rsidP="00A63E2A">
      <w:pPr>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For a Release Property where there is a continuing Event of Default, the greater of </w:t>
      </w:r>
      <w:r w:rsidR="009061C4" w:rsidRPr="007C3A61">
        <w:rPr>
          <w:rFonts w:ascii="Arial" w:hAnsi="Arial" w:cs="Arial"/>
          <w:sz w:val="20"/>
          <w:szCs w:val="20"/>
        </w:rPr>
        <w:t>115</w:t>
      </w:r>
      <w:r w:rsidR="00C67222" w:rsidRPr="007C3A61">
        <w:rPr>
          <w:rFonts w:ascii="Arial" w:hAnsi="Arial" w:cs="Arial"/>
          <w:sz w:val="20"/>
          <w:szCs w:val="20"/>
        </w:rPr>
        <w:t xml:space="preserve">% of the Allocated Loan Amount for such </w:t>
      </w:r>
      <w:r>
        <w:rPr>
          <w:rFonts w:ascii="Arial" w:hAnsi="Arial" w:cs="Arial"/>
          <w:sz w:val="20"/>
          <w:szCs w:val="20"/>
        </w:rPr>
        <w:t xml:space="preserve">Mortgaged </w:t>
      </w:r>
      <w:r w:rsidR="00C67222" w:rsidRPr="007C3A61">
        <w:rPr>
          <w:rFonts w:ascii="Arial" w:hAnsi="Arial" w:cs="Arial"/>
          <w:sz w:val="20"/>
          <w:szCs w:val="20"/>
        </w:rPr>
        <w:t xml:space="preserve">Property and 100% of Transfer Proceeds for such </w:t>
      </w:r>
      <w:r>
        <w:rPr>
          <w:rFonts w:ascii="Arial" w:hAnsi="Arial" w:cs="Arial"/>
          <w:sz w:val="20"/>
          <w:szCs w:val="20"/>
        </w:rPr>
        <w:t xml:space="preserve">Mortgaged </w:t>
      </w:r>
      <w:r w:rsidR="00C67222" w:rsidRPr="007C3A61">
        <w:rPr>
          <w:rFonts w:ascii="Arial" w:hAnsi="Arial" w:cs="Arial"/>
          <w:sz w:val="20"/>
          <w:szCs w:val="20"/>
        </w:rPr>
        <w:t>Property.</w:t>
      </w:r>
    </w:p>
    <w:p w:rsidR="00A63E2A" w:rsidRPr="007C3A61" w:rsidRDefault="00A63E2A" w:rsidP="00A63E2A">
      <w:pPr>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 xml:space="preserve">For a Mandatory Release Property, 100% of the Allocated Loan Amount for such Mortgaged Property. </w:t>
      </w:r>
    </w:p>
    <w:p w:rsidR="00FE47C3" w:rsidRPr="007C3A61" w:rsidRDefault="00FE47C3" w:rsidP="00C67222">
      <w:pPr>
        <w:rPr>
          <w:rFonts w:ascii="Arial" w:hAnsi="Arial" w:cs="Arial"/>
          <w:sz w:val="20"/>
          <w:szCs w:val="20"/>
        </w:rPr>
      </w:pPr>
      <w:r w:rsidRPr="007C3A61">
        <w:rPr>
          <w:rFonts w:ascii="Arial" w:hAnsi="Arial" w:cs="Arial"/>
          <w:b/>
          <w:sz w:val="20"/>
          <w:szCs w:val="20"/>
        </w:rPr>
        <w:t>“Release Cap</w:t>
      </w:r>
      <w:r w:rsidRPr="007C3A61">
        <w:rPr>
          <w:rFonts w:ascii="Arial" w:hAnsi="Arial" w:cs="Arial"/>
          <w:sz w:val="20"/>
          <w:szCs w:val="20"/>
        </w:rPr>
        <w:t>” – means the number of Mortgaged Properties that are eligi</w:t>
      </w:r>
      <w:r w:rsidR="00F268F4">
        <w:rPr>
          <w:rFonts w:ascii="Arial" w:hAnsi="Arial" w:cs="Arial"/>
          <w:sz w:val="20"/>
          <w:szCs w:val="20"/>
        </w:rPr>
        <w:t>ble for release under Section 7.05</w:t>
      </w:r>
      <w:r w:rsidRPr="007C3A61">
        <w:rPr>
          <w:rFonts w:ascii="Arial" w:hAnsi="Arial" w:cs="Arial"/>
          <w:sz w:val="20"/>
          <w:szCs w:val="20"/>
        </w:rPr>
        <w:t xml:space="preserve"> and set forth in Article I.</w:t>
      </w:r>
    </w:p>
    <w:p w:rsidR="00FF5F85" w:rsidRPr="007C3A61" w:rsidRDefault="00FF5F85" w:rsidP="00C67222">
      <w:pPr>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Release Property</w:t>
      </w:r>
      <w:r w:rsidRPr="007C3A61">
        <w:rPr>
          <w:rFonts w:ascii="Arial" w:hAnsi="Arial" w:cs="Arial"/>
          <w:sz w:val="20"/>
          <w:szCs w:val="20"/>
        </w:rPr>
        <w:t>” is defined in Section 7.0</w:t>
      </w:r>
      <w:r w:rsidR="00F268F4">
        <w:rPr>
          <w:rFonts w:ascii="Arial" w:hAnsi="Arial" w:cs="Arial"/>
          <w:sz w:val="20"/>
          <w:szCs w:val="20"/>
        </w:rPr>
        <w:t>5</w:t>
      </w:r>
      <w:r w:rsidRPr="007C3A61">
        <w:rPr>
          <w:rFonts w:ascii="Arial" w:hAnsi="Arial" w:cs="Arial"/>
          <w:sz w:val="20"/>
          <w:szCs w:val="20"/>
        </w:rPr>
        <w:t>.</w:t>
      </w:r>
    </w:p>
    <w:p w:rsidR="006F14CA" w:rsidRPr="007C3A61" w:rsidRDefault="006F14CA" w:rsidP="005104B7">
      <w:pPr>
        <w:spacing w:after="0"/>
        <w:ind w:left="1"/>
        <w:rPr>
          <w:rFonts w:ascii="Arial" w:hAnsi="Arial" w:cs="Arial"/>
          <w:bCs/>
          <w:sz w:val="20"/>
          <w:szCs w:val="20"/>
        </w:rPr>
      </w:pPr>
      <w:r w:rsidRPr="007C3A61">
        <w:rPr>
          <w:rFonts w:ascii="Arial" w:hAnsi="Arial" w:cs="Arial"/>
          <w:bCs/>
          <w:sz w:val="20"/>
          <w:szCs w:val="20"/>
        </w:rPr>
        <w:t>“</w:t>
      </w:r>
      <w:r w:rsidRPr="007C3A61">
        <w:rPr>
          <w:rFonts w:ascii="Arial" w:hAnsi="Arial" w:cs="Arial"/>
          <w:b/>
          <w:bCs/>
          <w:sz w:val="20"/>
          <w:szCs w:val="20"/>
        </w:rPr>
        <w:t>Release Property Processing Fee</w:t>
      </w:r>
      <w:r w:rsidRPr="007C3A61">
        <w:rPr>
          <w:rFonts w:ascii="Arial" w:hAnsi="Arial" w:cs="Arial"/>
          <w:bCs/>
          <w:sz w:val="20"/>
          <w:szCs w:val="20"/>
        </w:rPr>
        <w:t xml:space="preserve">” </w:t>
      </w:r>
      <w:r w:rsidR="00A63E2A">
        <w:rPr>
          <w:rFonts w:ascii="Arial" w:hAnsi="Arial" w:cs="Arial"/>
          <w:bCs/>
          <w:sz w:val="20"/>
          <w:szCs w:val="20"/>
        </w:rPr>
        <w:t>means a nonrefundable fee of $40</w:t>
      </w:r>
      <w:r w:rsidR="002C7A84" w:rsidRPr="007C3A61">
        <w:rPr>
          <w:rFonts w:ascii="Arial" w:hAnsi="Arial" w:cs="Arial"/>
          <w:bCs/>
          <w:sz w:val="20"/>
          <w:szCs w:val="20"/>
        </w:rPr>
        <w:t>0 for Lender’s review of a proposed Release Property Transfer</w:t>
      </w:r>
      <w:r w:rsidRPr="007C3A61">
        <w:rPr>
          <w:rFonts w:ascii="Arial" w:hAnsi="Arial" w:cs="Arial"/>
          <w:bCs/>
          <w:sz w:val="20"/>
          <w:szCs w:val="20"/>
        </w:rPr>
        <w:t>.</w:t>
      </w:r>
    </w:p>
    <w:p w:rsidR="00C67222" w:rsidRPr="007C3A61" w:rsidRDefault="00C67222" w:rsidP="005104B7">
      <w:pPr>
        <w:spacing w:after="0"/>
        <w:ind w:left="1"/>
        <w:rPr>
          <w:rFonts w:ascii="Arial" w:hAnsi="Arial" w:cs="Arial"/>
          <w:bCs/>
          <w:sz w:val="20"/>
          <w:szCs w:val="20"/>
          <w:shd w:val="clear" w:color="auto" w:fill="FFFFFF"/>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Rent(s)</w:t>
      </w:r>
      <w:r w:rsidRPr="007C3A61">
        <w:rPr>
          <w:rFonts w:ascii="Arial" w:hAnsi="Arial" w:cs="Arial"/>
          <w:sz w:val="20"/>
          <w:szCs w:val="20"/>
        </w:rPr>
        <w:t>”</w:t>
      </w:r>
      <w:r w:rsidR="00C872A1" w:rsidRPr="007C3A61">
        <w:rPr>
          <w:rFonts w:ascii="Arial" w:hAnsi="Arial" w:cs="Arial"/>
          <w:sz w:val="20"/>
          <w:szCs w:val="20"/>
        </w:rPr>
        <w:t xml:space="preserve"> </w:t>
      </w:r>
      <w:r w:rsidR="00FF7444" w:rsidRPr="007C3A61">
        <w:rPr>
          <w:rFonts w:ascii="Arial" w:hAnsi="Arial" w:cs="Arial"/>
          <w:sz w:val="20"/>
          <w:szCs w:val="20"/>
        </w:rPr>
        <w:t>is defined in the Security Instrument</w:t>
      </w:r>
      <w:r w:rsidR="0038576A">
        <w:rPr>
          <w:rFonts w:ascii="Arial" w:hAnsi="Arial" w:cs="Arial"/>
          <w:sz w:val="20"/>
          <w:szCs w:val="20"/>
        </w:rPr>
        <w:t>(s)</w:t>
      </w:r>
      <w:r w:rsidR="00C872A1" w:rsidRPr="007C3A61">
        <w:rPr>
          <w:rFonts w:ascii="Arial" w:hAnsi="Arial" w:cs="Arial"/>
          <w:sz w:val="20"/>
          <w:szCs w:val="20"/>
        </w:rPr>
        <w:t>.</w:t>
      </w:r>
    </w:p>
    <w:p w:rsidR="00F40AF6" w:rsidRPr="007C3A61" w:rsidRDefault="00F40AF6" w:rsidP="005104B7">
      <w:pPr>
        <w:spacing w:after="0"/>
        <w:rPr>
          <w:rFonts w:ascii="Arial" w:hAnsi="Arial" w:cs="Arial"/>
          <w:sz w:val="20"/>
          <w:szCs w:val="20"/>
        </w:rPr>
      </w:pPr>
    </w:p>
    <w:p w:rsidR="002F6133" w:rsidRPr="007C3A61" w:rsidRDefault="0018442A" w:rsidP="006C26AF">
      <w:pPr>
        <w:rPr>
          <w:rFonts w:ascii="Arial" w:hAnsi="Arial" w:cs="Arial"/>
          <w:sz w:val="20"/>
          <w:szCs w:val="20"/>
        </w:rPr>
      </w:pPr>
      <w:r w:rsidRPr="007C3A61">
        <w:rPr>
          <w:rFonts w:ascii="Arial" w:hAnsi="Arial" w:cs="Arial"/>
          <w:bCs/>
          <w:sz w:val="20"/>
          <w:szCs w:val="20"/>
        </w:rPr>
        <w:t>“</w:t>
      </w:r>
      <w:r w:rsidR="00C872A1" w:rsidRPr="007C3A61">
        <w:rPr>
          <w:rFonts w:ascii="Arial" w:hAnsi="Arial" w:cs="Arial"/>
          <w:b/>
          <w:sz w:val="20"/>
          <w:szCs w:val="20"/>
        </w:rPr>
        <w:t>Rent Schedule</w:t>
      </w:r>
      <w:r w:rsidRPr="007C3A61">
        <w:rPr>
          <w:rFonts w:ascii="Arial" w:hAnsi="Arial" w:cs="Arial"/>
          <w:bCs/>
          <w:sz w:val="20"/>
          <w:szCs w:val="20"/>
        </w:rPr>
        <w:t>”</w:t>
      </w:r>
      <w:r w:rsidR="00C872A1" w:rsidRPr="007C3A61">
        <w:rPr>
          <w:rFonts w:ascii="Arial" w:hAnsi="Arial" w:cs="Arial"/>
          <w:bCs/>
          <w:sz w:val="20"/>
          <w:szCs w:val="20"/>
        </w:rPr>
        <w:t xml:space="preserve"> </w:t>
      </w:r>
      <w:r w:rsidR="006C26AF">
        <w:rPr>
          <w:rFonts w:ascii="Arial" w:hAnsi="Arial" w:cs="Arial"/>
          <w:sz w:val="20"/>
          <w:szCs w:val="20"/>
        </w:rPr>
        <w:t xml:space="preserve">means a written schedule for the Mortgaged Properties showing the name of each tenant, and for each tenant, the space occupied, the lease expiration date, the rent payable for the current month, the date through which rent has been paid, and any related information requested by Lender. </w:t>
      </w:r>
      <w:r w:rsidR="00181B04">
        <w:rPr>
          <w:rFonts w:ascii="Arial" w:hAnsi="Arial" w:cs="Arial"/>
          <w:sz w:val="20"/>
          <w:szCs w:val="20"/>
        </w:rPr>
        <w:t>The Rent Schedule should be prepared using the template available from Lender, which may be revised from time to time</w:t>
      </w:r>
      <w:r w:rsidR="0077069C">
        <w:rPr>
          <w:rFonts w:ascii="Arial" w:hAnsi="Arial" w:cs="Arial"/>
          <w:sz w:val="20"/>
          <w:szCs w:val="20"/>
        </w:rPr>
        <w:t>,</w:t>
      </w:r>
      <w:r w:rsidR="00181B04">
        <w:rPr>
          <w:rFonts w:ascii="Arial" w:hAnsi="Arial" w:cs="Arial"/>
          <w:sz w:val="20"/>
          <w:szCs w:val="20"/>
        </w:rPr>
        <w:t xml:space="preserve"> or in a format otherwise acceptable to Lender.</w:t>
      </w:r>
    </w:p>
    <w:p w:rsidR="00301870"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Repairs</w:t>
      </w:r>
      <w:r w:rsidRPr="007C3A61">
        <w:rPr>
          <w:rFonts w:ascii="Arial" w:hAnsi="Arial" w:cs="Arial"/>
          <w:sz w:val="20"/>
          <w:szCs w:val="20"/>
        </w:rPr>
        <w:t>”</w:t>
      </w:r>
      <w:r w:rsidR="00C872A1" w:rsidRPr="007C3A61">
        <w:rPr>
          <w:rFonts w:ascii="Arial" w:hAnsi="Arial" w:cs="Arial"/>
          <w:sz w:val="20"/>
          <w:szCs w:val="20"/>
        </w:rPr>
        <w:t xml:space="preserve"> means </w:t>
      </w:r>
      <w:r w:rsidR="00AE0C6E" w:rsidRPr="007C3A61">
        <w:rPr>
          <w:rFonts w:ascii="Arial" w:hAnsi="Arial" w:cs="Arial"/>
          <w:sz w:val="20"/>
          <w:szCs w:val="20"/>
        </w:rPr>
        <w:t xml:space="preserve">all </w:t>
      </w:r>
      <w:r w:rsidR="00C872A1" w:rsidRPr="007C3A61">
        <w:rPr>
          <w:rFonts w:ascii="Arial" w:hAnsi="Arial" w:cs="Arial"/>
          <w:sz w:val="20"/>
          <w:szCs w:val="20"/>
        </w:rPr>
        <w:t xml:space="preserve">repairs made to the </w:t>
      </w:r>
      <w:r w:rsidR="005347C4" w:rsidRPr="007C3A61">
        <w:rPr>
          <w:rFonts w:ascii="Arial" w:hAnsi="Arial" w:cs="Arial"/>
          <w:sz w:val="20"/>
          <w:szCs w:val="20"/>
        </w:rPr>
        <w:t>Mortgaged Propert</w:t>
      </w:r>
      <w:r w:rsidR="00B55EB8" w:rsidRPr="007C3A61">
        <w:rPr>
          <w:rFonts w:ascii="Arial" w:hAnsi="Arial" w:cs="Arial"/>
          <w:sz w:val="20"/>
          <w:szCs w:val="20"/>
        </w:rPr>
        <w:t>ies</w:t>
      </w:r>
      <w:r w:rsidR="00877922" w:rsidRPr="007C3A61">
        <w:rPr>
          <w:rFonts w:ascii="Arial" w:hAnsi="Arial" w:cs="Arial"/>
          <w:sz w:val="20"/>
          <w:szCs w:val="20"/>
        </w:rPr>
        <w:t xml:space="preserve">, including </w:t>
      </w:r>
      <w:r w:rsidR="00395911" w:rsidRPr="007C3A61">
        <w:rPr>
          <w:rFonts w:ascii="Arial" w:hAnsi="Arial" w:cs="Arial"/>
          <w:sz w:val="20"/>
          <w:szCs w:val="20"/>
        </w:rPr>
        <w:t>all Priority Repairs.</w:t>
      </w:r>
    </w:p>
    <w:p w:rsidR="002F6133" w:rsidRPr="007C3A61" w:rsidRDefault="002F6133" w:rsidP="005104B7">
      <w:pPr>
        <w:spacing w:after="0"/>
        <w:rPr>
          <w:rFonts w:ascii="Arial" w:hAnsi="Arial" w:cs="Arial"/>
          <w:sz w:val="20"/>
          <w:szCs w:val="20"/>
        </w:rPr>
      </w:pPr>
    </w:p>
    <w:p w:rsidR="007B67FB" w:rsidRPr="007C3A61" w:rsidRDefault="005B490C" w:rsidP="005104B7">
      <w:pPr>
        <w:spacing w:after="0"/>
        <w:ind w:left="1"/>
        <w:rPr>
          <w:rFonts w:ascii="Arial" w:hAnsi="Arial" w:cs="Arial"/>
          <w:sz w:val="20"/>
          <w:szCs w:val="20"/>
        </w:rPr>
      </w:pPr>
      <w:r w:rsidRPr="007C3A61">
        <w:rPr>
          <w:rFonts w:ascii="Arial" w:hAnsi="Arial" w:cs="Arial"/>
          <w:color w:val="000000"/>
          <w:sz w:val="20"/>
          <w:szCs w:val="20"/>
        </w:rPr>
        <w:t>“</w:t>
      </w:r>
      <w:r w:rsidRPr="007C3A61">
        <w:rPr>
          <w:rFonts w:ascii="Arial" w:hAnsi="Arial" w:cs="Arial"/>
          <w:b/>
          <w:color w:val="000000"/>
          <w:sz w:val="20"/>
          <w:szCs w:val="20"/>
        </w:rPr>
        <w:t>Replacement Cost</w:t>
      </w:r>
      <w:r w:rsidRPr="007C3A61">
        <w:rPr>
          <w:rFonts w:ascii="Arial" w:hAnsi="Arial" w:cs="Arial"/>
          <w:color w:val="000000"/>
          <w:sz w:val="20"/>
          <w:szCs w:val="20"/>
        </w:rPr>
        <w:t>”</w:t>
      </w:r>
      <w:r w:rsidRPr="007C3A61">
        <w:rPr>
          <w:rFonts w:ascii="Arial" w:hAnsi="Arial" w:cs="Arial"/>
          <w:sz w:val="20"/>
          <w:szCs w:val="20"/>
        </w:rPr>
        <w:t xml:space="preserve"> means the estimated replacement cost of the Improvements, Fixtures, and Personalty, excluding any deduction for depreciation, all as determined annually by Borrower using customary methodology and sources of information acceptable to Lender. Replacement Cost will not include the cost to reconstruct foundations or site improvements, such as driveways, parking lots, sidewalks, and landscaping.</w:t>
      </w:r>
    </w:p>
    <w:p w:rsidR="00F40AF6" w:rsidRPr="007C3A61" w:rsidRDefault="00F40AF6" w:rsidP="005104B7">
      <w:pPr>
        <w:spacing w:after="0"/>
        <w:ind w:left="1"/>
        <w:rPr>
          <w:rFonts w:ascii="Arial" w:hAnsi="Arial" w:cs="Arial"/>
          <w:sz w:val="20"/>
          <w:szCs w:val="20"/>
        </w:rPr>
      </w:pPr>
    </w:p>
    <w:p w:rsidR="00920CE7" w:rsidRPr="007C3A61" w:rsidRDefault="00920CE7" w:rsidP="00F40AF6">
      <w:pPr>
        <w:spacing w:after="0"/>
        <w:ind w:left="1"/>
        <w:rPr>
          <w:rFonts w:ascii="Arial" w:hAnsi="Arial" w:cs="Arial"/>
          <w:bCs/>
          <w:sz w:val="20"/>
          <w:szCs w:val="20"/>
        </w:rPr>
      </w:pPr>
      <w:r w:rsidRPr="007C3A61">
        <w:rPr>
          <w:rFonts w:ascii="Arial" w:hAnsi="Arial" w:cs="Arial"/>
          <w:sz w:val="20"/>
          <w:szCs w:val="20"/>
        </w:rPr>
        <w:t>“</w:t>
      </w:r>
      <w:r w:rsidR="001A20E2" w:rsidRPr="007C3A61">
        <w:rPr>
          <w:rFonts w:ascii="Arial" w:hAnsi="Arial" w:cs="Arial"/>
          <w:b/>
          <w:sz w:val="20"/>
          <w:szCs w:val="20"/>
        </w:rPr>
        <w:t>Required Rent to Debt Service</w:t>
      </w:r>
      <w:r w:rsidRPr="007C3A61">
        <w:rPr>
          <w:rFonts w:ascii="Arial" w:hAnsi="Arial" w:cs="Arial"/>
          <w:b/>
          <w:sz w:val="20"/>
          <w:szCs w:val="20"/>
        </w:rPr>
        <w:t xml:space="preserve"> Ratio</w:t>
      </w:r>
      <w:r w:rsidRPr="007C3A61">
        <w:rPr>
          <w:rFonts w:ascii="Arial" w:hAnsi="Arial" w:cs="Arial"/>
          <w:sz w:val="20"/>
          <w:szCs w:val="20"/>
        </w:rPr>
        <w:t xml:space="preserve">” means </w:t>
      </w:r>
      <w:r w:rsidR="004D2D6F" w:rsidRPr="007C3A61">
        <w:rPr>
          <w:rFonts w:ascii="Arial" w:hAnsi="Arial" w:cs="Arial"/>
          <w:sz w:val="20"/>
          <w:szCs w:val="20"/>
        </w:rPr>
        <w:t>the ratio set forth in Article I.</w:t>
      </w:r>
    </w:p>
    <w:p w:rsidR="002F6133" w:rsidRPr="007C3A61" w:rsidRDefault="002F6133" w:rsidP="005104B7">
      <w:pPr>
        <w:spacing w:after="0"/>
        <w:rPr>
          <w:rFonts w:ascii="Arial" w:hAnsi="Arial" w:cs="Arial"/>
          <w:sz w:val="20"/>
          <w:szCs w:val="20"/>
        </w:rPr>
      </w:pPr>
    </w:p>
    <w:p w:rsidR="00C872A1" w:rsidRPr="007C3A61" w:rsidRDefault="0018442A" w:rsidP="005104B7">
      <w:pPr>
        <w:spacing w:after="0"/>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Reserve Fund</w:t>
      </w:r>
      <w:r w:rsidRPr="007C3A61">
        <w:rPr>
          <w:rFonts w:ascii="Arial" w:hAnsi="Arial" w:cs="Arial"/>
          <w:sz w:val="20"/>
          <w:szCs w:val="20"/>
        </w:rPr>
        <w:t>”</w:t>
      </w:r>
      <w:r w:rsidR="00C872A1" w:rsidRPr="007C3A61">
        <w:rPr>
          <w:rFonts w:ascii="Arial" w:hAnsi="Arial" w:cs="Arial"/>
          <w:sz w:val="20"/>
          <w:szCs w:val="20"/>
        </w:rPr>
        <w:t xml:space="preserve"> means </w:t>
      </w:r>
      <w:r w:rsidR="000336BC" w:rsidRPr="007C3A61">
        <w:rPr>
          <w:rFonts w:ascii="Arial" w:hAnsi="Arial" w:cs="Arial"/>
          <w:sz w:val="20"/>
          <w:szCs w:val="20"/>
        </w:rPr>
        <w:t xml:space="preserve">the </w:t>
      </w:r>
      <w:r w:rsidR="00E9255D" w:rsidRPr="007C3A61">
        <w:rPr>
          <w:rFonts w:ascii="Arial" w:hAnsi="Arial" w:cs="Arial"/>
          <w:sz w:val="20"/>
          <w:szCs w:val="20"/>
        </w:rPr>
        <w:t xml:space="preserve">Tax </w:t>
      </w:r>
      <w:r w:rsidR="00F96466" w:rsidRPr="007C3A61">
        <w:rPr>
          <w:rFonts w:ascii="Arial" w:hAnsi="Arial" w:cs="Arial"/>
          <w:sz w:val="20"/>
          <w:szCs w:val="20"/>
        </w:rPr>
        <w:t xml:space="preserve">Reserve </w:t>
      </w:r>
      <w:r w:rsidR="000336BC" w:rsidRPr="007C3A61">
        <w:rPr>
          <w:rFonts w:ascii="Arial" w:hAnsi="Arial" w:cs="Arial"/>
          <w:sz w:val="20"/>
          <w:szCs w:val="20"/>
        </w:rPr>
        <w:t>Fund</w:t>
      </w:r>
      <w:r w:rsidR="00C872A1" w:rsidRPr="007C3A61">
        <w:rPr>
          <w:rFonts w:ascii="Arial" w:hAnsi="Arial" w:cs="Arial"/>
          <w:sz w:val="20"/>
          <w:szCs w:val="20"/>
        </w:rPr>
        <w:t xml:space="preserve">, </w:t>
      </w:r>
      <w:r w:rsidR="00E9255D" w:rsidRPr="007C3A61">
        <w:rPr>
          <w:rFonts w:ascii="Arial" w:hAnsi="Arial" w:cs="Arial"/>
          <w:sz w:val="20"/>
          <w:szCs w:val="20"/>
        </w:rPr>
        <w:t xml:space="preserve">Insurance Reserve </w:t>
      </w:r>
      <w:r w:rsidR="000336BC" w:rsidRPr="007C3A61">
        <w:rPr>
          <w:rFonts w:ascii="Arial" w:hAnsi="Arial" w:cs="Arial"/>
          <w:sz w:val="20"/>
          <w:szCs w:val="20"/>
        </w:rPr>
        <w:t>Fund</w:t>
      </w:r>
      <w:r w:rsidR="00E9255D" w:rsidRPr="007C3A61">
        <w:rPr>
          <w:rFonts w:ascii="Arial" w:hAnsi="Arial" w:cs="Arial"/>
          <w:sz w:val="20"/>
          <w:szCs w:val="20"/>
        </w:rPr>
        <w:t xml:space="preserve">, </w:t>
      </w:r>
      <w:r w:rsidR="000336BC" w:rsidRPr="007C3A61">
        <w:rPr>
          <w:rFonts w:ascii="Arial" w:hAnsi="Arial" w:cs="Arial"/>
          <w:sz w:val="20"/>
          <w:szCs w:val="20"/>
        </w:rPr>
        <w:t xml:space="preserve">Special Purpose Reserve Fund, </w:t>
      </w:r>
      <w:r w:rsidR="000B53D8" w:rsidRPr="007C3A61">
        <w:rPr>
          <w:rFonts w:ascii="Arial" w:hAnsi="Arial" w:cs="Arial"/>
          <w:sz w:val="20"/>
          <w:szCs w:val="20"/>
        </w:rPr>
        <w:t xml:space="preserve">Capital </w:t>
      </w:r>
      <w:r w:rsidR="00C872A1" w:rsidRPr="007C3A61">
        <w:rPr>
          <w:rFonts w:ascii="Arial" w:hAnsi="Arial" w:cs="Arial"/>
          <w:sz w:val="20"/>
          <w:szCs w:val="20"/>
        </w:rPr>
        <w:t xml:space="preserve">Replacement </w:t>
      </w:r>
      <w:r w:rsidR="003816D5" w:rsidRPr="007C3A61">
        <w:rPr>
          <w:rFonts w:ascii="Arial" w:hAnsi="Arial" w:cs="Arial"/>
          <w:sz w:val="20"/>
          <w:szCs w:val="20"/>
        </w:rPr>
        <w:t xml:space="preserve">and Repair </w:t>
      </w:r>
      <w:r w:rsidR="00C872A1" w:rsidRPr="007C3A61">
        <w:rPr>
          <w:rFonts w:ascii="Arial" w:hAnsi="Arial" w:cs="Arial"/>
          <w:sz w:val="20"/>
          <w:szCs w:val="20"/>
        </w:rPr>
        <w:t>Reserve</w:t>
      </w:r>
      <w:r w:rsidR="00B2572F" w:rsidRPr="007C3A61">
        <w:rPr>
          <w:rFonts w:ascii="Arial" w:hAnsi="Arial" w:cs="Arial"/>
          <w:sz w:val="20"/>
          <w:szCs w:val="20"/>
        </w:rPr>
        <w:t xml:space="preserve"> </w:t>
      </w:r>
      <w:r w:rsidR="00C872A1" w:rsidRPr="007C3A61">
        <w:rPr>
          <w:rFonts w:ascii="Arial" w:hAnsi="Arial" w:cs="Arial"/>
          <w:sz w:val="20"/>
          <w:szCs w:val="20"/>
        </w:rPr>
        <w:t>Fund</w:t>
      </w:r>
      <w:r w:rsidR="003A735D" w:rsidRPr="007C3A61">
        <w:rPr>
          <w:rFonts w:ascii="Arial" w:hAnsi="Arial" w:cs="Arial"/>
          <w:sz w:val="20"/>
          <w:szCs w:val="20"/>
        </w:rPr>
        <w:t xml:space="preserve">, </w:t>
      </w:r>
      <w:r w:rsidR="0038576A">
        <w:rPr>
          <w:rFonts w:ascii="Arial" w:hAnsi="Arial" w:cs="Arial"/>
          <w:sz w:val="20"/>
          <w:szCs w:val="20"/>
        </w:rPr>
        <w:t xml:space="preserve">HOA Reserve Fund, </w:t>
      </w:r>
      <w:r w:rsidR="003A735D" w:rsidRPr="007C3A61">
        <w:rPr>
          <w:rFonts w:ascii="Arial" w:hAnsi="Arial" w:cs="Arial"/>
          <w:sz w:val="20"/>
          <w:szCs w:val="20"/>
        </w:rPr>
        <w:t xml:space="preserve">and any other account </w:t>
      </w:r>
      <w:r w:rsidR="00D74237" w:rsidRPr="007C3A61">
        <w:rPr>
          <w:rFonts w:ascii="Arial" w:hAnsi="Arial" w:cs="Arial"/>
          <w:sz w:val="20"/>
          <w:szCs w:val="20"/>
        </w:rPr>
        <w:t>established pursuant</w:t>
      </w:r>
      <w:r w:rsidR="00C872A1" w:rsidRPr="007C3A61">
        <w:rPr>
          <w:rFonts w:ascii="Arial" w:hAnsi="Arial" w:cs="Arial"/>
          <w:sz w:val="20"/>
          <w:szCs w:val="20"/>
        </w:rPr>
        <w:t xml:space="preserve"> to Article IV.</w:t>
      </w:r>
    </w:p>
    <w:p w:rsidR="002F6133" w:rsidRPr="007C3A61" w:rsidRDefault="002F6133" w:rsidP="005104B7">
      <w:pPr>
        <w:spacing w:after="0"/>
        <w:rPr>
          <w:rFonts w:ascii="Arial" w:hAnsi="Arial" w:cs="Arial"/>
          <w:sz w:val="20"/>
          <w:szCs w:val="20"/>
        </w:rPr>
      </w:pPr>
    </w:p>
    <w:p w:rsidR="00C872A1" w:rsidRPr="007C3A61" w:rsidRDefault="0018442A" w:rsidP="005104B7">
      <w:pPr>
        <w:spacing w:after="0"/>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Restoration</w:t>
      </w:r>
      <w:r w:rsidRPr="007C3A61">
        <w:rPr>
          <w:rFonts w:ascii="Arial" w:hAnsi="Arial" w:cs="Arial"/>
          <w:bCs/>
          <w:sz w:val="20"/>
          <w:szCs w:val="20"/>
        </w:rPr>
        <w:t>”</w:t>
      </w:r>
      <w:r w:rsidR="00C872A1" w:rsidRPr="007C3A61">
        <w:rPr>
          <w:rFonts w:ascii="Arial" w:hAnsi="Arial" w:cs="Arial"/>
          <w:bCs/>
          <w:sz w:val="20"/>
          <w:szCs w:val="20"/>
        </w:rPr>
        <w:t xml:space="preserve"> is defined in </w:t>
      </w:r>
      <w:r w:rsidR="006647CD" w:rsidRPr="007C3A61">
        <w:rPr>
          <w:rFonts w:ascii="Arial" w:hAnsi="Arial" w:cs="Arial"/>
          <w:bCs/>
          <w:sz w:val="20"/>
          <w:szCs w:val="20"/>
        </w:rPr>
        <w:t>Section</w:t>
      </w:r>
      <w:r w:rsidR="002F6133" w:rsidRPr="007C3A61">
        <w:rPr>
          <w:rFonts w:ascii="Arial" w:hAnsi="Arial" w:cs="Arial"/>
          <w:bCs/>
          <w:sz w:val="20"/>
          <w:szCs w:val="20"/>
        </w:rPr>
        <w:t xml:space="preserve"> </w:t>
      </w:r>
      <w:r w:rsidR="00C872A1" w:rsidRPr="007C3A61">
        <w:rPr>
          <w:rFonts w:ascii="Arial" w:hAnsi="Arial" w:cs="Arial"/>
          <w:bCs/>
          <w:sz w:val="20"/>
          <w:szCs w:val="20"/>
        </w:rPr>
        <w:t>6.10</w:t>
      </w:r>
      <w:r w:rsidR="005F550C">
        <w:rPr>
          <w:rFonts w:ascii="Arial" w:hAnsi="Arial" w:cs="Arial"/>
          <w:bCs/>
          <w:sz w:val="20"/>
          <w:szCs w:val="20"/>
        </w:rPr>
        <w:t>(i</w:t>
      </w:r>
      <w:r w:rsidR="0032685E" w:rsidRPr="007C3A61">
        <w:rPr>
          <w:rFonts w:ascii="Arial" w:hAnsi="Arial" w:cs="Arial"/>
          <w:bCs/>
          <w:sz w:val="20"/>
          <w:szCs w:val="20"/>
        </w:rPr>
        <w:t>)</w:t>
      </w:r>
      <w:r w:rsidR="00C872A1" w:rsidRPr="007C3A61">
        <w:rPr>
          <w:rFonts w:ascii="Arial" w:hAnsi="Arial" w:cs="Arial"/>
          <w:bCs/>
          <w:sz w:val="20"/>
          <w:szCs w:val="20"/>
        </w:rPr>
        <w:t>.</w:t>
      </w:r>
    </w:p>
    <w:p w:rsidR="002F6133" w:rsidRPr="007C3A61" w:rsidRDefault="002F6133" w:rsidP="005104B7">
      <w:pPr>
        <w:spacing w:after="0"/>
        <w:rPr>
          <w:rFonts w:ascii="Arial" w:hAnsi="Arial" w:cs="Arial"/>
          <w:sz w:val="20"/>
          <w:szCs w:val="20"/>
        </w:rPr>
      </w:pPr>
    </w:p>
    <w:p w:rsidR="00C872A1" w:rsidRPr="007C3A61" w:rsidRDefault="0018442A" w:rsidP="005104B7">
      <w:pPr>
        <w:spacing w:after="0"/>
        <w:ind w:left="1"/>
        <w:rPr>
          <w:rFonts w:ascii="Arial" w:hAnsi="Arial" w:cs="Arial"/>
          <w:bCs/>
          <w:sz w:val="20"/>
          <w:szCs w:val="20"/>
        </w:rPr>
      </w:pPr>
      <w:r w:rsidRPr="007C3A61">
        <w:rPr>
          <w:rFonts w:ascii="Arial" w:hAnsi="Arial" w:cs="Arial"/>
          <w:sz w:val="20"/>
          <w:szCs w:val="20"/>
        </w:rPr>
        <w:t>“</w:t>
      </w:r>
      <w:r w:rsidR="00C872A1" w:rsidRPr="007C3A61">
        <w:rPr>
          <w:rFonts w:ascii="Arial" w:hAnsi="Arial" w:cs="Arial"/>
          <w:b/>
          <w:bCs/>
          <w:sz w:val="20"/>
          <w:szCs w:val="20"/>
        </w:rPr>
        <w:t>Secondary Market Transaction</w:t>
      </w:r>
      <w:r w:rsidRPr="007C3A61">
        <w:rPr>
          <w:rFonts w:ascii="Arial" w:hAnsi="Arial" w:cs="Arial"/>
          <w:b/>
          <w:bCs/>
          <w:sz w:val="20"/>
          <w:szCs w:val="20"/>
        </w:rPr>
        <w:t>”</w:t>
      </w:r>
      <w:r w:rsidR="00C872A1" w:rsidRPr="007C3A61">
        <w:rPr>
          <w:rFonts w:ascii="Arial" w:hAnsi="Arial" w:cs="Arial"/>
          <w:bCs/>
          <w:sz w:val="20"/>
          <w:szCs w:val="20"/>
        </w:rPr>
        <w:t xml:space="preserve"> means</w:t>
      </w:r>
      <w:r w:rsidR="009228B2" w:rsidRPr="007C3A61">
        <w:rPr>
          <w:rFonts w:ascii="Arial" w:hAnsi="Arial" w:cs="Arial"/>
          <w:bCs/>
          <w:sz w:val="20"/>
          <w:szCs w:val="20"/>
        </w:rPr>
        <w:t xml:space="preserve">: </w:t>
      </w:r>
      <w:r w:rsidR="00C872A1" w:rsidRPr="007C3A61">
        <w:rPr>
          <w:rFonts w:ascii="Arial" w:hAnsi="Arial" w:cs="Arial"/>
          <w:bCs/>
          <w:sz w:val="20"/>
          <w:szCs w:val="20"/>
        </w:rPr>
        <w:t xml:space="preserve"> (</w:t>
      </w:r>
      <w:r w:rsidR="001235B8" w:rsidRPr="007C3A61">
        <w:rPr>
          <w:rFonts w:ascii="Arial" w:hAnsi="Arial" w:cs="Arial"/>
          <w:bCs/>
          <w:sz w:val="20"/>
          <w:szCs w:val="20"/>
        </w:rPr>
        <w:t>i</w:t>
      </w:r>
      <w:r w:rsidR="00C872A1" w:rsidRPr="007C3A61">
        <w:rPr>
          <w:rFonts w:ascii="Arial" w:hAnsi="Arial" w:cs="Arial"/>
          <w:bCs/>
          <w:sz w:val="20"/>
          <w:szCs w:val="20"/>
        </w:rPr>
        <w:t>)</w:t>
      </w:r>
      <w:r w:rsidR="00EA0987" w:rsidRPr="007C3A61">
        <w:rPr>
          <w:rFonts w:ascii="Arial" w:hAnsi="Arial" w:cs="Arial"/>
          <w:bCs/>
          <w:sz w:val="20"/>
          <w:szCs w:val="20"/>
        </w:rPr>
        <w:t xml:space="preserve"> </w:t>
      </w:r>
      <w:r w:rsidR="00C872A1" w:rsidRPr="007C3A61">
        <w:rPr>
          <w:rFonts w:ascii="Arial" w:hAnsi="Arial" w:cs="Arial"/>
          <w:bCs/>
          <w:sz w:val="20"/>
          <w:szCs w:val="20"/>
        </w:rPr>
        <w:t xml:space="preserve">any sale or assignment of </w:t>
      </w:r>
      <w:r w:rsidR="004C04E9" w:rsidRPr="007C3A61">
        <w:rPr>
          <w:rFonts w:ascii="Arial" w:hAnsi="Arial" w:cs="Arial"/>
          <w:bCs/>
          <w:sz w:val="20"/>
          <w:szCs w:val="20"/>
        </w:rPr>
        <w:t xml:space="preserve">this </w:t>
      </w:r>
      <w:r w:rsidR="00550123" w:rsidRPr="007C3A61">
        <w:rPr>
          <w:rFonts w:ascii="Arial" w:hAnsi="Arial" w:cs="Arial"/>
          <w:bCs/>
          <w:sz w:val="20"/>
          <w:szCs w:val="20"/>
        </w:rPr>
        <w:t>Loan Agreement</w:t>
      </w:r>
      <w:r w:rsidR="00C872A1" w:rsidRPr="007C3A61">
        <w:rPr>
          <w:rFonts w:ascii="Arial" w:hAnsi="Arial" w:cs="Arial"/>
          <w:bCs/>
          <w:sz w:val="20"/>
          <w:szCs w:val="20"/>
        </w:rPr>
        <w:t>, the Note and the other Loan Documents to one or</w:t>
      </w:r>
      <w:r w:rsidR="001235B8" w:rsidRPr="007C3A61">
        <w:rPr>
          <w:rFonts w:ascii="Arial" w:hAnsi="Arial" w:cs="Arial"/>
          <w:bCs/>
          <w:sz w:val="20"/>
          <w:szCs w:val="20"/>
        </w:rPr>
        <w:t xml:space="preserve"> more investors as a whole loan,</w:t>
      </w:r>
      <w:r w:rsidR="00C872A1" w:rsidRPr="007C3A61">
        <w:rPr>
          <w:rFonts w:ascii="Arial" w:hAnsi="Arial" w:cs="Arial"/>
          <w:bCs/>
          <w:sz w:val="20"/>
          <w:szCs w:val="20"/>
        </w:rPr>
        <w:t xml:space="preserve"> (</w:t>
      </w:r>
      <w:r w:rsidR="001235B8" w:rsidRPr="007C3A61">
        <w:rPr>
          <w:rFonts w:ascii="Arial" w:hAnsi="Arial" w:cs="Arial"/>
          <w:bCs/>
          <w:sz w:val="20"/>
          <w:szCs w:val="20"/>
        </w:rPr>
        <w:t>ii</w:t>
      </w:r>
      <w:r w:rsidR="00C872A1" w:rsidRPr="007C3A61">
        <w:rPr>
          <w:rFonts w:ascii="Arial" w:hAnsi="Arial" w:cs="Arial"/>
          <w:bCs/>
          <w:sz w:val="20"/>
          <w:szCs w:val="20"/>
        </w:rPr>
        <w:t>)</w:t>
      </w:r>
      <w:r w:rsidR="00EA0987" w:rsidRPr="007C3A61">
        <w:rPr>
          <w:rFonts w:ascii="Arial" w:hAnsi="Arial" w:cs="Arial"/>
          <w:bCs/>
          <w:sz w:val="20"/>
          <w:szCs w:val="20"/>
        </w:rPr>
        <w:t xml:space="preserve"> </w:t>
      </w:r>
      <w:r w:rsidR="00C872A1" w:rsidRPr="007C3A61">
        <w:rPr>
          <w:rFonts w:ascii="Arial" w:hAnsi="Arial" w:cs="Arial"/>
          <w:bCs/>
          <w:sz w:val="20"/>
          <w:szCs w:val="20"/>
        </w:rPr>
        <w:t>a participation of th</w:t>
      </w:r>
      <w:r w:rsidR="001235B8" w:rsidRPr="007C3A61">
        <w:rPr>
          <w:rFonts w:ascii="Arial" w:hAnsi="Arial" w:cs="Arial"/>
          <w:bCs/>
          <w:sz w:val="20"/>
          <w:szCs w:val="20"/>
        </w:rPr>
        <w:t xml:space="preserve">e Loan to one or more </w:t>
      </w:r>
      <w:r w:rsidR="001235B8" w:rsidRPr="007C3A61">
        <w:rPr>
          <w:rFonts w:ascii="Arial" w:hAnsi="Arial" w:cs="Arial"/>
          <w:bCs/>
          <w:sz w:val="20"/>
          <w:szCs w:val="20"/>
        </w:rPr>
        <w:lastRenderedPageBreak/>
        <w:t>investors,</w:t>
      </w:r>
      <w:r w:rsidR="00C872A1" w:rsidRPr="007C3A61">
        <w:rPr>
          <w:rFonts w:ascii="Arial" w:hAnsi="Arial" w:cs="Arial"/>
          <w:bCs/>
          <w:sz w:val="20"/>
          <w:szCs w:val="20"/>
        </w:rPr>
        <w:t xml:space="preserve"> (</w:t>
      </w:r>
      <w:r w:rsidR="001235B8" w:rsidRPr="007C3A61">
        <w:rPr>
          <w:rFonts w:ascii="Arial" w:hAnsi="Arial" w:cs="Arial"/>
          <w:bCs/>
          <w:sz w:val="20"/>
          <w:szCs w:val="20"/>
        </w:rPr>
        <w:t>iii</w:t>
      </w:r>
      <w:r w:rsidR="00C872A1" w:rsidRPr="007C3A61">
        <w:rPr>
          <w:rFonts w:ascii="Arial" w:hAnsi="Arial" w:cs="Arial"/>
          <w:bCs/>
          <w:sz w:val="20"/>
          <w:szCs w:val="20"/>
        </w:rPr>
        <w:t>)</w:t>
      </w:r>
      <w:r w:rsidR="00EA0987" w:rsidRPr="007C3A61">
        <w:rPr>
          <w:rFonts w:ascii="Arial" w:hAnsi="Arial" w:cs="Arial"/>
          <w:bCs/>
          <w:sz w:val="20"/>
          <w:szCs w:val="20"/>
        </w:rPr>
        <w:t xml:space="preserve"> </w:t>
      </w:r>
      <w:r w:rsidR="00C872A1" w:rsidRPr="007C3A61">
        <w:rPr>
          <w:rFonts w:ascii="Arial" w:hAnsi="Arial" w:cs="Arial"/>
          <w:bCs/>
          <w:sz w:val="20"/>
          <w:szCs w:val="20"/>
        </w:rPr>
        <w:t xml:space="preserve">any deposit of </w:t>
      </w:r>
      <w:r w:rsidR="00504681" w:rsidRPr="007C3A61">
        <w:rPr>
          <w:rFonts w:ascii="Arial" w:hAnsi="Arial" w:cs="Arial"/>
          <w:bCs/>
          <w:sz w:val="20"/>
          <w:szCs w:val="20"/>
        </w:rPr>
        <w:t xml:space="preserve">the </w:t>
      </w:r>
      <w:r w:rsidR="00C872A1" w:rsidRPr="007C3A61">
        <w:rPr>
          <w:rFonts w:ascii="Arial" w:hAnsi="Arial" w:cs="Arial"/>
          <w:bCs/>
          <w:sz w:val="20"/>
          <w:szCs w:val="20"/>
        </w:rPr>
        <w:t>Loan Documents with a trust or other entity which may sell certificates or other instruments to investors evidencing an ownership interest in the asset</w:t>
      </w:r>
      <w:r w:rsidR="001235B8" w:rsidRPr="007C3A61">
        <w:rPr>
          <w:rFonts w:ascii="Arial" w:hAnsi="Arial" w:cs="Arial"/>
          <w:bCs/>
          <w:sz w:val="20"/>
          <w:szCs w:val="20"/>
        </w:rPr>
        <w:t>s of such trust or other entity,</w:t>
      </w:r>
      <w:r w:rsidR="00C872A1" w:rsidRPr="007C3A61">
        <w:rPr>
          <w:rFonts w:ascii="Arial" w:hAnsi="Arial" w:cs="Arial"/>
          <w:bCs/>
          <w:sz w:val="20"/>
          <w:szCs w:val="20"/>
        </w:rPr>
        <w:t xml:space="preserve"> or (</w:t>
      </w:r>
      <w:r w:rsidR="001235B8" w:rsidRPr="007C3A61">
        <w:rPr>
          <w:rFonts w:ascii="Arial" w:hAnsi="Arial" w:cs="Arial"/>
          <w:bCs/>
          <w:sz w:val="20"/>
          <w:szCs w:val="20"/>
        </w:rPr>
        <w:t>iv</w:t>
      </w:r>
      <w:r w:rsidR="00C872A1" w:rsidRPr="007C3A61">
        <w:rPr>
          <w:rFonts w:ascii="Arial" w:hAnsi="Arial" w:cs="Arial"/>
          <w:bCs/>
          <w:sz w:val="20"/>
          <w:szCs w:val="20"/>
        </w:rPr>
        <w:t>)</w:t>
      </w:r>
      <w:r w:rsidR="00EA0987" w:rsidRPr="007C3A61">
        <w:rPr>
          <w:rFonts w:ascii="Arial" w:hAnsi="Arial" w:cs="Arial"/>
          <w:bCs/>
          <w:sz w:val="20"/>
          <w:szCs w:val="20"/>
        </w:rPr>
        <w:t xml:space="preserve"> </w:t>
      </w:r>
      <w:r w:rsidR="00C872A1" w:rsidRPr="007C3A61">
        <w:rPr>
          <w:rFonts w:ascii="Arial" w:hAnsi="Arial" w:cs="Arial"/>
          <w:bCs/>
          <w:sz w:val="20"/>
          <w:szCs w:val="20"/>
        </w:rPr>
        <w:t xml:space="preserve">any other sale, assignment or transfer of the Loan or any interest </w:t>
      </w:r>
      <w:r w:rsidR="0006144A" w:rsidRPr="007C3A61">
        <w:rPr>
          <w:rFonts w:ascii="Arial" w:hAnsi="Arial" w:cs="Arial"/>
          <w:bCs/>
          <w:sz w:val="20"/>
          <w:szCs w:val="20"/>
        </w:rPr>
        <w:t>in the Loan</w:t>
      </w:r>
      <w:r w:rsidR="00C872A1" w:rsidRPr="007C3A61">
        <w:rPr>
          <w:rFonts w:ascii="Arial" w:hAnsi="Arial" w:cs="Arial"/>
          <w:bCs/>
          <w:sz w:val="20"/>
          <w:szCs w:val="20"/>
        </w:rPr>
        <w:t xml:space="preserve"> to one or more investors.</w:t>
      </w:r>
    </w:p>
    <w:p w:rsidR="002F6133" w:rsidRPr="007C3A61" w:rsidRDefault="002F6133" w:rsidP="005104B7">
      <w:pPr>
        <w:spacing w:after="0"/>
        <w:ind w:left="1"/>
        <w:rPr>
          <w:rFonts w:ascii="Arial" w:hAnsi="Arial" w:cs="Arial"/>
          <w:bCs/>
          <w:sz w:val="20"/>
          <w:szCs w:val="20"/>
        </w:rPr>
      </w:pPr>
    </w:p>
    <w:p w:rsidR="00C872A1" w:rsidRPr="007C3A61" w:rsidRDefault="0018442A" w:rsidP="005104B7">
      <w:pPr>
        <w:spacing w:after="0"/>
        <w:ind w:left="1"/>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Securitization</w:t>
      </w:r>
      <w:r w:rsidRPr="007C3A61">
        <w:rPr>
          <w:rFonts w:ascii="Arial" w:hAnsi="Arial" w:cs="Arial"/>
          <w:bCs/>
          <w:sz w:val="20"/>
          <w:szCs w:val="20"/>
        </w:rPr>
        <w:t>”</w:t>
      </w:r>
      <w:r w:rsidR="00C872A1" w:rsidRPr="007C3A61">
        <w:rPr>
          <w:rFonts w:ascii="Arial" w:hAnsi="Arial" w:cs="Arial"/>
          <w:bCs/>
          <w:sz w:val="20"/>
          <w:szCs w:val="20"/>
        </w:rPr>
        <w:t xml:space="preserve"> means </w:t>
      </w:r>
      <w:r w:rsidR="007107B9" w:rsidRPr="007C3A61">
        <w:rPr>
          <w:rFonts w:ascii="Arial" w:hAnsi="Arial" w:cs="Arial"/>
          <w:bCs/>
          <w:sz w:val="20"/>
          <w:szCs w:val="20"/>
        </w:rPr>
        <w:t xml:space="preserve">a transaction in which </w:t>
      </w:r>
      <w:r w:rsidR="00C872A1" w:rsidRPr="007C3A61">
        <w:rPr>
          <w:rFonts w:ascii="Arial" w:hAnsi="Arial" w:cs="Arial"/>
          <w:bCs/>
          <w:sz w:val="20"/>
          <w:szCs w:val="20"/>
        </w:rPr>
        <w:t xml:space="preserve">the Note </w:t>
      </w:r>
      <w:r w:rsidR="000A75F9" w:rsidRPr="007C3A61">
        <w:rPr>
          <w:rFonts w:ascii="Arial" w:hAnsi="Arial" w:cs="Arial"/>
          <w:bCs/>
          <w:sz w:val="20"/>
          <w:szCs w:val="20"/>
        </w:rPr>
        <w:t xml:space="preserve">or any portion of the Note </w:t>
      </w:r>
      <w:r w:rsidR="00C872A1" w:rsidRPr="007C3A61">
        <w:rPr>
          <w:rFonts w:ascii="Arial" w:hAnsi="Arial" w:cs="Arial"/>
          <w:bCs/>
          <w:sz w:val="20"/>
          <w:szCs w:val="20"/>
        </w:rPr>
        <w:t xml:space="preserve">is assigned to a REMIC </w:t>
      </w:r>
      <w:r w:rsidR="00D74237" w:rsidRPr="007C3A61">
        <w:rPr>
          <w:rFonts w:ascii="Arial" w:hAnsi="Arial" w:cs="Arial"/>
          <w:bCs/>
          <w:sz w:val="20"/>
          <w:szCs w:val="20"/>
        </w:rPr>
        <w:t xml:space="preserve">or grantor </w:t>
      </w:r>
      <w:r w:rsidR="00C872A1" w:rsidRPr="007C3A61">
        <w:rPr>
          <w:rFonts w:ascii="Arial" w:hAnsi="Arial" w:cs="Arial"/>
          <w:bCs/>
          <w:sz w:val="20"/>
          <w:szCs w:val="20"/>
        </w:rPr>
        <w:t>trust.</w:t>
      </w:r>
    </w:p>
    <w:p w:rsidR="002F6133" w:rsidRPr="007C3A61" w:rsidRDefault="002F6133" w:rsidP="005104B7">
      <w:pPr>
        <w:spacing w:after="0"/>
        <w:ind w:left="1"/>
        <w:rPr>
          <w:rFonts w:ascii="Arial" w:hAnsi="Arial" w:cs="Arial"/>
          <w:bCs/>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Security Instrument</w:t>
      </w:r>
      <w:r w:rsidRPr="007C3A61">
        <w:rPr>
          <w:rFonts w:ascii="Arial" w:hAnsi="Arial" w:cs="Arial"/>
          <w:sz w:val="20"/>
          <w:szCs w:val="20"/>
        </w:rPr>
        <w:t>”</w:t>
      </w:r>
      <w:r w:rsidR="00C872A1" w:rsidRPr="007C3A61">
        <w:rPr>
          <w:rFonts w:ascii="Arial" w:hAnsi="Arial" w:cs="Arial"/>
          <w:sz w:val="20"/>
          <w:szCs w:val="20"/>
        </w:rPr>
        <w:t xml:space="preserve"> means the mortgage</w:t>
      </w:r>
      <w:r w:rsidR="0038576A">
        <w:rPr>
          <w:rFonts w:ascii="Arial" w:hAnsi="Arial" w:cs="Arial"/>
          <w:sz w:val="20"/>
          <w:szCs w:val="20"/>
        </w:rPr>
        <w:t>(s)</w:t>
      </w:r>
      <w:r w:rsidR="00C872A1" w:rsidRPr="007C3A61">
        <w:rPr>
          <w:rFonts w:ascii="Arial" w:hAnsi="Arial" w:cs="Arial"/>
          <w:sz w:val="20"/>
          <w:szCs w:val="20"/>
        </w:rPr>
        <w:t>, deed</w:t>
      </w:r>
      <w:r w:rsidR="0038576A">
        <w:rPr>
          <w:rFonts w:ascii="Arial" w:hAnsi="Arial" w:cs="Arial"/>
          <w:sz w:val="20"/>
          <w:szCs w:val="20"/>
        </w:rPr>
        <w:t>(s)</w:t>
      </w:r>
      <w:r w:rsidR="00C872A1" w:rsidRPr="007C3A61">
        <w:rPr>
          <w:rFonts w:ascii="Arial" w:hAnsi="Arial" w:cs="Arial"/>
          <w:sz w:val="20"/>
          <w:szCs w:val="20"/>
        </w:rPr>
        <w:t xml:space="preserve"> of trust, deed</w:t>
      </w:r>
      <w:r w:rsidR="0038576A">
        <w:rPr>
          <w:rFonts w:ascii="Arial" w:hAnsi="Arial" w:cs="Arial"/>
          <w:sz w:val="20"/>
          <w:szCs w:val="20"/>
        </w:rPr>
        <w:t>(s)</w:t>
      </w:r>
      <w:r w:rsidR="00C872A1" w:rsidRPr="007C3A61">
        <w:rPr>
          <w:rFonts w:ascii="Arial" w:hAnsi="Arial" w:cs="Arial"/>
          <w:sz w:val="20"/>
          <w:szCs w:val="20"/>
        </w:rPr>
        <w:t xml:space="preserve"> to secure debt or other similar security instrument</w:t>
      </w:r>
      <w:r w:rsidR="0038576A">
        <w:rPr>
          <w:rFonts w:ascii="Arial" w:hAnsi="Arial" w:cs="Arial"/>
          <w:sz w:val="20"/>
          <w:szCs w:val="20"/>
        </w:rPr>
        <w:t>(s)</w:t>
      </w:r>
      <w:r w:rsidR="00C872A1" w:rsidRPr="007C3A61">
        <w:rPr>
          <w:rFonts w:ascii="Arial" w:hAnsi="Arial" w:cs="Arial"/>
          <w:sz w:val="20"/>
          <w:szCs w:val="20"/>
        </w:rPr>
        <w:t xml:space="preserve"> encumbering </w:t>
      </w:r>
      <w:r w:rsidR="00A66A74" w:rsidRPr="007C3A61">
        <w:rPr>
          <w:rFonts w:ascii="Arial" w:hAnsi="Arial" w:cs="Arial"/>
          <w:sz w:val="20"/>
          <w:szCs w:val="20"/>
        </w:rPr>
        <w:t>one or more</w:t>
      </w:r>
      <w:r w:rsidR="00C872A1" w:rsidRPr="007C3A61">
        <w:rPr>
          <w:rFonts w:ascii="Arial" w:hAnsi="Arial" w:cs="Arial"/>
          <w:sz w:val="20"/>
          <w:szCs w:val="20"/>
        </w:rPr>
        <w:t xml:space="preserve"> </w:t>
      </w:r>
      <w:r w:rsidR="005347C4" w:rsidRPr="007C3A61">
        <w:rPr>
          <w:rFonts w:ascii="Arial" w:hAnsi="Arial" w:cs="Arial"/>
          <w:sz w:val="20"/>
          <w:szCs w:val="20"/>
        </w:rPr>
        <w:t>Mortgaged Propert</w:t>
      </w:r>
      <w:r w:rsidR="00A66A74" w:rsidRPr="007C3A61">
        <w:rPr>
          <w:rFonts w:ascii="Arial" w:hAnsi="Arial" w:cs="Arial"/>
          <w:sz w:val="20"/>
          <w:szCs w:val="20"/>
        </w:rPr>
        <w:t>ies</w:t>
      </w:r>
      <w:r w:rsidR="00C872A1" w:rsidRPr="007C3A61">
        <w:rPr>
          <w:rFonts w:ascii="Arial" w:hAnsi="Arial" w:cs="Arial"/>
          <w:sz w:val="20"/>
          <w:szCs w:val="20"/>
        </w:rPr>
        <w:t xml:space="preserve"> and securing Borrower</w:t>
      </w:r>
      <w:r w:rsidRPr="007C3A61">
        <w:rPr>
          <w:rFonts w:ascii="Arial" w:hAnsi="Arial" w:cs="Arial"/>
          <w:sz w:val="20"/>
          <w:szCs w:val="20"/>
        </w:rPr>
        <w:t>’</w:t>
      </w:r>
      <w:r w:rsidR="00C872A1" w:rsidRPr="007C3A61">
        <w:rPr>
          <w:rFonts w:ascii="Arial" w:hAnsi="Arial" w:cs="Arial"/>
          <w:sz w:val="20"/>
          <w:szCs w:val="20"/>
        </w:rPr>
        <w:t>s performance of its Loan obligations, including Borrower</w:t>
      </w:r>
      <w:r w:rsidRPr="007C3A61">
        <w:rPr>
          <w:rFonts w:ascii="Arial" w:hAnsi="Arial" w:cs="Arial"/>
          <w:sz w:val="20"/>
          <w:szCs w:val="20"/>
        </w:rPr>
        <w:t>’</w:t>
      </w:r>
      <w:r w:rsidR="00C872A1" w:rsidRPr="007C3A61">
        <w:rPr>
          <w:rFonts w:ascii="Arial" w:hAnsi="Arial" w:cs="Arial"/>
          <w:sz w:val="20"/>
          <w:szCs w:val="20"/>
        </w:rPr>
        <w:t xml:space="preserve">s obligations under the Note and </w:t>
      </w:r>
      <w:r w:rsidR="004C04E9" w:rsidRPr="007C3A61">
        <w:rPr>
          <w:rFonts w:ascii="Arial" w:hAnsi="Arial" w:cs="Arial"/>
          <w:sz w:val="20"/>
          <w:szCs w:val="20"/>
        </w:rPr>
        <w:t xml:space="preserve">this </w:t>
      </w:r>
      <w:r w:rsidR="00550123" w:rsidRPr="007C3A61">
        <w:rPr>
          <w:rFonts w:ascii="Arial" w:hAnsi="Arial" w:cs="Arial"/>
          <w:sz w:val="20"/>
          <w:szCs w:val="20"/>
        </w:rPr>
        <w:t>Loan Agreement</w:t>
      </w:r>
      <w:r w:rsidR="00374843" w:rsidRPr="007C3A61">
        <w:rPr>
          <w:rFonts w:ascii="Arial" w:hAnsi="Arial" w:cs="Arial"/>
          <w:sz w:val="20"/>
          <w:szCs w:val="20"/>
        </w:rPr>
        <w:t xml:space="preserve"> (including any Amended and Restated Security Instrument, Consolidat</w:t>
      </w:r>
      <w:r w:rsidR="00937A3F" w:rsidRPr="007C3A61">
        <w:rPr>
          <w:rFonts w:ascii="Arial" w:hAnsi="Arial" w:cs="Arial"/>
          <w:sz w:val="20"/>
          <w:szCs w:val="20"/>
        </w:rPr>
        <w:t>ion</w:t>
      </w:r>
      <w:r w:rsidR="00374843" w:rsidRPr="007C3A61">
        <w:rPr>
          <w:rFonts w:ascii="Arial" w:hAnsi="Arial" w:cs="Arial"/>
          <w:sz w:val="20"/>
          <w:szCs w:val="20"/>
        </w:rPr>
        <w:t xml:space="preserve">, </w:t>
      </w:r>
      <w:r w:rsidR="00937A3F" w:rsidRPr="007C3A61">
        <w:rPr>
          <w:rFonts w:ascii="Arial" w:hAnsi="Arial" w:cs="Arial"/>
          <w:sz w:val="20"/>
          <w:szCs w:val="20"/>
        </w:rPr>
        <w:t>Modification and Extension Agreement</w:t>
      </w:r>
      <w:r w:rsidR="00374843" w:rsidRPr="007C3A61">
        <w:rPr>
          <w:rFonts w:ascii="Arial" w:hAnsi="Arial" w:cs="Arial"/>
          <w:sz w:val="20"/>
          <w:szCs w:val="20"/>
        </w:rPr>
        <w:t>, Exten</w:t>
      </w:r>
      <w:r w:rsidR="00937A3F" w:rsidRPr="007C3A61">
        <w:rPr>
          <w:rFonts w:ascii="Arial" w:hAnsi="Arial" w:cs="Arial"/>
          <w:sz w:val="20"/>
          <w:szCs w:val="20"/>
        </w:rPr>
        <w:t>sion and Modification Agreement or similar agreement or instrument amending and restating existing security instruments</w:t>
      </w:r>
      <w:r w:rsidR="00374843" w:rsidRPr="007C3A61">
        <w:rPr>
          <w:rFonts w:ascii="Arial" w:hAnsi="Arial" w:cs="Arial"/>
          <w:sz w:val="20"/>
          <w:szCs w:val="20"/>
        </w:rPr>
        <w:t>)</w:t>
      </w:r>
      <w:r w:rsidR="00C872A1" w:rsidRPr="007C3A61">
        <w:rPr>
          <w:rFonts w:ascii="Arial" w:hAnsi="Arial" w:cs="Arial"/>
          <w:sz w:val="20"/>
          <w:szCs w:val="20"/>
        </w:rPr>
        <w:t>.</w:t>
      </w:r>
    </w:p>
    <w:p w:rsidR="00A66A74" w:rsidRPr="007C3A61" w:rsidRDefault="00A66A74"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bCs/>
          <w:sz w:val="20"/>
          <w:szCs w:val="20"/>
        </w:rPr>
      </w:pPr>
      <w:r w:rsidRPr="007C3A61">
        <w:rPr>
          <w:rFonts w:ascii="Arial" w:hAnsi="Arial" w:cs="Arial"/>
          <w:bCs/>
          <w:sz w:val="20"/>
          <w:szCs w:val="20"/>
        </w:rPr>
        <w:t>“</w:t>
      </w:r>
      <w:r w:rsidR="00C872A1" w:rsidRPr="007C3A61">
        <w:rPr>
          <w:rFonts w:ascii="Arial" w:hAnsi="Arial" w:cs="Arial"/>
          <w:b/>
          <w:sz w:val="20"/>
          <w:szCs w:val="20"/>
        </w:rPr>
        <w:t>Tax Code</w:t>
      </w:r>
      <w:r w:rsidRPr="007C3A61">
        <w:rPr>
          <w:rFonts w:ascii="Arial" w:hAnsi="Arial" w:cs="Arial"/>
          <w:bCs/>
          <w:sz w:val="20"/>
          <w:szCs w:val="20"/>
        </w:rPr>
        <w:t>”</w:t>
      </w:r>
      <w:r w:rsidR="00C872A1" w:rsidRPr="007C3A61">
        <w:rPr>
          <w:rFonts w:ascii="Arial" w:hAnsi="Arial" w:cs="Arial"/>
          <w:bCs/>
          <w:sz w:val="20"/>
          <w:szCs w:val="20"/>
        </w:rPr>
        <w:t xml:space="preserve"> means the Internal Revenue Code of the United States</w:t>
      </w:r>
      <w:r w:rsidR="00F96466" w:rsidRPr="007C3A61">
        <w:rPr>
          <w:rFonts w:ascii="Arial" w:hAnsi="Arial" w:cs="Arial"/>
          <w:bCs/>
          <w:sz w:val="20"/>
          <w:szCs w:val="20"/>
        </w:rPr>
        <w:t xml:space="preserve">, 26 </w:t>
      </w:r>
      <w:proofErr w:type="spellStart"/>
      <w:r w:rsidR="00F96466" w:rsidRPr="007C3A61">
        <w:rPr>
          <w:rFonts w:ascii="Arial" w:hAnsi="Arial" w:cs="Arial"/>
          <w:bCs/>
          <w:sz w:val="20"/>
          <w:szCs w:val="20"/>
        </w:rPr>
        <w:t>U.S.C</w:t>
      </w:r>
      <w:proofErr w:type="spellEnd"/>
      <w:r w:rsidR="00F96466" w:rsidRPr="007C3A61">
        <w:rPr>
          <w:rFonts w:ascii="Arial" w:hAnsi="Arial" w:cs="Arial"/>
          <w:bCs/>
          <w:sz w:val="20"/>
          <w:szCs w:val="20"/>
        </w:rPr>
        <w:t xml:space="preserve">. </w:t>
      </w:r>
      <w:r w:rsidR="006647CD" w:rsidRPr="007C3A61">
        <w:rPr>
          <w:rFonts w:ascii="Arial" w:hAnsi="Arial" w:cs="Arial"/>
          <w:bCs/>
          <w:sz w:val="20"/>
          <w:szCs w:val="20"/>
        </w:rPr>
        <w:t>Section</w:t>
      </w:r>
      <w:r w:rsidR="00C66C67" w:rsidRPr="007C3A61">
        <w:rPr>
          <w:rFonts w:ascii="Arial" w:hAnsi="Arial" w:cs="Arial"/>
          <w:bCs/>
          <w:sz w:val="20"/>
          <w:szCs w:val="20"/>
        </w:rPr>
        <w:t xml:space="preserve"> </w:t>
      </w:r>
      <w:r w:rsidR="00A66500" w:rsidRPr="007C3A61">
        <w:rPr>
          <w:rFonts w:ascii="Arial" w:hAnsi="Arial" w:cs="Arial"/>
          <w:bCs/>
          <w:sz w:val="20"/>
          <w:szCs w:val="20"/>
        </w:rPr>
        <w:t>1 et seq</w:t>
      </w:r>
      <w:r w:rsidR="001C6C7B" w:rsidRPr="007C3A61">
        <w:rPr>
          <w:rFonts w:ascii="Arial" w:hAnsi="Arial" w:cs="Arial"/>
          <w:bCs/>
          <w:sz w:val="20"/>
          <w:szCs w:val="20"/>
        </w:rPr>
        <w:t>.</w:t>
      </w:r>
    </w:p>
    <w:p w:rsidR="000469DE" w:rsidRPr="007C3A61" w:rsidRDefault="000469DE" w:rsidP="005104B7">
      <w:pPr>
        <w:spacing w:after="0"/>
        <w:ind w:left="1"/>
        <w:rPr>
          <w:rFonts w:ascii="Arial" w:hAnsi="Arial" w:cs="Arial"/>
          <w:sz w:val="20"/>
          <w:szCs w:val="20"/>
        </w:rPr>
      </w:pPr>
    </w:p>
    <w:p w:rsidR="00201342" w:rsidRPr="007C3A61" w:rsidRDefault="00201342" w:rsidP="005104B7">
      <w:pPr>
        <w:spacing w:after="0"/>
        <w:ind w:left="1"/>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Tax Reserve Fund</w:t>
      </w:r>
      <w:r w:rsidRPr="007C3A61">
        <w:rPr>
          <w:rFonts w:ascii="Arial" w:hAnsi="Arial" w:cs="Arial"/>
          <w:sz w:val="20"/>
          <w:szCs w:val="20"/>
        </w:rPr>
        <w:t>” is defined in Section 4.02(a).</w:t>
      </w:r>
    </w:p>
    <w:p w:rsidR="00201342" w:rsidRPr="007C3A61" w:rsidRDefault="00201342" w:rsidP="005104B7">
      <w:pPr>
        <w:spacing w:after="0"/>
        <w:ind w:left="1"/>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Taxes</w:t>
      </w:r>
      <w:r w:rsidRPr="007C3A61">
        <w:rPr>
          <w:rFonts w:ascii="Arial" w:hAnsi="Arial" w:cs="Arial"/>
          <w:sz w:val="20"/>
          <w:szCs w:val="20"/>
        </w:rPr>
        <w:t>”</w:t>
      </w:r>
      <w:r w:rsidR="00C872A1" w:rsidRPr="007C3A61">
        <w:rPr>
          <w:rFonts w:ascii="Arial" w:hAnsi="Arial" w:cs="Arial"/>
          <w:sz w:val="20"/>
          <w:szCs w:val="20"/>
        </w:rPr>
        <w:t xml:space="preserve"> means all taxes, assessments, vault rentals and other charges, if any, whether general, special or otherwise, including all assessments for schools, public betterments </w:t>
      </w:r>
      <w:r w:rsidR="00C872A1" w:rsidRPr="007C3A61">
        <w:rPr>
          <w:rFonts w:ascii="Arial" w:hAnsi="Arial" w:cs="Arial"/>
          <w:bCs/>
          <w:sz w:val="20"/>
          <w:szCs w:val="20"/>
        </w:rPr>
        <w:t>and</w:t>
      </w:r>
      <w:r w:rsidR="00C872A1" w:rsidRPr="007C3A61">
        <w:rPr>
          <w:rFonts w:ascii="Arial" w:hAnsi="Arial" w:cs="Arial"/>
          <w:sz w:val="20"/>
          <w:szCs w:val="20"/>
        </w:rPr>
        <w:t xml:space="preserve"> general or local improvements, which are levied, assessed or imposed by any public authority or quasi-public authority, and which, if not paid, will become a </w:t>
      </w:r>
      <w:r w:rsidR="007501F6" w:rsidRPr="007C3A61">
        <w:rPr>
          <w:rFonts w:ascii="Arial" w:hAnsi="Arial" w:cs="Arial"/>
          <w:sz w:val="20"/>
          <w:szCs w:val="20"/>
        </w:rPr>
        <w:t>Lien</w:t>
      </w:r>
      <w:r w:rsidR="00C872A1" w:rsidRPr="007C3A61">
        <w:rPr>
          <w:rFonts w:ascii="Arial" w:hAnsi="Arial" w:cs="Arial"/>
          <w:sz w:val="20"/>
          <w:szCs w:val="20"/>
        </w:rPr>
        <w:t xml:space="preserve"> on the Land or the Improvements</w:t>
      </w:r>
      <w:r w:rsidR="00517694" w:rsidRPr="007C3A61">
        <w:rPr>
          <w:rFonts w:ascii="Arial" w:hAnsi="Arial" w:cs="Arial"/>
          <w:sz w:val="20"/>
          <w:szCs w:val="20"/>
        </w:rPr>
        <w:t>, including any payments made in lieu of Taxes</w:t>
      </w:r>
      <w:r w:rsidR="00C872A1" w:rsidRPr="007C3A61">
        <w:rPr>
          <w:rFonts w:ascii="Arial" w:hAnsi="Arial" w:cs="Arial"/>
          <w:sz w:val="20"/>
          <w:szCs w:val="20"/>
        </w:rPr>
        <w:t>.</w:t>
      </w:r>
      <w:r w:rsidR="00517694" w:rsidRPr="007C3A61">
        <w:rPr>
          <w:rFonts w:ascii="Arial" w:hAnsi="Arial" w:cs="Arial"/>
          <w:sz w:val="20"/>
          <w:szCs w:val="20"/>
        </w:rPr>
        <w:t xml:space="preserve"> </w:t>
      </w:r>
    </w:p>
    <w:p w:rsidR="00D37962" w:rsidRPr="007C3A61" w:rsidRDefault="00D37962" w:rsidP="0038576A">
      <w:pPr>
        <w:spacing w:after="0"/>
        <w:rPr>
          <w:rFonts w:ascii="Arial" w:hAnsi="Arial" w:cs="Arial"/>
          <w:sz w:val="20"/>
          <w:szCs w:val="20"/>
        </w:rPr>
      </w:pPr>
    </w:p>
    <w:p w:rsidR="00C872A1"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bCs/>
          <w:sz w:val="20"/>
          <w:szCs w:val="20"/>
        </w:rPr>
        <w:t>Transfer</w:t>
      </w:r>
      <w:r w:rsidRPr="007C3A61">
        <w:rPr>
          <w:rFonts w:ascii="Arial" w:hAnsi="Arial" w:cs="Arial"/>
          <w:sz w:val="20"/>
          <w:szCs w:val="20"/>
        </w:rPr>
        <w:t>”</w:t>
      </w:r>
      <w:r w:rsidR="00C872A1" w:rsidRPr="007C3A61">
        <w:rPr>
          <w:rFonts w:ascii="Arial" w:hAnsi="Arial" w:cs="Arial"/>
          <w:sz w:val="20"/>
          <w:szCs w:val="20"/>
        </w:rPr>
        <w:t xml:space="preserve"> means</w:t>
      </w:r>
      <w:r w:rsidR="00221D34" w:rsidRPr="007C3A61">
        <w:rPr>
          <w:rFonts w:ascii="Arial" w:hAnsi="Arial" w:cs="Arial"/>
          <w:sz w:val="20"/>
          <w:szCs w:val="20"/>
        </w:rPr>
        <w:t xml:space="preserve"> any of the following:</w:t>
      </w:r>
      <w:r w:rsidR="001B4481" w:rsidRPr="007C3A61">
        <w:rPr>
          <w:rFonts w:ascii="Arial" w:hAnsi="Arial" w:cs="Arial"/>
          <w:sz w:val="20"/>
          <w:szCs w:val="20"/>
        </w:rPr>
        <w:t xml:space="preserve">  (i) a sale, assignment, transfer or other disposition or divestment of any </w:t>
      </w:r>
      <w:r w:rsidR="0080281E" w:rsidRPr="007C3A61">
        <w:rPr>
          <w:rFonts w:ascii="Arial" w:hAnsi="Arial" w:cs="Arial"/>
          <w:sz w:val="20"/>
          <w:szCs w:val="20"/>
        </w:rPr>
        <w:t xml:space="preserve">direct or indirect </w:t>
      </w:r>
      <w:r w:rsidR="001B4481" w:rsidRPr="007C3A61">
        <w:rPr>
          <w:rFonts w:ascii="Arial" w:hAnsi="Arial" w:cs="Arial"/>
          <w:sz w:val="20"/>
          <w:szCs w:val="20"/>
        </w:rPr>
        <w:t xml:space="preserve">interest in Borrower, a </w:t>
      </w:r>
      <w:r w:rsidR="00167DFC" w:rsidRPr="007C3A61">
        <w:rPr>
          <w:rFonts w:ascii="Arial" w:hAnsi="Arial" w:cs="Arial"/>
          <w:sz w:val="20"/>
          <w:szCs w:val="20"/>
        </w:rPr>
        <w:t>Person that Controls Borrower</w:t>
      </w:r>
      <w:r w:rsidR="001B4481" w:rsidRPr="007C3A61">
        <w:rPr>
          <w:rFonts w:ascii="Arial" w:hAnsi="Arial" w:cs="Arial"/>
          <w:sz w:val="20"/>
          <w:szCs w:val="20"/>
        </w:rPr>
        <w:t xml:space="preserve">, or </w:t>
      </w:r>
      <w:r w:rsidR="00B55EB8" w:rsidRPr="007C3A61">
        <w:rPr>
          <w:rFonts w:ascii="Arial" w:hAnsi="Arial" w:cs="Arial"/>
          <w:sz w:val="20"/>
          <w:szCs w:val="20"/>
        </w:rPr>
        <w:t>a</w:t>
      </w:r>
      <w:r w:rsidR="001B4481" w:rsidRPr="007C3A61">
        <w:rPr>
          <w:rFonts w:ascii="Arial" w:hAnsi="Arial" w:cs="Arial"/>
          <w:sz w:val="20"/>
          <w:szCs w:val="20"/>
        </w:rPr>
        <w:t xml:space="preserve"> </w:t>
      </w:r>
      <w:r w:rsidR="005347C4" w:rsidRPr="007C3A61">
        <w:rPr>
          <w:rFonts w:ascii="Arial" w:hAnsi="Arial" w:cs="Arial"/>
          <w:sz w:val="20"/>
          <w:szCs w:val="20"/>
        </w:rPr>
        <w:t>Mortgaged Property</w:t>
      </w:r>
      <w:r w:rsidR="001B4481" w:rsidRPr="007C3A61">
        <w:rPr>
          <w:rFonts w:ascii="Arial" w:hAnsi="Arial" w:cs="Arial"/>
          <w:sz w:val="20"/>
          <w:szCs w:val="20"/>
        </w:rPr>
        <w:t xml:space="preserve"> (whether voluntary, involuntary or by operation of law), (ii) t</w:t>
      </w:r>
      <w:r w:rsidR="00551BE1" w:rsidRPr="007C3A61">
        <w:rPr>
          <w:rFonts w:ascii="Arial" w:hAnsi="Arial" w:cs="Arial"/>
          <w:sz w:val="20"/>
          <w:szCs w:val="20"/>
        </w:rPr>
        <w:t>h</w:t>
      </w:r>
      <w:r w:rsidR="001B4481" w:rsidRPr="007C3A61">
        <w:rPr>
          <w:rFonts w:ascii="Arial" w:hAnsi="Arial" w:cs="Arial"/>
          <w:sz w:val="20"/>
          <w:szCs w:val="20"/>
        </w:rPr>
        <w:t xml:space="preserve">e granting, creating or attachment of a Lien, encumbrance or security interest (whether voluntary, involuntary or by operation of law), (iii) the issuance or other creation of an ownership interest in a legal entity, including a partnership interest, interest in a limited liability company or corporate stock, (iv) the withdrawal, retirement, removal or involuntary resignation of a partner in a partnership or a member or Manager in a limited liability company, (v) </w:t>
      </w:r>
      <w:r w:rsidR="00551BE1" w:rsidRPr="007C3A61">
        <w:rPr>
          <w:rFonts w:ascii="Arial" w:hAnsi="Arial" w:cs="Arial"/>
          <w:sz w:val="20"/>
          <w:szCs w:val="20"/>
        </w:rPr>
        <w:t>t</w:t>
      </w:r>
      <w:r w:rsidR="001B4481" w:rsidRPr="007C3A61">
        <w:rPr>
          <w:rFonts w:ascii="Arial" w:hAnsi="Arial" w:cs="Arial"/>
          <w:sz w:val="20"/>
          <w:szCs w:val="20"/>
        </w:rPr>
        <w:t>he merger, dissolution, liquidation, or consolidation of a legal entity or the reconstitution of one type of legal entity into another type of legal entity</w:t>
      </w:r>
      <w:r w:rsidR="00EE0115" w:rsidRPr="007C3A61">
        <w:rPr>
          <w:rFonts w:ascii="Arial" w:hAnsi="Arial" w:cs="Arial"/>
          <w:sz w:val="20"/>
          <w:szCs w:val="20"/>
        </w:rPr>
        <w:t xml:space="preserve"> and (vi) a change of Guarantor.</w:t>
      </w:r>
    </w:p>
    <w:p w:rsidR="000469DE" w:rsidRPr="007C3A61" w:rsidRDefault="000469DE" w:rsidP="005104B7">
      <w:pPr>
        <w:spacing w:after="0"/>
        <w:ind w:left="1"/>
        <w:rPr>
          <w:rFonts w:ascii="Arial" w:hAnsi="Arial" w:cs="Arial"/>
          <w:b/>
          <w:sz w:val="20"/>
          <w:szCs w:val="20"/>
        </w:rPr>
      </w:pPr>
    </w:p>
    <w:p w:rsidR="00C872A1" w:rsidRPr="007C3A61" w:rsidRDefault="00C872A1" w:rsidP="005104B7">
      <w:pPr>
        <w:spacing w:after="0"/>
        <w:ind w:left="1"/>
        <w:rPr>
          <w:rFonts w:ascii="Arial" w:hAnsi="Arial" w:cs="Arial"/>
          <w:sz w:val="20"/>
          <w:szCs w:val="20"/>
        </w:rPr>
      </w:pPr>
      <w:r w:rsidRPr="007C3A61">
        <w:rPr>
          <w:rFonts w:ascii="Arial" w:hAnsi="Arial" w:cs="Arial"/>
          <w:sz w:val="20"/>
          <w:szCs w:val="20"/>
        </w:rPr>
        <w:t xml:space="preserve">For purposes of defining the term </w:t>
      </w:r>
      <w:r w:rsidR="0018442A" w:rsidRPr="007C3A61">
        <w:rPr>
          <w:rFonts w:ascii="Arial" w:hAnsi="Arial" w:cs="Arial"/>
          <w:sz w:val="20"/>
          <w:szCs w:val="20"/>
        </w:rPr>
        <w:t>“</w:t>
      </w:r>
      <w:r w:rsidRPr="007C3A61">
        <w:rPr>
          <w:rFonts w:ascii="Arial" w:hAnsi="Arial" w:cs="Arial"/>
          <w:sz w:val="20"/>
          <w:szCs w:val="20"/>
        </w:rPr>
        <w:t>Transfer,</w:t>
      </w:r>
      <w:r w:rsidR="0018442A" w:rsidRPr="007C3A61">
        <w:rPr>
          <w:rFonts w:ascii="Arial" w:hAnsi="Arial" w:cs="Arial"/>
          <w:sz w:val="20"/>
          <w:szCs w:val="20"/>
        </w:rPr>
        <w:t>”</w:t>
      </w:r>
      <w:r w:rsidRPr="007C3A61">
        <w:rPr>
          <w:rFonts w:ascii="Arial" w:hAnsi="Arial" w:cs="Arial"/>
          <w:sz w:val="20"/>
          <w:szCs w:val="20"/>
        </w:rPr>
        <w:t xml:space="preserve"> the term </w:t>
      </w:r>
      <w:r w:rsidR="0018442A" w:rsidRPr="007C3A61">
        <w:rPr>
          <w:rFonts w:ascii="Arial" w:hAnsi="Arial" w:cs="Arial"/>
          <w:sz w:val="20"/>
          <w:szCs w:val="20"/>
        </w:rPr>
        <w:t>“</w:t>
      </w:r>
      <w:r w:rsidRPr="007C3A61">
        <w:rPr>
          <w:rFonts w:ascii="Arial" w:hAnsi="Arial" w:cs="Arial"/>
          <w:sz w:val="20"/>
          <w:szCs w:val="20"/>
        </w:rPr>
        <w:t>partnership</w:t>
      </w:r>
      <w:r w:rsidR="0018442A" w:rsidRPr="007C3A61">
        <w:rPr>
          <w:rFonts w:ascii="Arial" w:hAnsi="Arial" w:cs="Arial"/>
          <w:sz w:val="20"/>
          <w:szCs w:val="20"/>
        </w:rPr>
        <w:t>”</w:t>
      </w:r>
      <w:r w:rsidRPr="007C3A61">
        <w:rPr>
          <w:rFonts w:ascii="Arial" w:hAnsi="Arial" w:cs="Arial"/>
          <w:sz w:val="20"/>
          <w:szCs w:val="20"/>
        </w:rPr>
        <w:t xml:space="preserve"> </w:t>
      </w:r>
      <w:r w:rsidR="00625461" w:rsidRPr="007C3A61">
        <w:rPr>
          <w:rFonts w:ascii="Arial" w:hAnsi="Arial" w:cs="Arial"/>
          <w:sz w:val="20"/>
          <w:szCs w:val="20"/>
        </w:rPr>
        <w:t>means</w:t>
      </w:r>
      <w:r w:rsidRPr="007C3A61">
        <w:rPr>
          <w:rFonts w:ascii="Arial" w:hAnsi="Arial" w:cs="Arial"/>
          <w:sz w:val="20"/>
          <w:szCs w:val="20"/>
        </w:rPr>
        <w:t xml:space="preserve"> a general partnership</w:t>
      </w:r>
      <w:r w:rsidR="0011244A" w:rsidRPr="007C3A61">
        <w:rPr>
          <w:rFonts w:ascii="Arial" w:hAnsi="Arial" w:cs="Arial"/>
          <w:sz w:val="20"/>
          <w:szCs w:val="20"/>
        </w:rPr>
        <w:t xml:space="preserve">, </w:t>
      </w:r>
      <w:r w:rsidRPr="007C3A61">
        <w:rPr>
          <w:rFonts w:ascii="Arial" w:hAnsi="Arial" w:cs="Arial"/>
          <w:sz w:val="20"/>
          <w:szCs w:val="20"/>
        </w:rPr>
        <w:t xml:space="preserve">a limited partnership, </w:t>
      </w:r>
      <w:r w:rsidR="0011244A" w:rsidRPr="007C3A61">
        <w:rPr>
          <w:rFonts w:ascii="Arial" w:hAnsi="Arial" w:cs="Arial"/>
          <w:sz w:val="20"/>
          <w:szCs w:val="20"/>
        </w:rPr>
        <w:t xml:space="preserve">a joint venture, a limited liability partnership, or a limited liability limited partnership </w:t>
      </w:r>
      <w:r w:rsidRPr="007C3A61">
        <w:rPr>
          <w:rFonts w:ascii="Arial" w:hAnsi="Arial" w:cs="Arial"/>
          <w:sz w:val="20"/>
          <w:szCs w:val="20"/>
        </w:rPr>
        <w:t xml:space="preserve">and the term </w:t>
      </w:r>
      <w:r w:rsidR="0018442A" w:rsidRPr="007C3A61">
        <w:rPr>
          <w:rFonts w:ascii="Arial" w:hAnsi="Arial" w:cs="Arial"/>
          <w:sz w:val="20"/>
          <w:szCs w:val="20"/>
        </w:rPr>
        <w:t>“</w:t>
      </w:r>
      <w:r w:rsidRPr="007C3A61">
        <w:rPr>
          <w:rFonts w:ascii="Arial" w:hAnsi="Arial" w:cs="Arial"/>
          <w:sz w:val="20"/>
          <w:szCs w:val="20"/>
        </w:rPr>
        <w:t>partner</w:t>
      </w:r>
      <w:r w:rsidR="0018442A" w:rsidRPr="007C3A61">
        <w:rPr>
          <w:rFonts w:ascii="Arial" w:hAnsi="Arial" w:cs="Arial"/>
          <w:sz w:val="20"/>
          <w:szCs w:val="20"/>
        </w:rPr>
        <w:t>”</w:t>
      </w:r>
      <w:r w:rsidRPr="007C3A61">
        <w:rPr>
          <w:rFonts w:ascii="Arial" w:hAnsi="Arial" w:cs="Arial"/>
          <w:sz w:val="20"/>
          <w:szCs w:val="20"/>
        </w:rPr>
        <w:t xml:space="preserve"> </w:t>
      </w:r>
      <w:r w:rsidR="00625461" w:rsidRPr="007C3A61">
        <w:rPr>
          <w:rFonts w:ascii="Arial" w:hAnsi="Arial" w:cs="Arial"/>
          <w:sz w:val="20"/>
          <w:szCs w:val="20"/>
        </w:rPr>
        <w:t>means</w:t>
      </w:r>
      <w:r w:rsidRPr="007C3A61">
        <w:rPr>
          <w:rFonts w:ascii="Arial" w:hAnsi="Arial" w:cs="Arial"/>
          <w:sz w:val="20"/>
          <w:szCs w:val="20"/>
        </w:rPr>
        <w:t xml:space="preserve"> a general partner</w:t>
      </w:r>
      <w:r w:rsidR="0011244A" w:rsidRPr="007C3A61">
        <w:rPr>
          <w:rFonts w:ascii="Arial" w:hAnsi="Arial" w:cs="Arial"/>
          <w:sz w:val="20"/>
          <w:szCs w:val="20"/>
        </w:rPr>
        <w:t>,</w:t>
      </w:r>
      <w:r w:rsidR="006921AE" w:rsidRPr="007C3A61">
        <w:rPr>
          <w:rFonts w:ascii="Arial" w:hAnsi="Arial" w:cs="Arial"/>
          <w:sz w:val="20"/>
          <w:szCs w:val="20"/>
        </w:rPr>
        <w:t xml:space="preserve"> </w:t>
      </w:r>
      <w:r w:rsidRPr="007C3A61">
        <w:rPr>
          <w:rFonts w:ascii="Arial" w:hAnsi="Arial" w:cs="Arial"/>
          <w:sz w:val="20"/>
          <w:szCs w:val="20"/>
        </w:rPr>
        <w:t>a limited partner</w:t>
      </w:r>
      <w:r w:rsidR="0011244A" w:rsidRPr="007C3A61">
        <w:rPr>
          <w:rFonts w:ascii="Arial" w:hAnsi="Arial" w:cs="Arial"/>
          <w:sz w:val="20"/>
          <w:szCs w:val="20"/>
        </w:rPr>
        <w:t xml:space="preserve">, or a joint </w:t>
      </w:r>
      <w:proofErr w:type="spellStart"/>
      <w:r w:rsidR="0011244A" w:rsidRPr="007C3A61">
        <w:rPr>
          <w:rFonts w:ascii="Arial" w:hAnsi="Arial" w:cs="Arial"/>
          <w:sz w:val="20"/>
          <w:szCs w:val="20"/>
        </w:rPr>
        <w:t>venturer</w:t>
      </w:r>
      <w:proofErr w:type="spellEnd"/>
      <w:r w:rsidRPr="007C3A61">
        <w:rPr>
          <w:rFonts w:ascii="Arial" w:hAnsi="Arial" w:cs="Arial"/>
          <w:sz w:val="20"/>
          <w:szCs w:val="20"/>
        </w:rPr>
        <w:t>.</w:t>
      </w:r>
    </w:p>
    <w:p w:rsidR="000469DE" w:rsidRPr="007C3A61" w:rsidRDefault="000469DE" w:rsidP="005104B7">
      <w:pPr>
        <w:spacing w:after="0"/>
        <w:ind w:left="1"/>
        <w:rPr>
          <w:rFonts w:ascii="Arial" w:hAnsi="Arial" w:cs="Arial"/>
          <w:sz w:val="20"/>
          <w:szCs w:val="20"/>
        </w:rPr>
      </w:pPr>
    </w:p>
    <w:p w:rsidR="000469DE" w:rsidRPr="007C3A61" w:rsidRDefault="0018442A" w:rsidP="005104B7">
      <w:pPr>
        <w:spacing w:after="0"/>
        <w:ind w:left="1"/>
        <w:rPr>
          <w:rFonts w:ascii="Arial" w:hAnsi="Arial" w:cs="Arial"/>
          <w:sz w:val="20"/>
          <w:szCs w:val="20"/>
        </w:rPr>
      </w:pPr>
      <w:r w:rsidRPr="007C3A61">
        <w:rPr>
          <w:rFonts w:ascii="Arial" w:hAnsi="Arial" w:cs="Arial"/>
          <w:sz w:val="20"/>
          <w:szCs w:val="20"/>
        </w:rPr>
        <w:t>“</w:t>
      </w:r>
      <w:r w:rsidR="00C872A1" w:rsidRPr="007C3A61">
        <w:rPr>
          <w:rFonts w:ascii="Arial" w:hAnsi="Arial" w:cs="Arial"/>
          <w:b/>
          <w:sz w:val="20"/>
          <w:szCs w:val="20"/>
        </w:rPr>
        <w:t>Transfer</w:t>
      </w:r>
      <w:r w:rsidRPr="007C3A61">
        <w:rPr>
          <w:rFonts w:ascii="Arial" w:hAnsi="Arial" w:cs="Arial"/>
          <w:sz w:val="20"/>
          <w:szCs w:val="20"/>
        </w:rPr>
        <w:t>”</w:t>
      </w:r>
      <w:r w:rsidR="00C872A1" w:rsidRPr="007C3A61">
        <w:rPr>
          <w:rFonts w:ascii="Arial" w:hAnsi="Arial" w:cs="Arial"/>
          <w:sz w:val="20"/>
          <w:szCs w:val="20"/>
        </w:rPr>
        <w:t xml:space="preserve"> does not include</w:t>
      </w:r>
      <w:r w:rsidR="00221D34" w:rsidRPr="007C3A61">
        <w:rPr>
          <w:rFonts w:ascii="Arial" w:hAnsi="Arial" w:cs="Arial"/>
          <w:sz w:val="20"/>
          <w:szCs w:val="20"/>
        </w:rPr>
        <w:t xml:space="preserve"> any of the following:</w:t>
      </w:r>
      <w:r w:rsidR="00EE0115" w:rsidRPr="007C3A61">
        <w:rPr>
          <w:rFonts w:ascii="Arial" w:hAnsi="Arial" w:cs="Arial"/>
          <w:sz w:val="20"/>
          <w:szCs w:val="20"/>
        </w:rPr>
        <w:t xml:space="preserve"> (i) a conveyance of </w:t>
      </w:r>
      <w:r w:rsidR="00B55EB8" w:rsidRPr="007C3A61">
        <w:rPr>
          <w:rFonts w:ascii="Arial" w:hAnsi="Arial" w:cs="Arial"/>
          <w:sz w:val="20"/>
          <w:szCs w:val="20"/>
        </w:rPr>
        <w:t>a</w:t>
      </w:r>
      <w:r w:rsidR="00EE0115" w:rsidRPr="007C3A61">
        <w:rPr>
          <w:rFonts w:ascii="Arial" w:hAnsi="Arial" w:cs="Arial"/>
          <w:sz w:val="20"/>
          <w:szCs w:val="20"/>
        </w:rPr>
        <w:t xml:space="preserve"> </w:t>
      </w:r>
      <w:r w:rsidR="005347C4" w:rsidRPr="007C3A61">
        <w:rPr>
          <w:rFonts w:ascii="Arial" w:hAnsi="Arial" w:cs="Arial"/>
          <w:sz w:val="20"/>
          <w:szCs w:val="20"/>
        </w:rPr>
        <w:t>Mortgaged Property</w:t>
      </w:r>
      <w:r w:rsidR="00EE0115" w:rsidRPr="007C3A61">
        <w:rPr>
          <w:rFonts w:ascii="Arial" w:hAnsi="Arial" w:cs="Arial"/>
          <w:sz w:val="20"/>
          <w:szCs w:val="20"/>
        </w:rPr>
        <w:t xml:space="preserve"> at a judicial or non-judicial foreclosure sale under the Security Instrument, (ii) </w:t>
      </w:r>
      <w:r w:rsidR="00B55EB8" w:rsidRPr="007C3A61">
        <w:rPr>
          <w:rFonts w:ascii="Arial" w:hAnsi="Arial" w:cs="Arial"/>
          <w:sz w:val="20"/>
          <w:szCs w:val="20"/>
        </w:rPr>
        <w:t>a</w:t>
      </w:r>
      <w:r w:rsidR="00EE0115" w:rsidRPr="007C3A61">
        <w:rPr>
          <w:rFonts w:ascii="Arial" w:hAnsi="Arial" w:cs="Arial"/>
          <w:sz w:val="20"/>
          <w:szCs w:val="20"/>
        </w:rPr>
        <w:t xml:space="preserve"> </w:t>
      </w:r>
      <w:r w:rsidR="005347C4" w:rsidRPr="007C3A61">
        <w:rPr>
          <w:rFonts w:ascii="Arial" w:hAnsi="Arial" w:cs="Arial"/>
          <w:sz w:val="20"/>
          <w:szCs w:val="20"/>
        </w:rPr>
        <w:t>Mortgaged Property</w:t>
      </w:r>
      <w:r w:rsidR="00EE0115" w:rsidRPr="007C3A61">
        <w:rPr>
          <w:rFonts w:ascii="Arial" w:hAnsi="Arial" w:cs="Arial"/>
          <w:sz w:val="20"/>
          <w:szCs w:val="20"/>
        </w:rPr>
        <w:t xml:space="preserve"> becoming part of a bankruptcy estate by operation of law under the Bankruptcy Code or (iii) the filing or recording of a Lien against </w:t>
      </w:r>
      <w:r w:rsidR="00B55EB8" w:rsidRPr="007C3A61">
        <w:rPr>
          <w:rFonts w:ascii="Arial" w:hAnsi="Arial" w:cs="Arial"/>
          <w:sz w:val="20"/>
          <w:szCs w:val="20"/>
        </w:rPr>
        <w:t>a</w:t>
      </w:r>
      <w:r w:rsidR="00EE0115" w:rsidRPr="007C3A61">
        <w:rPr>
          <w:rFonts w:ascii="Arial" w:hAnsi="Arial" w:cs="Arial"/>
          <w:sz w:val="20"/>
          <w:szCs w:val="20"/>
        </w:rPr>
        <w:t xml:space="preserve"> </w:t>
      </w:r>
      <w:r w:rsidR="005347C4" w:rsidRPr="007C3A61">
        <w:rPr>
          <w:rFonts w:ascii="Arial" w:hAnsi="Arial" w:cs="Arial"/>
          <w:sz w:val="20"/>
          <w:szCs w:val="20"/>
        </w:rPr>
        <w:t>Mortgaged Property</w:t>
      </w:r>
      <w:r w:rsidR="00EE0115" w:rsidRPr="007C3A61">
        <w:rPr>
          <w:rFonts w:ascii="Arial" w:hAnsi="Arial" w:cs="Arial"/>
          <w:sz w:val="20"/>
          <w:szCs w:val="20"/>
        </w:rPr>
        <w:t xml:space="preserve"> for local taxes and/or assessments not then due and payable.</w:t>
      </w:r>
    </w:p>
    <w:p w:rsidR="00D71C9B" w:rsidRPr="007C3A61" w:rsidRDefault="00D71C9B" w:rsidP="005104B7">
      <w:pPr>
        <w:spacing w:after="0"/>
        <w:ind w:left="1"/>
        <w:rPr>
          <w:rFonts w:ascii="Arial" w:hAnsi="Arial" w:cs="Arial"/>
          <w:sz w:val="20"/>
          <w:szCs w:val="20"/>
        </w:rPr>
      </w:pPr>
    </w:p>
    <w:p w:rsidR="00D71C9B" w:rsidRPr="007C3A61" w:rsidRDefault="00D71C9B" w:rsidP="00D71C9B">
      <w:pPr>
        <w:pStyle w:val="BodyTextFirstIndent"/>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Transfer Date</w:t>
      </w:r>
      <w:r w:rsidRPr="007C3A61">
        <w:rPr>
          <w:rFonts w:ascii="Arial" w:hAnsi="Arial" w:cs="Arial"/>
          <w:sz w:val="20"/>
          <w:szCs w:val="20"/>
        </w:rPr>
        <w:t xml:space="preserve">” means the date upon which a Transfer of </w:t>
      </w:r>
      <w:r w:rsidR="00012493" w:rsidRPr="007C3A61">
        <w:rPr>
          <w:rFonts w:ascii="Arial" w:hAnsi="Arial" w:cs="Arial"/>
          <w:sz w:val="20"/>
          <w:szCs w:val="20"/>
        </w:rPr>
        <w:t>a Mortgaged Property</w:t>
      </w:r>
      <w:r w:rsidRPr="007C3A61">
        <w:rPr>
          <w:rFonts w:ascii="Arial" w:hAnsi="Arial" w:cs="Arial"/>
          <w:sz w:val="20"/>
          <w:szCs w:val="20"/>
        </w:rPr>
        <w:t xml:space="preserve"> is consummated.</w:t>
      </w:r>
    </w:p>
    <w:p w:rsidR="00C67222" w:rsidRPr="007C3A61" w:rsidRDefault="00C67222" w:rsidP="00E326C4">
      <w:pPr>
        <w:pStyle w:val="BodyTextFirstIndent"/>
        <w:spacing w:after="240"/>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Transfer Expenses</w:t>
      </w:r>
      <w:r w:rsidRPr="007C3A61">
        <w:rPr>
          <w:rFonts w:ascii="Arial" w:hAnsi="Arial" w:cs="Arial"/>
          <w:sz w:val="20"/>
          <w:szCs w:val="20"/>
        </w:rPr>
        <w:t xml:space="preserve">” means, with respect to the Transfer of any Property, the reasonable expenses of Borrower incurred in connection therewith </w:t>
      </w:r>
      <w:r w:rsidR="0038576A">
        <w:rPr>
          <w:rFonts w:ascii="Arial" w:hAnsi="Arial" w:cs="Arial"/>
          <w:sz w:val="20"/>
          <w:szCs w:val="20"/>
        </w:rPr>
        <w:t>(</w:t>
      </w:r>
      <w:r w:rsidRPr="007C3A61">
        <w:rPr>
          <w:rFonts w:ascii="Arial" w:hAnsi="Arial" w:cs="Arial"/>
          <w:sz w:val="20"/>
          <w:szCs w:val="20"/>
        </w:rPr>
        <w:t>not to exceed six percent (6.00%) of all gross amounts realized</w:t>
      </w:r>
      <w:r w:rsidR="0038576A">
        <w:rPr>
          <w:rFonts w:ascii="Arial" w:hAnsi="Arial" w:cs="Arial"/>
          <w:sz w:val="20"/>
          <w:szCs w:val="20"/>
        </w:rPr>
        <w:t>)</w:t>
      </w:r>
      <w:r w:rsidRPr="007C3A61">
        <w:rPr>
          <w:rFonts w:ascii="Arial" w:hAnsi="Arial" w:cs="Arial"/>
          <w:sz w:val="20"/>
          <w:szCs w:val="20"/>
        </w:rPr>
        <w:t>, for any of the following: (i) third party real estate commissions, (ii) the closing costs of the purchaser of such Property actually paid by Borrower and (iii) Borrower’s miscellaneous closings costs, including title, escrow and appraisal costs and expenses.</w:t>
      </w:r>
    </w:p>
    <w:p w:rsidR="002F6BFA" w:rsidRPr="007C3A61" w:rsidRDefault="0018442A" w:rsidP="005104B7">
      <w:pPr>
        <w:spacing w:after="0"/>
        <w:ind w:left="1"/>
        <w:rPr>
          <w:rFonts w:ascii="Arial" w:hAnsi="Arial" w:cs="Arial"/>
          <w:sz w:val="20"/>
          <w:szCs w:val="20"/>
        </w:rPr>
      </w:pPr>
      <w:r w:rsidRPr="007C3A61">
        <w:rPr>
          <w:rFonts w:ascii="Arial" w:hAnsi="Arial" w:cs="Arial"/>
          <w:bCs/>
          <w:sz w:val="20"/>
          <w:szCs w:val="20"/>
        </w:rPr>
        <w:t>“</w:t>
      </w:r>
      <w:r w:rsidR="002F6BFA" w:rsidRPr="007C3A61">
        <w:rPr>
          <w:rFonts w:ascii="Arial" w:hAnsi="Arial" w:cs="Arial"/>
          <w:b/>
          <w:bCs/>
          <w:sz w:val="20"/>
          <w:szCs w:val="20"/>
        </w:rPr>
        <w:t>Transfer Fee</w:t>
      </w:r>
      <w:r w:rsidRPr="007C3A61">
        <w:rPr>
          <w:rFonts w:ascii="Arial" w:hAnsi="Arial" w:cs="Arial"/>
          <w:bCs/>
          <w:sz w:val="20"/>
          <w:szCs w:val="20"/>
        </w:rPr>
        <w:t>”</w:t>
      </w:r>
      <w:r w:rsidR="002F6BFA" w:rsidRPr="007C3A61">
        <w:rPr>
          <w:rFonts w:ascii="Arial" w:hAnsi="Arial" w:cs="Arial"/>
          <w:bCs/>
          <w:sz w:val="20"/>
          <w:szCs w:val="20"/>
        </w:rPr>
        <w:t xml:space="preserve"> means a fee </w:t>
      </w:r>
      <w:r w:rsidR="00575C3B" w:rsidRPr="007C3A61">
        <w:rPr>
          <w:rFonts w:ascii="Arial" w:hAnsi="Arial" w:cs="Arial"/>
          <w:sz w:val="20"/>
          <w:szCs w:val="20"/>
        </w:rPr>
        <w:t>paid when the Transfer is completed</w:t>
      </w:r>
      <w:r w:rsidR="0016237C" w:rsidRPr="007C3A61">
        <w:rPr>
          <w:rFonts w:ascii="Arial" w:hAnsi="Arial" w:cs="Arial"/>
          <w:sz w:val="20"/>
          <w:szCs w:val="20"/>
        </w:rPr>
        <w:t xml:space="preserve">. </w:t>
      </w:r>
      <w:r w:rsidR="004D4E6B" w:rsidRPr="007C3A61">
        <w:rPr>
          <w:rFonts w:ascii="Arial" w:hAnsi="Arial" w:cs="Arial"/>
          <w:sz w:val="20"/>
          <w:szCs w:val="20"/>
        </w:rPr>
        <w:t>Unless otherwise specified, the Transfer Fee will be</w:t>
      </w:r>
      <w:r w:rsidR="008F61D1" w:rsidRPr="007C3A61">
        <w:rPr>
          <w:rFonts w:ascii="Arial" w:hAnsi="Arial" w:cs="Arial"/>
          <w:sz w:val="20"/>
          <w:szCs w:val="20"/>
        </w:rPr>
        <w:t xml:space="preserve"> </w:t>
      </w:r>
      <w:r w:rsidR="000524A3" w:rsidRPr="007C3A61">
        <w:rPr>
          <w:rFonts w:ascii="Arial" w:hAnsi="Arial" w:cs="Arial"/>
          <w:sz w:val="20"/>
          <w:szCs w:val="20"/>
        </w:rPr>
        <w:t>1% of the outstanding principal balance of the Indebtedness as of the date of the Transfer</w:t>
      </w:r>
      <w:r w:rsidR="006678CB" w:rsidRPr="007C3A61">
        <w:rPr>
          <w:rFonts w:ascii="Arial" w:hAnsi="Arial" w:cs="Arial"/>
          <w:sz w:val="20"/>
          <w:szCs w:val="20"/>
        </w:rPr>
        <w:t>.</w:t>
      </w:r>
    </w:p>
    <w:p w:rsidR="00B542E9" w:rsidRPr="007C3A61" w:rsidRDefault="00B542E9" w:rsidP="005104B7">
      <w:pPr>
        <w:spacing w:after="0"/>
        <w:ind w:left="1"/>
        <w:rPr>
          <w:rFonts w:ascii="Arial" w:hAnsi="Arial" w:cs="Arial"/>
          <w:sz w:val="20"/>
          <w:szCs w:val="20"/>
        </w:rPr>
      </w:pPr>
    </w:p>
    <w:p w:rsidR="00C67222" w:rsidRPr="007C3A61" w:rsidRDefault="00C67222" w:rsidP="00C67222">
      <w:pPr>
        <w:pStyle w:val="BodyTextFirstIndent"/>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Transfer Proceeds</w:t>
      </w:r>
      <w:r w:rsidRPr="007C3A61">
        <w:rPr>
          <w:rFonts w:ascii="Arial" w:hAnsi="Arial" w:cs="Arial"/>
          <w:sz w:val="20"/>
          <w:szCs w:val="20"/>
        </w:rPr>
        <w:t>” means, with respect to the Transfer of any Property, the gross sales price for such Property (including any earnest money, down payment or similar deposit included in the total sales price paid by the purchaser), less Transfer Expenses.</w:t>
      </w:r>
    </w:p>
    <w:p w:rsidR="0034689D" w:rsidRPr="007C3A61" w:rsidRDefault="0018442A" w:rsidP="005104B7">
      <w:pPr>
        <w:spacing w:after="0"/>
        <w:ind w:left="1"/>
        <w:rPr>
          <w:rFonts w:ascii="Arial" w:hAnsi="Arial" w:cs="Arial"/>
          <w:sz w:val="20"/>
          <w:szCs w:val="20"/>
        </w:rPr>
      </w:pPr>
      <w:r w:rsidRPr="007C3A61">
        <w:rPr>
          <w:rFonts w:ascii="Arial" w:hAnsi="Arial" w:cs="Arial"/>
          <w:bCs/>
          <w:sz w:val="20"/>
          <w:szCs w:val="20"/>
        </w:rPr>
        <w:t>“</w:t>
      </w:r>
      <w:r w:rsidR="0034689D" w:rsidRPr="007C3A61">
        <w:rPr>
          <w:rFonts w:ascii="Arial" w:hAnsi="Arial" w:cs="Arial"/>
          <w:b/>
          <w:bCs/>
          <w:sz w:val="20"/>
          <w:szCs w:val="20"/>
        </w:rPr>
        <w:t xml:space="preserve">Transfer </w:t>
      </w:r>
      <w:r w:rsidR="006678CB" w:rsidRPr="007C3A61">
        <w:rPr>
          <w:rFonts w:ascii="Arial" w:hAnsi="Arial" w:cs="Arial"/>
          <w:b/>
          <w:bCs/>
          <w:sz w:val="20"/>
          <w:szCs w:val="20"/>
        </w:rPr>
        <w:t>Processing</w:t>
      </w:r>
      <w:r w:rsidR="00C872A1" w:rsidRPr="007C3A61">
        <w:rPr>
          <w:rFonts w:ascii="Arial" w:hAnsi="Arial" w:cs="Arial"/>
          <w:b/>
          <w:bCs/>
          <w:sz w:val="20"/>
          <w:szCs w:val="20"/>
        </w:rPr>
        <w:t xml:space="preserve"> Fee</w:t>
      </w:r>
      <w:r w:rsidRPr="007C3A61">
        <w:rPr>
          <w:rFonts w:ascii="Arial" w:hAnsi="Arial" w:cs="Arial"/>
          <w:bCs/>
          <w:sz w:val="20"/>
          <w:szCs w:val="20"/>
        </w:rPr>
        <w:t>”</w:t>
      </w:r>
      <w:r w:rsidR="00C872A1" w:rsidRPr="007C3A61">
        <w:rPr>
          <w:rFonts w:ascii="Arial" w:hAnsi="Arial" w:cs="Arial"/>
          <w:bCs/>
          <w:sz w:val="20"/>
          <w:szCs w:val="20"/>
        </w:rPr>
        <w:t xml:space="preserve"> means</w:t>
      </w:r>
      <w:r w:rsidR="00DA6903" w:rsidRPr="007C3A61">
        <w:rPr>
          <w:rFonts w:ascii="Arial" w:hAnsi="Arial" w:cs="Arial"/>
          <w:bCs/>
          <w:sz w:val="20"/>
          <w:szCs w:val="20"/>
        </w:rPr>
        <w:t xml:space="preserve"> </w:t>
      </w:r>
      <w:r w:rsidR="00C872A1" w:rsidRPr="007C3A61">
        <w:rPr>
          <w:rFonts w:ascii="Arial" w:hAnsi="Arial" w:cs="Arial"/>
          <w:bCs/>
          <w:sz w:val="20"/>
          <w:szCs w:val="20"/>
        </w:rPr>
        <w:t xml:space="preserve">a </w:t>
      </w:r>
      <w:r w:rsidR="00AB1F17" w:rsidRPr="007C3A61">
        <w:rPr>
          <w:rFonts w:ascii="Arial" w:hAnsi="Arial" w:cs="Arial"/>
          <w:bCs/>
          <w:sz w:val="20"/>
          <w:szCs w:val="20"/>
        </w:rPr>
        <w:t xml:space="preserve">nonrefundable </w:t>
      </w:r>
      <w:r w:rsidR="00C872A1" w:rsidRPr="007C3A61">
        <w:rPr>
          <w:rFonts w:ascii="Arial" w:hAnsi="Arial" w:cs="Arial"/>
          <w:bCs/>
          <w:sz w:val="20"/>
          <w:szCs w:val="20"/>
        </w:rPr>
        <w:t xml:space="preserve">fee of </w:t>
      </w:r>
      <w:r w:rsidR="00DA6903" w:rsidRPr="007C3A61">
        <w:rPr>
          <w:rFonts w:ascii="Arial" w:hAnsi="Arial" w:cs="Arial"/>
          <w:bCs/>
          <w:sz w:val="20"/>
          <w:szCs w:val="20"/>
        </w:rPr>
        <w:t>$</w:t>
      </w:r>
      <w:r w:rsidR="009061C4" w:rsidRPr="007C3A61">
        <w:rPr>
          <w:rFonts w:ascii="Arial" w:hAnsi="Arial" w:cs="Arial"/>
          <w:bCs/>
          <w:sz w:val="20"/>
          <w:szCs w:val="20"/>
        </w:rPr>
        <w:t>15</w:t>
      </w:r>
      <w:r w:rsidR="009C2CB2" w:rsidRPr="007C3A61">
        <w:rPr>
          <w:rFonts w:ascii="Arial" w:hAnsi="Arial" w:cs="Arial"/>
          <w:bCs/>
          <w:sz w:val="20"/>
          <w:szCs w:val="20"/>
        </w:rPr>
        <w:t>,</w:t>
      </w:r>
      <w:r w:rsidR="009061C4" w:rsidRPr="007C3A61">
        <w:rPr>
          <w:rFonts w:ascii="Arial" w:hAnsi="Arial" w:cs="Arial"/>
          <w:bCs/>
          <w:sz w:val="20"/>
          <w:szCs w:val="20"/>
        </w:rPr>
        <w:t>0</w:t>
      </w:r>
      <w:r w:rsidR="00DA6903" w:rsidRPr="007C3A61">
        <w:rPr>
          <w:rFonts w:ascii="Arial" w:hAnsi="Arial" w:cs="Arial"/>
          <w:bCs/>
          <w:sz w:val="20"/>
          <w:szCs w:val="20"/>
        </w:rPr>
        <w:t>00 for Lender’</w:t>
      </w:r>
      <w:r w:rsidR="006678CB" w:rsidRPr="007C3A61">
        <w:rPr>
          <w:rFonts w:ascii="Arial" w:hAnsi="Arial" w:cs="Arial"/>
          <w:bCs/>
          <w:sz w:val="20"/>
          <w:szCs w:val="20"/>
        </w:rPr>
        <w:t xml:space="preserve">s review of a </w:t>
      </w:r>
      <w:r w:rsidR="00AB1D1E" w:rsidRPr="007C3A61">
        <w:rPr>
          <w:rFonts w:ascii="Arial" w:hAnsi="Arial" w:cs="Arial"/>
          <w:bCs/>
          <w:sz w:val="20"/>
          <w:szCs w:val="20"/>
        </w:rPr>
        <w:t xml:space="preserve">proposed or completed </w:t>
      </w:r>
      <w:r w:rsidR="006678CB" w:rsidRPr="007C3A61">
        <w:rPr>
          <w:rFonts w:ascii="Arial" w:hAnsi="Arial" w:cs="Arial"/>
          <w:bCs/>
          <w:sz w:val="20"/>
          <w:szCs w:val="20"/>
        </w:rPr>
        <w:t>Transfer</w:t>
      </w:r>
      <w:r w:rsidR="00C031A2" w:rsidRPr="007C3A61">
        <w:rPr>
          <w:rFonts w:ascii="Arial" w:hAnsi="Arial" w:cs="Arial"/>
          <w:bCs/>
          <w:sz w:val="20"/>
          <w:szCs w:val="20"/>
        </w:rPr>
        <w:t>.</w:t>
      </w:r>
    </w:p>
    <w:p w:rsidR="000469DE" w:rsidRPr="007C3A61" w:rsidRDefault="000469DE" w:rsidP="005104B7">
      <w:pPr>
        <w:spacing w:after="0"/>
        <w:ind w:left="1"/>
        <w:rPr>
          <w:rFonts w:ascii="Arial" w:hAnsi="Arial" w:cs="Arial"/>
          <w:sz w:val="20"/>
          <w:szCs w:val="20"/>
        </w:rPr>
      </w:pPr>
    </w:p>
    <w:p w:rsidR="00CC2CB3" w:rsidRPr="007C3A61" w:rsidRDefault="00CC2CB3" w:rsidP="005104B7">
      <w:pPr>
        <w:spacing w:after="0"/>
        <w:ind w:left="1"/>
        <w:rPr>
          <w:rFonts w:ascii="Arial" w:hAnsi="Arial" w:cs="Arial"/>
          <w:sz w:val="20"/>
          <w:szCs w:val="20"/>
        </w:rPr>
      </w:pPr>
      <w:r w:rsidRPr="007C3A61">
        <w:rPr>
          <w:rFonts w:ascii="Arial" w:hAnsi="Arial" w:cs="Arial"/>
          <w:sz w:val="20"/>
          <w:szCs w:val="20"/>
        </w:rPr>
        <w:t>“</w:t>
      </w:r>
      <w:proofErr w:type="spellStart"/>
      <w:r w:rsidRPr="007C3A61">
        <w:rPr>
          <w:rFonts w:ascii="Arial" w:hAnsi="Arial" w:cs="Arial"/>
          <w:b/>
          <w:bCs/>
          <w:sz w:val="20"/>
          <w:szCs w:val="20"/>
        </w:rPr>
        <w:t>UCC</w:t>
      </w:r>
      <w:proofErr w:type="spellEnd"/>
      <w:r w:rsidRPr="007C3A61">
        <w:rPr>
          <w:rFonts w:ascii="Arial" w:hAnsi="Arial" w:cs="Arial"/>
          <w:sz w:val="20"/>
          <w:szCs w:val="20"/>
        </w:rPr>
        <w:t xml:space="preserve">” means the Uniform Commercial Code as promulgated </w:t>
      </w:r>
      <w:r w:rsidRPr="00E05547">
        <w:rPr>
          <w:rFonts w:ascii="Arial" w:hAnsi="Arial" w:cs="Arial"/>
          <w:sz w:val="20"/>
          <w:szCs w:val="20"/>
        </w:rPr>
        <w:t>in the applicable jurisdiction</w:t>
      </w:r>
      <w:r w:rsidRPr="007C3A61">
        <w:rPr>
          <w:rFonts w:ascii="Arial" w:hAnsi="Arial" w:cs="Arial"/>
          <w:sz w:val="20"/>
          <w:szCs w:val="20"/>
        </w:rPr>
        <w:t>.</w:t>
      </w:r>
    </w:p>
    <w:p w:rsidR="00D519CB" w:rsidRPr="007C3A61" w:rsidRDefault="00D519CB" w:rsidP="005104B7">
      <w:pPr>
        <w:spacing w:after="0"/>
        <w:ind w:left="1"/>
        <w:rPr>
          <w:rFonts w:ascii="Arial" w:hAnsi="Arial" w:cs="Arial"/>
          <w:sz w:val="20"/>
          <w:szCs w:val="20"/>
        </w:rPr>
      </w:pPr>
    </w:p>
    <w:p w:rsidR="00AD5765" w:rsidRPr="007C3A61" w:rsidRDefault="00AD5765" w:rsidP="00AD5765">
      <w:pPr>
        <w:pStyle w:val="BodyTextFirstIndent"/>
        <w:widowControl w:val="0"/>
        <w:spacing w:after="160"/>
        <w:ind w:firstLine="0"/>
        <w:rPr>
          <w:rFonts w:ascii="Arial" w:hAnsi="Arial" w:cs="Arial"/>
          <w:sz w:val="20"/>
          <w:szCs w:val="20"/>
        </w:rPr>
      </w:pPr>
      <w:r w:rsidRPr="007C3A61">
        <w:rPr>
          <w:rFonts w:ascii="Arial" w:hAnsi="Arial" w:cs="Arial"/>
          <w:sz w:val="20"/>
          <w:szCs w:val="20"/>
        </w:rPr>
        <w:t>“</w:t>
      </w:r>
      <w:r w:rsidRPr="007C3A61">
        <w:rPr>
          <w:rFonts w:ascii="Arial" w:hAnsi="Arial" w:cs="Arial"/>
          <w:b/>
          <w:sz w:val="20"/>
          <w:szCs w:val="20"/>
        </w:rPr>
        <w:t>Unit</w:t>
      </w:r>
      <w:r w:rsidRPr="007C3A61">
        <w:rPr>
          <w:rFonts w:ascii="Arial" w:hAnsi="Arial" w:cs="Arial"/>
          <w:sz w:val="20"/>
          <w:szCs w:val="20"/>
        </w:rPr>
        <w:t xml:space="preserve">” means each separate legal address comprising all or part of a </w:t>
      </w:r>
      <w:r w:rsidR="00A96128">
        <w:rPr>
          <w:rFonts w:ascii="Arial" w:hAnsi="Arial" w:cs="Arial"/>
          <w:sz w:val="20"/>
          <w:szCs w:val="20"/>
        </w:rPr>
        <w:t xml:space="preserve">Mortgaged </w:t>
      </w:r>
      <w:r w:rsidRPr="007C3A61">
        <w:rPr>
          <w:rFonts w:ascii="Arial" w:hAnsi="Arial" w:cs="Arial"/>
          <w:sz w:val="20"/>
          <w:szCs w:val="20"/>
        </w:rPr>
        <w:t>Property.</w:t>
      </w:r>
    </w:p>
    <w:p w:rsidR="00B80642" w:rsidRDefault="00B80642" w:rsidP="005104B7">
      <w:pPr>
        <w:spacing w:after="0"/>
        <w:ind w:left="1"/>
        <w:rPr>
          <w:rFonts w:ascii="Arial" w:hAnsi="Arial" w:cs="Arial"/>
          <w:sz w:val="20"/>
          <w:szCs w:val="20"/>
        </w:rPr>
      </w:pPr>
    </w:p>
    <w:p w:rsidR="00C3595E" w:rsidRDefault="00C3595E" w:rsidP="005104B7">
      <w:pPr>
        <w:spacing w:after="0"/>
        <w:ind w:left="1"/>
        <w:rPr>
          <w:rFonts w:ascii="Arial" w:hAnsi="Arial" w:cs="Arial"/>
          <w:sz w:val="20"/>
          <w:szCs w:val="20"/>
        </w:rPr>
        <w:sectPr w:rsidR="00C3595E" w:rsidSect="00447D18">
          <w:headerReference w:type="first" r:id="rId11"/>
          <w:pgSz w:w="12240" w:h="15840" w:code="1"/>
          <w:pgMar w:top="990" w:right="1080" w:bottom="1440" w:left="1080" w:header="720" w:footer="720" w:gutter="0"/>
          <w:cols w:space="720"/>
          <w:titlePg/>
          <w:docGrid w:linePitch="326"/>
        </w:sectPr>
      </w:pPr>
      <w:r>
        <w:rPr>
          <w:rFonts w:ascii="Arial" w:hAnsi="Arial" w:cs="Arial"/>
          <w:sz w:val="20"/>
          <w:szCs w:val="20"/>
        </w:rPr>
        <w:t>“</w:t>
      </w:r>
      <w:r w:rsidRPr="0086719D">
        <w:rPr>
          <w:rFonts w:ascii="Arial" w:hAnsi="Arial" w:cs="Arial"/>
          <w:b/>
          <w:sz w:val="20"/>
          <w:szCs w:val="20"/>
        </w:rPr>
        <w:t>Work</w:t>
      </w:r>
      <w:r>
        <w:rPr>
          <w:rFonts w:ascii="Arial" w:hAnsi="Arial" w:cs="Arial"/>
          <w:sz w:val="20"/>
          <w:szCs w:val="20"/>
        </w:rPr>
        <w:t>” is defined in Section 6.</w:t>
      </w:r>
      <w:r w:rsidRPr="00423BF6">
        <w:rPr>
          <w:rFonts w:ascii="Arial" w:hAnsi="Arial" w:cs="Arial"/>
          <w:sz w:val="20"/>
          <w:szCs w:val="20"/>
        </w:rPr>
        <w:t>14(b)</w:t>
      </w:r>
    </w:p>
    <w:p w:rsidR="00D519CB" w:rsidRPr="007C3A61" w:rsidRDefault="00D519CB" w:rsidP="005104B7">
      <w:pPr>
        <w:spacing w:after="0"/>
        <w:ind w:left="1"/>
        <w:rPr>
          <w:rFonts w:ascii="Arial" w:hAnsi="Arial" w:cs="Arial"/>
          <w:sz w:val="20"/>
          <w:szCs w:val="20"/>
        </w:rPr>
      </w:pPr>
    </w:p>
    <w:p w:rsidR="0093711A" w:rsidRPr="007C3A61" w:rsidRDefault="0093711A" w:rsidP="0093711A">
      <w:pPr>
        <w:shd w:val="clear" w:color="auto" w:fill="FFFFFF"/>
        <w:tabs>
          <w:tab w:val="left" w:pos="0"/>
          <w:tab w:val="left" w:pos="360"/>
          <w:tab w:val="left" w:pos="720"/>
          <w:tab w:val="left" w:pos="1080"/>
          <w:tab w:val="center" w:pos="4680"/>
        </w:tabs>
        <w:overflowPunct w:val="0"/>
        <w:autoSpaceDE w:val="0"/>
        <w:autoSpaceDN w:val="0"/>
        <w:adjustRightInd w:val="0"/>
        <w:spacing w:after="0"/>
        <w:ind w:left="-120" w:firstLine="120"/>
        <w:jc w:val="left"/>
        <w:rPr>
          <w:rFonts w:ascii="Arial" w:hAnsi="Arial" w:cs="Arial"/>
          <w:b/>
          <w:sz w:val="20"/>
          <w:szCs w:val="20"/>
          <w:highlight w:val="yellow"/>
        </w:rPr>
      </w:pPr>
      <w:r w:rsidRPr="007C3A61">
        <w:rPr>
          <w:rFonts w:ascii="Arial" w:hAnsi="Arial" w:cs="Arial"/>
          <w:b/>
          <w:sz w:val="20"/>
          <w:szCs w:val="20"/>
          <w:highlight w:val="yellow"/>
        </w:rPr>
        <w:t>[SIGNATURES]</w:t>
      </w:r>
    </w:p>
    <w:p w:rsidR="00B80642" w:rsidRDefault="00B80642" w:rsidP="00F327B9">
      <w:pPr>
        <w:spacing w:after="0"/>
        <w:jc w:val="left"/>
        <w:rPr>
          <w:rFonts w:ascii="Arial" w:hAnsi="Arial" w:cs="Arial"/>
          <w:sz w:val="20"/>
          <w:szCs w:val="20"/>
        </w:rPr>
      </w:pPr>
    </w:p>
    <w:p w:rsidR="00B80642" w:rsidRDefault="00B80642" w:rsidP="00B80642">
      <w:pPr>
        <w:rPr>
          <w:rFonts w:ascii="Arial" w:hAnsi="Arial" w:cs="Arial"/>
          <w:sz w:val="20"/>
          <w:szCs w:val="20"/>
        </w:rPr>
      </w:pPr>
    </w:p>
    <w:p w:rsidR="00EC2451" w:rsidRPr="00B80642" w:rsidRDefault="00EC2451" w:rsidP="00B80642">
      <w:pPr>
        <w:rPr>
          <w:rFonts w:ascii="Arial" w:hAnsi="Arial" w:cs="Arial"/>
          <w:sz w:val="20"/>
          <w:szCs w:val="20"/>
        </w:rPr>
        <w:sectPr w:rsidR="00EC2451" w:rsidRPr="00B80642" w:rsidSect="00F16E9F">
          <w:footerReference w:type="first" r:id="rId12"/>
          <w:pgSz w:w="12240" w:h="15840" w:code="1"/>
          <w:pgMar w:top="990" w:right="1080" w:bottom="1440" w:left="1080" w:header="720" w:footer="720" w:gutter="0"/>
          <w:pgNumType w:start="1"/>
          <w:cols w:space="720"/>
          <w:titlePg/>
          <w:docGrid w:linePitch="326"/>
        </w:sectPr>
      </w:pPr>
    </w:p>
    <w:p w:rsidR="004D271F" w:rsidRPr="0038576A" w:rsidRDefault="004D271F" w:rsidP="004D271F">
      <w:pPr>
        <w:spacing w:after="0"/>
        <w:jc w:val="center"/>
        <w:rPr>
          <w:rFonts w:ascii="Arial" w:hAnsi="Arial" w:cs="Arial"/>
          <w:b/>
          <w:sz w:val="20"/>
          <w:szCs w:val="20"/>
          <w:u w:val="single"/>
        </w:rPr>
      </w:pPr>
      <w:r w:rsidRPr="0038576A">
        <w:rPr>
          <w:rFonts w:ascii="Arial" w:hAnsi="Arial" w:cs="Arial"/>
          <w:b/>
          <w:sz w:val="20"/>
          <w:szCs w:val="20"/>
          <w:u w:val="single"/>
        </w:rPr>
        <w:lastRenderedPageBreak/>
        <w:t>SCHEDULE I</w:t>
      </w:r>
    </w:p>
    <w:p w:rsidR="004D271F" w:rsidRPr="00EC2451" w:rsidRDefault="004D271F" w:rsidP="004D271F">
      <w:pPr>
        <w:spacing w:after="0"/>
        <w:jc w:val="center"/>
        <w:rPr>
          <w:rFonts w:ascii="Arial" w:hAnsi="Arial" w:cs="Arial"/>
          <w:b/>
          <w:sz w:val="20"/>
          <w:szCs w:val="20"/>
        </w:rPr>
      </w:pPr>
    </w:p>
    <w:p w:rsidR="004D271F" w:rsidRDefault="004D271F" w:rsidP="004D271F">
      <w:pPr>
        <w:spacing w:after="0"/>
        <w:jc w:val="center"/>
        <w:rPr>
          <w:rFonts w:ascii="Arial" w:hAnsi="Arial" w:cs="Arial"/>
          <w:b/>
          <w:sz w:val="20"/>
          <w:szCs w:val="20"/>
        </w:rPr>
      </w:pPr>
      <w:r>
        <w:rPr>
          <w:rFonts w:ascii="Arial" w:hAnsi="Arial" w:cs="Arial"/>
          <w:b/>
          <w:sz w:val="20"/>
          <w:szCs w:val="20"/>
        </w:rPr>
        <w:t xml:space="preserve">LIST OF MORTGAGED PROPERTIES </w:t>
      </w:r>
    </w:p>
    <w:p w:rsidR="004D271F" w:rsidRDefault="004D271F" w:rsidP="004D271F">
      <w:pPr>
        <w:spacing w:after="0"/>
        <w:jc w:val="center"/>
        <w:rPr>
          <w:rFonts w:ascii="Arial" w:hAnsi="Arial" w:cs="Arial"/>
          <w:b/>
          <w:sz w:val="20"/>
          <w:szCs w:val="20"/>
        </w:rPr>
      </w:pPr>
      <w:r>
        <w:rPr>
          <w:rFonts w:ascii="Arial" w:hAnsi="Arial" w:cs="Arial"/>
          <w:b/>
          <w:sz w:val="20"/>
          <w:szCs w:val="20"/>
        </w:rPr>
        <w:t>AND ALLOCATED LOAN AMOUNTS</w:t>
      </w:r>
    </w:p>
    <w:p w:rsidR="004D271F" w:rsidRDefault="004D271F" w:rsidP="00EC2451">
      <w:pPr>
        <w:spacing w:after="0"/>
        <w:jc w:val="center"/>
        <w:rPr>
          <w:rFonts w:ascii="Arial" w:hAnsi="Arial" w:cs="Arial"/>
          <w:b/>
          <w:sz w:val="20"/>
          <w:szCs w:val="20"/>
          <w:u w:val="single"/>
        </w:rPr>
      </w:pPr>
    </w:p>
    <w:p w:rsidR="004D271F" w:rsidRDefault="004D271F" w:rsidP="00EC2451">
      <w:pPr>
        <w:spacing w:after="0"/>
        <w:jc w:val="center"/>
        <w:rPr>
          <w:rFonts w:ascii="Arial" w:hAnsi="Arial" w:cs="Arial"/>
          <w:b/>
          <w:sz w:val="20"/>
          <w:szCs w:val="20"/>
          <w:u w:val="single"/>
        </w:rPr>
      </w:pPr>
    </w:p>
    <w:p w:rsidR="004D271F" w:rsidRDefault="004D271F" w:rsidP="00EC2451">
      <w:pPr>
        <w:spacing w:after="0"/>
        <w:jc w:val="center"/>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2097"/>
        <w:gridCol w:w="2880"/>
        <w:gridCol w:w="1412"/>
        <w:gridCol w:w="746"/>
        <w:gridCol w:w="1670"/>
      </w:tblGrid>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b/>
                <w:sz w:val="20"/>
                <w:szCs w:val="20"/>
              </w:rPr>
            </w:pPr>
            <w:r w:rsidRPr="00904865">
              <w:rPr>
                <w:rFonts w:ascii="Arial" w:hAnsi="Arial" w:cs="Arial"/>
                <w:b/>
                <w:sz w:val="20"/>
                <w:szCs w:val="20"/>
              </w:rPr>
              <w:t>Property #</w:t>
            </w:r>
          </w:p>
        </w:tc>
        <w:tc>
          <w:tcPr>
            <w:tcW w:w="2160" w:type="dxa"/>
            <w:shd w:val="clear" w:color="auto" w:fill="auto"/>
          </w:tcPr>
          <w:p w:rsidR="004D271F" w:rsidRPr="00904865" w:rsidRDefault="004D271F" w:rsidP="00904865">
            <w:pPr>
              <w:spacing w:after="0"/>
              <w:jc w:val="center"/>
              <w:rPr>
                <w:rFonts w:ascii="Arial" w:hAnsi="Arial" w:cs="Arial"/>
                <w:b/>
                <w:sz w:val="20"/>
                <w:szCs w:val="20"/>
              </w:rPr>
            </w:pPr>
            <w:r w:rsidRPr="00904865">
              <w:rPr>
                <w:rFonts w:ascii="Arial" w:hAnsi="Arial" w:cs="Arial"/>
                <w:b/>
                <w:sz w:val="20"/>
                <w:szCs w:val="20"/>
              </w:rPr>
              <w:t>Freddie Mac Loan #</w:t>
            </w:r>
          </w:p>
        </w:tc>
        <w:tc>
          <w:tcPr>
            <w:tcW w:w="2970" w:type="dxa"/>
            <w:shd w:val="clear" w:color="auto" w:fill="auto"/>
          </w:tcPr>
          <w:p w:rsidR="004D271F" w:rsidRPr="00904865" w:rsidRDefault="0016310E" w:rsidP="00904865">
            <w:pPr>
              <w:spacing w:after="0"/>
              <w:jc w:val="center"/>
              <w:rPr>
                <w:rFonts w:ascii="Arial" w:hAnsi="Arial" w:cs="Arial"/>
                <w:b/>
                <w:sz w:val="20"/>
                <w:szCs w:val="20"/>
              </w:rPr>
            </w:pPr>
            <w:r w:rsidRPr="00904865">
              <w:rPr>
                <w:rFonts w:ascii="Arial" w:hAnsi="Arial" w:cs="Arial"/>
                <w:b/>
                <w:sz w:val="20"/>
                <w:szCs w:val="20"/>
              </w:rPr>
              <w:t xml:space="preserve">Mortgaged </w:t>
            </w:r>
            <w:r w:rsidR="004D271F" w:rsidRPr="00904865">
              <w:rPr>
                <w:rFonts w:ascii="Arial" w:hAnsi="Arial" w:cs="Arial"/>
                <w:b/>
                <w:sz w:val="20"/>
                <w:szCs w:val="20"/>
              </w:rPr>
              <w:t>Property Address</w:t>
            </w:r>
          </w:p>
        </w:tc>
        <w:tc>
          <w:tcPr>
            <w:tcW w:w="1440" w:type="dxa"/>
            <w:shd w:val="clear" w:color="auto" w:fill="auto"/>
          </w:tcPr>
          <w:p w:rsidR="004D271F" w:rsidRPr="00904865" w:rsidRDefault="004D271F" w:rsidP="00904865">
            <w:pPr>
              <w:spacing w:after="0"/>
              <w:jc w:val="center"/>
              <w:rPr>
                <w:rFonts w:ascii="Arial" w:hAnsi="Arial" w:cs="Arial"/>
                <w:b/>
                <w:sz w:val="20"/>
                <w:szCs w:val="20"/>
              </w:rPr>
            </w:pPr>
            <w:r w:rsidRPr="00904865">
              <w:rPr>
                <w:rFonts w:ascii="Arial" w:hAnsi="Arial" w:cs="Arial"/>
                <w:b/>
                <w:sz w:val="20"/>
                <w:szCs w:val="20"/>
              </w:rPr>
              <w:t>County</w:t>
            </w:r>
          </w:p>
        </w:tc>
        <w:tc>
          <w:tcPr>
            <w:tcW w:w="748" w:type="dxa"/>
            <w:shd w:val="clear" w:color="auto" w:fill="auto"/>
          </w:tcPr>
          <w:p w:rsidR="004D271F" w:rsidRPr="00904865" w:rsidRDefault="004D271F" w:rsidP="00904865">
            <w:pPr>
              <w:spacing w:after="0"/>
              <w:jc w:val="center"/>
              <w:rPr>
                <w:rFonts w:ascii="Arial" w:hAnsi="Arial" w:cs="Arial"/>
                <w:b/>
                <w:sz w:val="20"/>
                <w:szCs w:val="20"/>
              </w:rPr>
            </w:pPr>
            <w:r w:rsidRPr="00904865">
              <w:rPr>
                <w:rFonts w:ascii="Arial" w:hAnsi="Arial" w:cs="Arial"/>
                <w:b/>
                <w:sz w:val="20"/>
                <w:szCs w:val="20"/>
              </w:rPr>
              <w:t>State</w:t>
            </w:r>
          </w:p>
        </w:tc>
        <w:tc>
          <w:tcPr>
            <w:tcW w:w="1700" w:type="dxa"/>
            <w:shd w:val="clear" w:color="auto" w:fill="auto"/>
          </w:tcPr>
          <w:p w:rsidR="004D271F" w:rsidRPr="00904865" w:rsidRDefault="004D271F" w:rsidP="00904865">
            <w:pPr>
              <w:spacing w:after="0"/>
              <w:jc w:val="center"/>
              <w:rPr>
                <w:rFonts w:ascii="Arial" w:hAnsi="Arial" w:cs="Arial"/>
                <w:b/>
                <w:sz w:val="20"/>
                <w:szCs w:val="20"/>
              </w:rPr>
            </w:pPr>
            <w:r w:rsidRPr="00904865">
              <w:rPr>
                <w:rFonts w:ascii="Arial" w:hAnsi="Arial" w:cs="Arial"/>
                <w:b/>
                <w:sz w:val="20"/>
                <w:szCs w:val="20"/>
              </w:rPr>
              <w:t>Allocated Loan Amount</w:t>
            </w: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r w:rsidR="004D271F" w:rsidRPr="00904865" w:rsidTr="00904865">
        <w:tc>
          <w:tcPr>
            <w:tcW w:w="1278" w:type="dxa"/>
            <w:shd w:val="clear" w:color="auto" w:fill="auto"/>
          </w:tcPr>
          <w:p w:rsidR="004D271F" w:rsidRPr="00904865" w:rsidRDefault="004D271F" w:rsidP="00904865">
            <w:pPr>
              <w:spacing w:after="0"/>
              <w:jc w:val="center"/>
              <w:rPr>
                <w:rFonts w:ascii="Arial" w:hAnsi="Arial" w:cs="Arial"/>
                <w:sz w:val="20"/>
                <w:szCs w:val="20"/>
              </w:rPr>
            </w:pPr>
          </w:p>
        </w:tc>
        <w:tc>
          <w:tcPr>
            <w:tcW w:w="2160" w:type="dxa"/>
            <w:shd w:val="clear" w:color="auto" w:fill="auto"/>
          </w:tcPr>
          <w:p w:rsidR="004D271F" w:rsidRPr="00904865" w:rsidRDefault="004D271F" w:rsidP="00904865">
            <w:pPr>
              <w:spacing w:after="0"/>
              <w:jc w:val="center"/>
              <w:rPr>
                <w:rFonts w:ascii="Arial" w:hAnsi="Arial" w:cs="Arial"/>
                <w:sz w:val="20"/>
                <w:szCs w:val="20"/>
              </w:rPr>
            </w:pPr>
          </w:p>
        </w:tc>
        <w:tc>
          <w:tcPr>
            <w:tcW w:w="2970" w:type="dxa"/>
            <w:shd w:val="clear" w:color="auto" w:fill="auto"/>
          </w:tcPr>
          <w:p w:rsidR="004D271F" w:rsidRPr="00904865" w:rsidRDefault="004D271F" w:rsidP="00904865">
            <w:pPr>
              <w:spacing w:after="0"/>
              <w:jc w:val="center"/>
              <w:rPr>
                <w:rFonts w:ascii="Arial" w:hAnsi="Arial" w:cs="Arial"/>
                <w:sz w:val="20"/>
                <w:szCs w:val="20"/>
              </w:rPr>
            </w:pPr>
          </w:p>
        </w:tc>
        <w:tc>
          <w:tcPr>
            <w:tcW w:w="1440" w:type="dxa"/>
            <w:shd w:val="clear" w:color="auto" w:fill="auto"/>
          </w:tcPr>
          <w:p w:rsidR="004D271F" w:rsidRPr="00904865" w:rsidRDefault="004D271F" w:rsidP="00904865">
            <w:pPr>
              <w:spacing w:after="0"/>
              <w:jc w:val="center"/>
              <w:rPr>
                <w:rFonts w:ascii="Arial" w:hAnsi="Arial" w:cs="Arial"/>
                <w:sz w:val="20"/>
                <w:szCs w:val="20"/>
              </w:rPr>
            </w:pPr>
          </w:p>
        </w:tc>
        <w:tc>
          <w:tcPr>
            <w:tcW w:w="748" w:type="dxa"/>
            <w:shd w:val="clear" w:color="auto" w:fill="auto"/>
          </w:tcPr>
          <w:p w:rsidR="004D271F" w:rsidRPr="00904865" w:rsidRDefault="004D271F" w:rsidP="00904865">
            <w:pPr>
              <w:spacing w:after="0"/>
              <w:jc w:val="center"/>
              <w:rPr>
                <w:rFonts w:ascii="Arial" w:hAnsi="Arial" w:cs="Arial"/>
                <w:sz w:val="20"/>
                <w:szCs w:val="20"/>
              </w:rPr>
            </w:pPr>
          </w:p>
        </w:tc>
        <w:tc>
          <w:tcPr>
            <w:tcW w:w="1700" w:type="dxa"/>
            <w:shd w:val="clear" w:color="auto" w:fill="auto"/>
          </w:tcPr>
          <w:p w:rsidR="004D271F" w:rsidRPr="00904865" w:rsidRDefault="004D271F" w:rsidP="00904865">
            <w:pPr>
              <w:spacing w:after="0"/>
              <w:jc w:val="center"/>
              <w:rPr>
                <w:rFonts w:ascii="Arial" w:hAnsi="Arial" w:cs="Arial"/>
                <w:sz w:val="20"/>
                <w:szCs w:val="20"/>
              </w:rPr>
            </w:pPr>
          </w:p>
        </w:tc>
      </w:tr>
    </w:tbl>
    <w:p w:rsidR="004D271F" w:rsidRDefault="004D271F" w:rsidP="00EC2451">
      <w:pPr>
        <w:spacing w:after="0"/>
        <w:jc w:val="center"/>
        <w:rPr>
          <w:rFonts w:ascii="Arial" w:hAnsi="Arial" w:cs="Arial"/>
          <w:b/>
          <w:sz w:val="20"/>
          <w:szCs w:val="20"/>
          <w:u w:val="single"/>
        </w:rPr>
        <w:sectPr w:rsidR="004D271F" w:rsidSect="00F16E9F">
          <w:footerReference w:type="first" r:id="rId13"/>
          <w:pgSz w:w="12240" w:h="15840" w:code="1"/>
          <w:pgMar w:top="990" w:right="1080" w:bottom="1440" w:left="1080" w:header="720" w:footer="720" w:gutter="0"/>
          <w:pgNumType w:start="1"/>
          <w:cols w:space="720"/>
          <w:titlePg/>
          <w:docGrid w:linePitch="326"/>
        </w:sectPr>
      </w:pPr>
    </w:p>
    <w:p w:rsidR="00A0114D" w:rsidRPr="0038576A" w:rsidRDefault="00EC2451" w:rsidP="00EC2451">
      <w:pPr>
        <w:spacing w:after="0"/>
        <w:jc w:val="center"/>
        <w:rPr>
          <w:rFonts w:ascii="Arial" w:hAnsi="Arial" w:cs="Arial"/>
          <w:b/>
          <w:sz w:val="20"/>
          <w:szCs w:val="20"/>
          <w:u w:val="single"/>
        </w:rPr>
      </w:pPr>
      <w:r w:rsidRPr="0038576A">
        <w:rPr>
          <w:rFonts w:ascii="Arial" w:hAnsi="Arial" w:cs="Arial"/>
          <w:b/>
          <w:sz w:val="20"/>
          <w:szCs w:val="20"/>
          <w:u w:val="single"/>
        </w:rPr>
        <w:lastRenderedPageBreak/>
        <w:t>SCHEDULE I</w:t>
      </w:r>
      <w:r w:rsidR="004D271F">
        <w:rPr>
          <w:rFonts w:ascii="Arial" w:hAnsi="Arial" w:cs="Arial"/>
          <w:b/>
          <w:sz w:val="20"/>
          <w:szCs w:val="20"/>
          <w:u w:val="single"/>
        </w:rPr>
        <w:t>I</w:t>
      </w:r>
    </w:p>
    <w:p w:rsidR="00EC2451" w:rsidRPr="00EC2451" w:rsidRDefault="00EC2451" w:rsidP="00EC2451">
      <w:pPr>
        <w:spacing w:after="0"/>
        <w:jc w:val="center"/>
        <w:rPr>
          <w:rFonts w:ascii="Arial" w:hAnsi="Arial" w:cs="Arial"/>
          <w:b/>
          <w:sz w:val="20"/>
          <w:szCs w:val="20"/>
        </w:rPr>
      </w:pPr>
    </w:p>
    <w:p w:rsidR="00EC2451" w:rsidRDefault="00EC2451" w:rsidP="00EC2451">
      <w:pPr>
        <w:spacing w:after="0"/>
        <w:jc w:val="center"/>
        <w:rPr>
          <w:rFonts w:ascii="Arial" w:hAnsi="Arial" w:cs="Arial"/>
          <w:b/>
          <w:sz w:val="20"/>
          <w:szCs w:val="20"/>
        </w:rPr>
      </w:pPr>
      <w:r w:rsidRPr="00EC2451">
        <w:rPr>
          <w:rFonts w:ascii="Arial" w:hAnsi="Arial" w:cs="Arial"/>
          <w:b/>
          <w:sz w:val="20"/>
          <w:szCs w:val="20"/>
        </w:rPr>
        <w:t>BASIC CAPITAL REPLACEMENTS</w:t>
      </w:r>
    </w:p>
    <w:p w:rsidR="00EC2451" w:rsidRDefault="00EC2451" w:rsidP="00EC2451">
      <w:pPr>
        <w:spacing w:after="0"/>
        <w:jc w:val="center"/>
        <w:rPr>
          <w:rFonts w:ascii="Arial" w:hAnsi="Arial" w:cs="Arial"/>
          <w:b/>
          <w:sz w:val="20"/>
          <w:szCs w:val="20"/>
        </w:rPr>
      </w:pPr>
    </w:p>
    <w:p w:rsidR="00EC2451" w:rsidRDefault="00EC2451" w:rsidP="00EC2451">
      <w:pPr>
        <w:spacing w:after="0"/>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5027"/>
      </w:tblGrid>
      <w:tr w:rsidR="00EC2451" w:rsidRPr="00187809" w:rsidTr="00187809">
        <w:tc>
          <w:tcPr>
            <w:tcW w:w="5148" w:type="dxa"/>
            <w:shd w:val="clear" w:color="auto" w:fill="auto"/>
          </w:tcPr>
          <w:p w:rsidR="00EC2451" w:rsidRPr="00187809" w:rsidRDefault="00EC2451" w:rsidP="00187809">
            <w:pPr>
              <w:spacing w:before="60" w:after="60"/>
              <w:jc w:val="center"/>
              <w:rPr>
                <w:rFonts w:ascii="Arial" w:hAnsi="Arial" w:cs="Arial"/>
                <w:b/>
                <w:sz w:val="20"/>
                <w:szCs w:val="20"/>
              </w:rPr>
            </w:pPr>
            <w:r w:rsidRPr="00187809">
              <w:rPr>
                <w:rFonts w:ascii="Arial" w:hAnsi="Arial" w:cs="Arial"/>
                <w:b/>
                <w:sz w:val="20"/>
                <w:szCs w:val="20"/>
              </w:rPr>
              <w:t>Category</w:t>
            </w:r>
          </w:p>
        </w:tc>
        <w:tc>
          <w:tcPr>
            <w:tcW w:w="5148" w:type="dxa"/>
            <w:shd w:val="clear" w:color="auto" w:fill="auto"/>
          </w:tcPr>
          <w:p w:rsidR="00EC2451" w:rsidRPr="00187809" w:rsidRDefault="00EC2451" w:rsidP="00187809">
            <w:pPr>
              <w:spacing w:before="60" w:after="60"/>
              <w:jc w:val="center"/>
              <w:rPr>
                <w:rFonts w:ascii="Arial" w:hAnsi="Arial" w:cs="Arial"/>
                <w:b/>
                <w:sz w:val="20"/>
                <w:szCs w:val="20"/>
              </w:rPr>
            </w:pPr>
            <w:r w:rsidRPr="00187809">
              <w:rPr>
                <w:rFonts w:ascii="Arial" w:hAnsi="Arial" w:cs="Arial"/>
                <w:b/>
                <w:sz w:val="20"/>
                <w:szCs w:val="20"/>
              </w:rPr>
              <w:t>Examples</w:t>
            </w:r>
          </w:p>
        </w:tc>
      </w:tr>
      <w:tr w:rsidR="00EC2451" w:rsidRPr="00187809" w:rsidTr="00187809">
        <w:tc>
          <w:tcPr>
            <w:tcW w:w="5148" w:type="dxa"/>
            <w:shd w:val="clear" w:color="auto" w:fill="auto"/>
          </w:tcPr>
          <w:p w:rsidR="00EC2451" w:rsidRPr="00187809" w:rsidRDefault="00EC2451" w:rsidP="00187809">
            <w:pPr>
              <w:spacing w:before="60" w:after="60"/>
              <w:jc w:val="left"/>
              <w:rPr>
                <w:rFonts w:ascii="Arial" w:hAnsi="Arial" w:cs="Arial"/>
                <w:sz w:val="20"/>
                <w:szCs w:val="20"/>
              </w:rPr>
            </w:pPr>
            <w:r w:rsidRPr="00187809">
              <w:rPr>
                <w:rFonts w:ascii="Arial" w:hAnsi="Arial" w:cs="Arial"/>
                <w:sz w:val="20"/>
                <w:szCs w:val="20"/>
              </w:rPr>
              <w:t>Air Conditioning/Heating</w:t>
            </w:r>
          </w:p>
        </w:tc>
        <w:tc>
          <w:tcPr>
            <w:tcW w:w="5148" w:type="dxa"/>
            <w:shd w:val="clear" w:color="auto" w:fill="auto"/>
          </w:tcPr>
          <w:p w:rsidR="00EC2451" w:rsidRPr="00187809" w:rsidRDefault="00EC2451" w:rsidP="00187809">
            <w:pPr>
              <w:spacing w:before="60" w:after="60"/>
              <w:jc w:val="left"/>
              <w:rPr>
                <w:rFonts w:ascii="Arial" w:hAnsi="Arial" w:cs="Arial"/>
                <w:sz w:val="20"/>
                <w:szCs w:val="20"/>
              </w:rPr>
            </w:pPr>
            <w:r w:rsidRPr="00187809">
              <w:rPr>
                <w:rFonts w:ascii="Arial" w:hAnsi="Arial" w:cs="Arial"/>
                <w:sz w:val="20"/>
                <w:szCs w:val="20"/>
              </w:rPr>
              <w:t>Repair or replacement – system, compressor or air handler, furnace, air/water filtration systems, duct work, central humidifier, central vacuum, ceiling fans.</w:t>
            </w:r>
          </w:p>
          <w:p w:rsidR="00EC2451" w:rsidRPr="00187809" w:rsidRDefault="00EC2451" w:rsidP="00187809">
            <w:pPr>
              <w:spacing w:before="60" w:after="60"/>
              <w:jc w:val="left"/>
              <w:rPr>
                <w:rFonts w:ascii="Arial" w:hAnsi="Arial" w:cs="Arial"/>
                <w:sz w:val="20"/>
                <w:szCs w:val="20"/>
              </w:rPr>
            </w:pPr>
          </w:p>
          <w:p w:rsidR="00EC2451" w:rsidRPr="00187809" w:rsidRDefault="00EC2451" w:rsidP="00187809">
            <w:pPr>
              <w:spacing w:before="60" w:after="60"/>
              <w:jc w:val="left"/>
              <w:rPr>
                <w:rFonts w:ascii="Arial" w:hAnsi="Arial" w:cs="Arial"/>
                <w:sz w:val="20"/>
                <w:szCs w:val="20"/>
              </w:rPr>
            </w:pPr>
            <w:r w:rsidRPr="00187809">
              <w:rPr>
                <w:rFonts w:ascii="Arial" w:hAnsi="Arial" w:cs="Arial"/>
                <w:sz w:val="20"/>
                <w:szCs w:val="20"/>
              </w:rPr>
              <w:t>Includes Repairs that extend the useful life and/or return equipment or systems to original condition.</w:t>
            </w:r>
          </w:p>
        </w:tc>
      </w:tr>
      <w:tr w:rsidR="00EC2451" w:rsidRPr="00187809" w:rsidTr="00187809">
        <w:tc>
          <w:tcPr>
            <w:tcW w:w="5148" w:type="dxa"/>
            <w:shd w:val="clear" w:color="auto" w:fill="auto"/>
          </w:tcPr>
          <w:p w:rsidR="00EC2451" w:rsidRPr="00187809" w:rsidRDefault="00EC2451" w:rsidP="00187809">
            <w:pPr>
              <w:spacing w:before="60" w:after="60"/>
              <w:jc w:val="left"/>
              <w:rPr>
                <w:rFonts w:ascii="Arial" w:hAnsi="Arial" w:cs="Arial"/>
                <w:sz w:val="20"/>
                <w:szCs w:val="20"/>
              </w:rPr>
            </w:pPr>
            <w:r w:rsidRPr="00187809">
              <w:rPr>
                <w:rFonts w:ascii="Arial" w:hAnsi="Arial" w:cs="Arial"/>
                <w:sz w:val="20"/>
                <w:szCs w:val="20"/>
              </w:rPr>
              <w:t>Appliances</w:t>
            </w:r>
          </w:p>
        </w:tc>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Refrigerator, range, dishwasher, microwave, washer/dryer, water heater</w:t>
            </w:r>
          </w:p>
        </w:tc>
      </w:tr>
      <w:tr w:rsidR="00EC2451" w:rsidRPr="00187809" w:rsidTr="00187809">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Cabinets/Countertops</w:t>
            </w:r>
          </w:p>
        </w:tc>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Cabinet or countertop replacement</w:t>
            </w:r>
          </w:p>
        </w:tc>
      </w:tr>
      <w:tr w:rsidR="00EC2451" w:rsidRPr="00187809" w:rsidTr="00187809">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Doors/Windows/Siding</w:t>
            </w:r>
          </w:p>
        </w:tc>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Window, door, siding replacements</w:t>
            </w:r>
          </w:p>
          <w:p w:rsidR="00732830" w:rsidRPr="00187809" w:rsidRDefault="00732830" w:rsidP="00187809">
            <w:pPr>
              <w:spacing w:before="60" w:after="60"/>
              <w:jc w:val="left"/>
              <w:rPr>
                <w:rFonts w:ascii="Arial" w:hAnsi="Arial" w:cs="Arial"/>
                <w:sz w:val="20"/>
                <w:szCs w:val="20"/>
              </w:rPr>
            </w:pPr>
            <w:r w:rsidRPr="00187809">
              <w:rPr>
                <w:rFonts w:ascii="Arial" w:hAnsi="Arial" w:cs="Arial"/>
                <w:sz w:val="20"/>
                <w:szCs w:val="20"/>
              </w:rPr>
              <w:t>Storm windows</w:t>
            </w:r>
          </w:p>
        </w:tc>
      </w:tr>
      <w:tr w:rsidR="00EC2451" w:rsidRPr="00187809" w:rsidTr="00187809">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Electrical/Lighting</w:t>
            </w:r>
          </w:p>
        </w:tc>
        <w:tc>
          <w:tcPr>
            <w:tcW w:w="5148" w:type="dxa"/>
            <w:shd w:val="clear" w:color="auto" w:fill="auto"/>
          </w:tcPr>
          <w:p w:rsidR="00EC2451" w:rsidRPr="00187809" w:rsidRDefault="00732830" w:rsidP="00187809">
            <w:pPr>
              <w:spacing w:before="60" w:after="60"/>
              <w:jc w:val="left"/>
              <w:rPr>
                <w:rFonts w:ascii="Arial" w:hAnsi="Arial" w:cs="Arial"/>
                <w:sz w:val="20"/>
                <w:szCs w:val="20"/>
              </w:rPr>
            </w:pPr>
            <w:r w:rsidRPr="00187809">
              <w:rPr>
                <w:rFonts w:ascii="Arial" w:hAnsi="Arial" w:cs="Arial"/>
                <w:sz w:val="20"/>
                <w:szCs w:val="20"/>
              </w:rPr>
              <w:t>Re-wire, new service panel, security system, outdoor lighting</w:t>
            </w:r>
          </w:p>
        </w:tc>
      </w:tr>
      <w:tr w:rsidR="00EC2451" w:rsidRPr="00187809" w:rsidTr="00187809">
        <w:tc>
          <w:tcPr>
            <w:tcW w:w="5148" w:type="dxa"/>
            <w:shd w:val="clear" w:color="auto" w:fill="auto"/>
          </w:tcPr>
          <w:p w:rsidR="00EC2451" w:rsidRPr="00187809" w:rsidRDefault="00E22B10" w:rsidP="00187809">
            <w:pPr>
              <w:spacing w:before="60" w:after="60"/>
              <w:jc w:val="left"/>
              <w:rPr>
                <w:rFonts w:ascii="Arial" w:hAnsi="Arial" w:cs="Arial"/>
                <w:sz w:val="20"/>
                <w:szCs w:val="20"/>
              </w:rPr>
            </w:pPr>
            <w:r w:rsidRPr="00187809">
              <w:rPr>
                <w:rFonts w:ascii="Arial" w:hAnsi="Arial" w:cs="Arial"/>
                <w:sz w:val="20"/>
                <w:szCs w:val="20"/>
              </w:rPr>
              <w:t>Flooring</w:t>
            </w:r>
          </w:p>
        </w:tc>
        <w:tc>
          <w:tcPr>
            <w:tcW w:w="5148" w:type="dxa"/>
            <w:shd w:val="clear" w:color="auto" w:fill="auto"/>
          </w:tcPr>
          <w:p w:rsidR="00EC2451" w:rsidRPr="00187809" w:rsidRDefault="00E22B10" w:rsidP="00187809">
            <w:pPr>
              <w:spacing w:before="60" w:after="60"/>
              <w:jc w:val="left"/>
              <w:rPr>
                <w:rFonts w:ascii="Arial" w:hAnsi="Arial" w:cs="Arial"/>
                <w:sz w:val="20"/>
                <w:szCs w:val="20"/>
              </w:rPr>
            </w:pPr>
            <w:r w:rsidRPr="00187809">
              <w:rPr>
                <w:rFonts w:ascii="Arial" w:hAnsi="Arial" w:cs="Arial"/>
                <w:sz w:val="20"/>
                <w:szCs w:val="20"/>
              </w:rPr>
              <w:t>Flooring replacement, wall-to-wall carpet</w:t>
            </w:r>
          </w:p>
        </w:tc>
      </w:tr>
      <w:tr w:rsidR="00EC2451" w:rsidRPr="00187809" w:rsidTr="00187809">
        <w:tc>
          <w:tcPr>
            <w:tcW w:w="5148" w:type="dxa"/>
            <w:shd w:val="clear" w:color="auto" w:fill="auto"/>
          </w:tcPr>
          <w:p w:rsidR="00EC2451" w:rsidRPr="00187809" w:rsidRDefault="00E22B10" w:rsidP="00187809">
            <w:pPr>
              <w:spacing w:before="60" w:after="60"/>
              <w:jc w:val="left"/>
              <w:rPr>
                <w:rFonts w:ascii="Arial" w:hAnsi="Arial" w:cs="Arial"/>
                <w:sz w:val="20"/>
                <w:szCs w:val="20"/>
              </w:rPr>
            </w:pPr>
            <w:r w:rsidRPr="00187809">
              <w:rPr>
                <w:rFonts w:ascii="Arial" w:hAnsi="Arial" w:cs="Arial"/>
                <w:sz w:val="20"/>
                <w:szCs w:val="20"/>
              </w:rPr>
              <w:t>Garage/Garage Door</w:t>
            </w:r>
          </w:p>
        </w:tc>
        <w:tc>
          <w:tcPr>
            <w:tcW w:w="5148" w:type="dxa"/>
            <w:shd w:val="clear" w:color="auto" w:fill="auto"/>
          </w:tcPr>
          <w:p w:rsidR="00EC2451" w:rsidRPr="00187809" w:rsidRDefault="00E22B10" w:rsidP="00187809">
            <w:pPr>
              <w:spacing w:before="60" w:after="60"/>
              <w:jc w:val="left"/>
              <w:rPr>
                <w:rFonts w:ascii="Arial" w:hAnsi="Arial" w:cs="Arial"/>
                <w:sz w:val="20"/>
                <w:szCs w:val="20"/>
              </w:rPr>
            </w:pPr>
            <w:r w:rsidRPr="00187809">
              <w:rPr>
                <w:rFonts w:ascii="Arial" w:hAnsi="Arial" w:cs="Arial"/>
                <w:sz w:val="20"/>
                <w:szCs w:val="20"/>
              </w:rPr>
              <w:t>Garage door replacement</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Landscape/Irrigation</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Landscape enhancements, driveway, walkway, fence, retaining wall, swimming pool, gutters, irrigation (sprinkler system)</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Masonry/Fencing/Gates</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Fence replacement</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Paint</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Exterior paint</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Plumbing</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Full re-plumb, water heater replacement/repair, sewer line replacement/repair, new septic tank, soft water system, filtration system</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Pool/Spa</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Pool enhancements (re-plaster, re-surface), pool equipment</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Roof</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Roof replacement</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Additions</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Bedroom, bathroom, deck, garage, porch, patio, shed</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Gas</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Natural gas pipes for stove/heating</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Fire Safety</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Smoke detectors, fire alarms, overhead sprinklers</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Insulation</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Both for cooling and heating, within walls, attic, pipes</w:t>
            </w:r>
          </w:p>
        </w:tc>
      </w:tr>
      <w:tr w:rsidR="00E22B10" w:rsidRPr="00187809" w:rsidTr="00187809">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Labor</w:t>
            </w:r>
          </w:p>
        </w:tc>
        <w:tc>
          <w:tcPr>
            <w:tcW w:w="5148" w:type="dxa"/>
            <w:shd w:val="clear" w:color="auto" w:fill="auto"/>
          </w:tcPr>
          <w:p w:rsidR="00E22B10" w:rsidRPr="00187809" w:rsidRDefault="00E22B10" w:rsidP="00187809">
            <w:pPr>
              <w:spacing w:before="60" w:after="60"/>
              <w:jc w:val="left"/>
              <w:rPr>
                <w:rFonts w:ascii="Arial" w:hAnsi="Arial" w:cs="Arial"/>
                <w:sz w:val="20"/>
                <w:szCs w:val="20"/>
              </w:rPr>
            </w:pPr>
            <w:r w:rsidRPr="00187809">
              <w:rPr>
                <w:rFonts w:ascii="Arial" w:hAnsi="Arial" w:cs="Arial"/>
                <w:sz w:val="20"/>
                <w:szCs w:val="20"/>
              </w:rPr>
              <w:t>Labor associated with any of the above capital items</w:t>
            </w:r>
          </w:p>
        </w:tc>
      </w:tr>
    </w:tbl>
    <w:p w:rsidR="00EC2451" w:rsidRDefault="00EC2451" w:rsidP="00EC2451">
      <w:pPr>
        <w:spacing w:after="0"/>
        <w:jc w:val="center"/>
        <w:rPr>
          <w:rFonts w:ascii="Arial" w:hAnsi="Arial" w:cs="Arial"/>
          <w:b/>
          <w:sz w:val="20"/>
          <w:szCs w:val="20"/>
        </w:rPr>
      </w:pPr>
    </w:p>
    <w:p w:rsidR="000D6608" w:rsidRDefault="000D6608" w:rsidP="00EC2451">
      <w:pPr>
        <w:spacing w:after="0"/>
        <w:jc w:val="center"/>
        <w:rPr>
          <w:rFonts w:ascii="Arial" w:hAnsi="Arial" w:cs="Arial"/>
          <w:b/>
          <w:sz w:val="20"/>
          <w:szCs w:val="20"/>
        </w:rPr>
      </w:pPr>
    </w:p>
    <w:p w:rsidR="000D6608" w:rsidRDefault="000D6608" w:rsidP="00EC2451">
      <w:pPr>
        <w:spacing w:after="0"/>
        <w:jc w:val="center"/>
        <w:rPr>
          <w:rFonts w:ascii="Arial" w:hAnsi="Arial" w:cs="Arial"/>
          <w:b/>
          <w:sz w:val="20"/>
          <w:szCs w:val="20"/>
        </w:rPr>
      </w:pPr>
    </w:p>
    <w:p w:rsidR="000D6608" w:rsidRDefault="000D6608" w:rsidP="00EC2451">
      <w:pPr>
        <w:spacing w:after="0"/>
        <w:jc w:val="center"/>
        <w:rPr>
          <w:rFonts w:ascii="Arial" w:hAnsi="Arial" w:cs="Arial"/>
          <w:b/>
          <w:sz w:val="20"/>
          <w:szCs w:val="20"/>
        </w:rPr>
      </w:pPr>
    </w:p>
    <w:p w:rsidR="000D6608" w:rsidRDefault="000D6608" w:rsidP="00EC2451">
      <w:pPr>
        <w:spacing w:after="0"/>
        <w:jc w:val="center"/>
        <w:rPr>
          <w:rFonts w:ascii="Arial" w:hAnsi="Arial" w:cs="Arial"/>
          <w:b/>
          <w:sz w:val="20"/>
          <w:szCs w:val="20"/>
        </w:rPr>
      </w:pPr>
    </w:p>
    <w:p w:rsidR="000D6608" w:rsidRDefault="004D271F" w:rsidP="004D271F">
      <w:pPr>
        <w:tabs>
          <w:tab w:val="left" w:pos="720"/>
          <w:tab w:val="left" w:pos="1440"/>
          <w:tab w:val="left" w:pos="2160"/>
          <w:tab w:val="left" w:pos="2880"/>
          <w:tab w:val="left" w:pos="3600"/>
          <w:tab w:val="left" w:pos="4320"/>
          <w:tab w:val="left" w:pos="5040"/>
          <w:tab w:val="left" w:pos="8508"/>
        </w:tabs>
        <w:spacing w:after="0"/>
        <w:jc w:val="lef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rsidR="000D6608" w:rsidRDefault="000D6608" w:rsidP="004D271F">
      <w:pPr>
        <w:tabs>
          <w:tab w:val="center" w:pos="5040"/>
          <w:tab w:val="left" w:pos="8508"/>
        </w:tabs>
        <w:spacing w:after="0"/>
        <w:jc w:val="left"/>
        <w:rPr>
          <w:rFonts w:ascii="Arial" w:hAnsi="Arial" w:cs="Arial"/>
          <w:b/>
          <w:sz w:val="20"/>
          <w:szCs w:val="20"/>
        </w:rPr>
        <w:sectPr w:rsidR="000D6608" w:rsidSect="00F16E9F">
          <w:footerReference w:type="first" r:id="rId14"/>
          <w:pgSz w:w="12240" w:h="15840" w:code="1"/>
          <w:pgMar w:top="990" w:right="1080" w:bottom="1440" w:left="1080" w:header="720" w:footer="720" w:gutter="0"/>
          <w:pgNumType w:start="1"/>
          <w:cols w:space="720"/>
          <w:titlePg/>
          <w:docGrid w:linePitch="326"/>
        </w:sectPr>
      </w:pPr>
    </w:p>
    <w:p w:rsidR="000D6608" w:rsidRPr="000D6608" w:rsidRDefault="000D6608" w:rsidP="000D6608">
      <w:pPr>
        <w:pStyle w:val="HeadingCenter"/>
        <w:spacing w:after="0"/>
        <w:rPr>
          <w:rFonts w:ascii="Arial" w:hAnsi="Arial" w:cs="Arial"/>
          <w:sz w:val="20"/>
          <w:szCs w:val="20"/>
          <w:u w:val="single"/>
        </w:rPr>
      </w:pPr>
      <w:r w:rsidRPr="000D6608">
        <w:rPr>
          <w:rFonts w:ascii="Arial" w:hAnsi="Arial" w:cs="Arial"/>
          <w:sz w:val="20"/>
          <w:szCs w:val="20"/>
          <w:u w:val="single"/>
        </w:rPr>
        <w:lastRenderedPageBreak/>
        <w:t>EXHIBIT A</w:t>
      </w:r>
    </w:p>
    <w:p w:rsidR="000D6608" w:rsidRPr="0015402F" w:rsidRDefault="000D6608" w:rsidP="000D6608">
      <w:pPr>
        <w:spacing w:after="0"/>
        <w:rPr>
          <w:rFonts w:ascii="Arial" w:hAnsi="Arial" w:cs="Arial"/>
          <w:sz w:val="20"/>
          <w:szCs w:val="20"/>
        </w:rPr>
      </w:pPr>
    </w:p>
    <w:p w:rsidR="000D6608" w:rsidRDefault="000D6608" w:rsidP="000D6608">
      <w:pPr>
        <w:pStyle w:val="HeadingCenter"/>
        <w:spacing w:after="0"/>
        <w:rPr>
          <w:rFonts w:ascii="Arial" w:hAnsi="Arial" w:cs="Arial"/>
          <w:sz w:val="20"/>
          <w:szCs w:val="20"/>
        </w:rPr>
      </w:pPr>
      <w:r>
        <w:rPr>
          <w:rFonts w:ascii="Arial" w:hAnsi="Arial" w:cs="Arial"/>
          <w:sz w:val="20"/>
          <w:szCs w:val="20"/>
        </w:rPr>
        <w:t>disbursement request</w:t>
      </w:r>
    </w:p>
    <w:p w:rsidR="000D6608" w:rsidRPr="000D6608" w:rsidRDefault="000D6608" w:rsidP="000D6608"/>
    <w:tbl>
      <w:tblPr>
        <w:tblW w:w="5310" w:type="dxa"/>
        <w:tblInd w:w="4248" w:type="dxa"/>
        <w:tblLayout w:type="fixed"/>
        <w:tblLook w:val="04A0" w:firstRow="1" w:lastRow="0" w:firstColumn="1" w:lastColumn="0" w:noHBand="0" w:noVBand="1"/>
      </w:tblPr>
      <w:tblGrid>
        <w:gridCol w:w="3060"/>
        <w:gridCol w:w="2250"/>
      </w:tblGrid>
      <w:tr w:rsidR="001A4C08" w:rsidRPr="007C3A61" w:rsidTr="0093711A">
        <w:tc>
          <w:tcPr>
            <w:tcW w:w="3060" w:type="dxa"/>
            <w:shd w:val="clear" w:color="auto" w:fill="auto"/>
          </w:tcPr>
          <w:p w:rsidR="001A4C08" w:rsidRPr="007C3A61" w:rsidRDefault="001A4C08" w:rsidP="005104B7">
            <w:pPr>
              <w:pStyle w:val="Header"/>
              <w:spacing w:after="0"/>
              <w:ind w:left="-18"/>
              <w:rPr>
                <w:rFonts w:ascii="Arial" w:hAnsi="Arial" w:cs="Arial"/>
                <w:b/>
                <w:sz w:val="20"/>
                <w:szCs w:val="20"/>
              </w:rPr>
            </w:pPr>
            <w:r w:rsidRPr="007C3A61">
              <w:rPr>
                <w:rFonts w:ascii="Arial" w:hAnsi="Arial" w:cs="Arial"/>
                <w:b/>
                <w:sz w:val="20"/>
                <w:szCs w:val="20"/>
              </w:rPr>
              <w:t>Freddie Mac Loan Number:</w:t>
            </w:r>
          </w:p>
        </w:tc>
        <w:tc>
          <w:tcPr>
            <w:tcW w:w="2250" w:type="dxa"/>
            <w:shd w:val="clear" w:color="auto" w:fill="auto"/>
          </w:tcPr>
          <w:p w:rsidR="001A4C08" w:rsidRPr="007C3A61" w:rsidRDefault="001A4C08" w:rsidP="005104B7">
            <w:pPr>
              <w:pStyle w:val="Header"/>
              <w:spacing w:after="0"/>
              <w:rPr>
                <w:rFonts w:ascii="Arial" w:hAnsi="Arial" w:cs="Arial"/>
                <w:sz w:val="20"/>
                <w:szCs w:val="20"/>
              </w:rPr>
            </w:pPr>
            <w:r w:rsidRPr="007C3A61">
              <w:rPr>
                <w:rFonts w:ascii="Arial" w:hAnsi="Arial" w:cs="Arial"/>
                <w:sz w:val="20"/>
                <w:szCs w:val="20"/>
              </w:rPr>
              <w:t>__________________</w:t>
            </w:r>
          </w:p>
        </w:tc>
      </w:tr>
    </w:tbl>
    <w:p w:rsidR="001A4C08" w:rsidRPr="007C3A61" w:rsidRDefault="001A4C08" w:rsidP="001A4C08">
      <w:pPr>
        <w:tabs>
          <w:tab w:val="left" w:pos="540"/>
          <w:tab w:val="left" w:pos="720"/>
          <w:tab w:val="left" w:pos="1080"/>
          <w:tab w:val="left" w:pos="1440"/>
          <w:tab w:val="left" w:pos="162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jc w:val="left"/>
        <w:rPr>
          <w:rFonts w:ascii="Arial" w:hAnsi="Arial" w:cs="Arial"/>
          <w:spacing w:val="-2"/>
          <w:sz w:val="20"/>
          <w:szCs w:val="20"/>
        </w:rPr>
      </w:pPr>
    </w:p>
    <w:tbl>
      <w:tblPr>
        <w:tblW w:w="0" w:type="auto"/>
        <w:tblLook w:val="04A0" w:firstRow="1" w:lastRow="0" w:firstColumn="1" w:lastColumn="0" w:noHBand="0" w:noVBand="1"/>
      </w:tblPr>
      <w:tblGrid>
        <w:gridCol w:w="1812"/>
        <w:gridCol w:w="7548"/>
      </w:tblGrid>
      <w:tr w:rsidR="001A4C08" w:rsidRPr="007C3A61" w:rsidTr="0093711A">
        <w:tc>
          <w:tcPr>
            <w:tcW w:w="1998" w:type="dxa"/>
            <w:shd w:val="clear" w:color="auto" w:fill="auto"/>
          </w:tcPr>
          <w:p w:rsidR="001A4C08" w:rsidRPr="007C3A61" w:rsidRDefault="001A4C08" w:rsidP="005104B7">
            <w:pPr>
              <w:spacing w:after="0"/>
              <w:jc w:val="left"/>
              <w:rPr>
                <w:rFonts w:ascii="Arial" w:hAnsi="Arial" w:cs="Arial"/>
                <w:b/>
                <w:sz w:val="20"/>
                <w:szCs w:val="20"/>
              </w:rPr>
            </w:pPr>
            <w:r w:rsidRPr="007C3A61">
              <w:rPr>
                <w:rFonts w:ascii="Arial" w:hAnsi="Arial" w:cs="Arial"/>
                <w:b/>
                <w:sz w:val="20"/>
                <w:szCs w:val="20"/>
              </w:rPr>
              <w:t>Borrower:</w:t>
            </w:r>
          </w:p>
        </w:tc>
        <w:tc>
          <w:tcPr>
            <w:tcW w:w="7578" w:type="dxa"/>
            <w:shd w:val="clear" w:color="auto" w:fill="auto"/>
          </w:tcPr>
          <w:p w:rsidR="001A4C08" w:rsidRPr="007C3A61" w:rsidRDefault="001A4C08" w:rsidP="005104B7">
            <w:pPr>
              <w:spacing w:after="0"/>
              <w:jc w:val="left"/>
              <w:rPr>
                <w:rFonts w:ascii="Arial" w:hAnsi="Arial" w:cs="Arial"/>
                <w:sz w:val="20"/>
                <w:szCs w:val="20"/>
              </w:rPr>
            </w:pPr>
            <w:r w:rsidRPr="007C3A61">
              <w:rPr>
                <w:rFonts w:ascii="Arial" w:hAnsi="Arial" w:cs="Arial"/>
                <w:sz w:val="20"/>
                <w:szCs w:val="20"/>
              </w:rPr>
              <w:t>_________________________________________________________________</w:t>
            </w:r>
          </w:p>
        </w:tc>
      </w:tr>
      <w:tr w:rsidR="001A4C08" w:rsidRPr="007C3A61" w:rsidTr="0093711A">
        <w:tc>
          <w:tcPr>
            <w:tcW w:w="1998" w:type="dxa"/>
            <w:shd w:val="clear" w:color="auto" w:fill="auto"/>
          </w:tcPr>
          <w:p w:rsidR="001A4C08" w:rsidRPr="007C3A61" w:rsidRDefault="001A4C08" w:rsidP="005104B7">
            <w:pPr>
              <w:spacing w:after="0"/>
              <w:jc w:val="left"/>
              <w:rPr>
                <w:rFonts w:ascii="Arial" w:hAnsi="Arial" w:cs="Arial"/>
                <w:b/>
                <w:sz w:val="20"/>
                <w:szCs w:val="20"/>
              </w:rPr>
            </w:pPr>
            <w:r w:rsidRPr="007C3A61">
              <w:rPr>
                <w:rFonts w:ascii="Arial" w:hAnsi="Arial" w:cs="Arial"/>
                <w:b/>
                <w:sz w:val="20"/>
                <w:szCs w:val="20"/>
              </w:rPr>
              <w:t>Lender:</w:t>
            </w:r>
          </w:p>
        </w:tc>
        <w:tc>
          <w:tcPr>
            <w:tcW w:w="7578" w:type="dxa"/>
            <w:shd w:val="clear" w:color="auto" w:fill="auto"/>
          </w:tcPr>
          <w:p w:rsidR="001A4C08" w:rsidRPr="007C3A61" w:rsidRDefault="001A4C08" w:rsidP="005104B7">
            <w:pPr>
              <w:spacing w:after="0"/>
              <w:jc w:val="left"/>
              <w:outlineLvl w:val="1"/>
              <w:rPr>
                <w:rFonts w:ascii="Arial" w:hAnsi="Arial" w:cs="Arial"/>
                <w:sz w:val="20"/>
                <w:szCs w:val="20"/>
              </w:rPr>
            </w:pPr>
            <w:r w:rsidRPr="007C3A61">
              <w:rPr>
                <w:rFonts w:ascii="Arial" w:hAnsi="Arial" w:cs="Arial"/>
                <w:sz w:val="20"/>
                <w:szCs w:val="20"/>
              </w:rPr>
              <w:t>_________________________________________________________________</w:t>
            </w:r>
          </w:p>
        </w:tc>
      </w:tr>
      <w:tr w:rsidR="00A0114D" w:rsidRPr="007C3A61" w:rsidTr="0093711A">
        <w:tc>
          <w:tcPr>
            <w:tcW w:w="1998" w:type="dxa"/>
            <w:shd w:val="clear" w:color="auto" w:fill="auto"/>
          </w:tcPr>
          <w:p w:rsidR="00A0114D" w:rsidRPr="007C3A61" w:rsidRDefault="00A0114D" w:rsidP="005104B7">
            <w:pPr>
              <w:spacing w:after="0"/>
              <w:jc w:val="left"/>
              <w:rPr>
                <w:rFonts w:ascii="Arial" w:hAnsi="Arial" w:cs="Arial"/>
                <w:b/>
                <w:sz w:val="20"/>
                <w:szCs w:val="20"/>
              </w:rPr>
            </w:pPr>
            <w:r w:rsidRPr="007C3A61">
              <w:rPr>
                <w:rFonts w:ascii="Arial" w:hAnsi="Arial" w:cs="Arial"/>
                <w:b/>
                <w:sz w:val="20"/>
                <w:szCs w:val="20"/>
              </w:rPr>
              <w:t>Date of Request:</w:t>
            </w:r>
          </w:p>
        </w:tc>
        <w:tc>
          <w:tcPr>
            <w:tcW w:w="7578" w:type="dxa"/>
            <w:shd w:val="clear" w:color="auto" w:fill="auto"/>
          </w:tcPr>
          <w:p w:rsidR="00A0114D" w:rsidRPr="007C3A61" w:rsidRDefault="00A0114D" w:rsidP="005104B7">
            <w:pPr>
              <w:spacing w:after="0"/>
              <w:jc w:val="left"/>
              <w:outlineLvl w:val="1"/>
              <w:rPr>
                <w:rFonts w:ascii="Arial" w:hAnsi="Arial" w:cs="Arial"/>
                <w:sz w:val="20"/>
                <w:szCs w:val="20"/>
              </w:rPr>
            </w:pPr>
            <w:r w:rsidRPr="007C3A61">
              <w:rPr>
                <w:rFonts w:ascii="Arial" w:hAnsi="Arial" w:cs="Arial"/>
                <w:sz w:val="20"/>
                <w:szCs w:val="20"/>
              </w:rPr>
              <w:t>_________________________________________________________________</w:t>
            </w:r>
          </w:p>
        </w:tc>
      </w:tr>
    </w:tbl>
    <w:p w:rsidR="001A4C08" w:rsidRPr="007C3A61" w:rsidRDefault="001A4C08" w:rsidP="001A4C08">
      <w:pPr>
        <w:tabs>
          <w:tab w:val="left" w:pos="540"/>
          <w:tab w:val="left" w:pos="720"/>
          <w:tab w:val="left" w:pos="1080"/>
          <w:tab w:val="left" w:pos="1440"/>
          <w:tab w:val="left" w:pos="162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jc w:val="left"/>
        <w:rPr>
          <w:rFonts w:ascii="Arial" w:hAnsi="Arial" w:cs="Arial"/>
          <w:spacing w:val="-2"/>
          <w:sz w:val="20"/>
          <w:szCs w:val="20"/>
        </w:rPr>
      </w:pPr>
    </w:p>
    <w:p w:rsidR="001A4C08" w:rsidRPr="007C3A61" w:rsidRDefault="001A4C08" w:rsidP="001A4C08">
      <w:pPr>
        <w:tabs>
          <w:tab w:val="left" w:pos="540"/>
          <w:tab w:val="left" w:pos="720"/>
          <w:tab w:val="left" w:pos="1080"/>
          <w:tab w:val="left" w:pos="1440"/>
          <w:tab w:val="left" w:pos="162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jc w:val="left"/>
        <w:rPr>
          <w:rFonts w:ascii="Arial" w:hAnsi="Arial" w:cs="Arial"/>
          <w:spacing w:val="-2"/>
          <w:sz w:val="20"/>
          <w:szCs w:val="20"/>
        </w:rPr>
      </w:pPr>
      <w:r w:rsidRPr="007C3A61">
        <w:rPr>
          <w:rFonts w:ascii="Arial" w:hAnsi="Arial" w:cs="Arial"/>
          <w:spacing w:val="-2"/>
          <w:sz w:val="20"/>
          <w:szCs w:val="20"/>
        </w:rPr>
        <w:t>Borrower requests from Lender disbursement of funds in the amount of $_________</w:t>
      </w:r>
      <w:r w:rsidR="00F34598" w:rsidRPr="007C3A61">
        <w:rPr>
          <w:rFonts w:ascii="Arial" w:hAnsi="Arial" w:cs="Arial"/>
          <w:spacing w:val="-2"/>
          <w:sz w:val="20"/>
          <w:szCs w:val="20"/>
        </w:rPr>
        <w:t>______</w:t>
      </w:r>
      <w:r w:rsidRPr="007C3A61">
        <w:rPr>
          <w:rFonts w:ascii="Arial" w:hAnsi="Arial" w:cs="Arial"/>
          <w:spacing w:val="-2"/>
          <w:sz w:val="20"/>
          <w:szCs w:val="20"/>
        </w:rPr>
        <w:t xml:space="preserve">_____ from the </w:t>
      </w:r>
      <w:r w:rsidR="003816D5" w:rsidRPr="007C3A61">
        <w:rPr>
          <w:rFonts w:ascii="Arial" w:hAnsi="Arial" w:cs="Arial"/>
          <w:spacing w:val="-2"/>
          <w:sz w:val="20"/>
          <w:szCs w:val="20"/>
        </w:rPr>
        <w:t xml:space="preserve">Capital </w:t>
      </w:r>
      <w:r w:rsidR="00395911" w:rsidRPr="007C3A61">
        <w:rPr>
          <w:rFonts w:ascii="Arial" w:hAnsi="Arial" w:cs="Arial"/>
          <w:spacing w:val="-2"/>
          <w:sz w:val="20"/>
          <w:szCs w:val="20"/>
        </w:rPr>
        <w:t xml:space="preserve">Replacement </w:t>
      </w:r>
      <w:r w:rsidR="003816D5" w:rsidRPr="007C3A61">
        <w:rPr>
          <w:rFonts w:ascii="Arial" w:hAnsi="Arial" w:cs="Arial"/>
          <w:spacing w:val="-2"/>
          <w:sz w:val="20"/>
          <w:szCs w:val="20"/>
        </w:rPr>
        <w:t xml:space="preserve">and Repair </w:t>
      </w:r>
      <w:r w:rsidRPr="007C3A61">
        <w:rPr>
          <w:rFonts w:ascii="Arial" w:hAnsi="Arial" w:cs="Arial"/>
          <w:spacing w:val="-2"/>
          <w:sz w:val="20"/>
          <w:szCs w:val="20"/>
        </w:rPr>
        <w:t xml:space="preserve">Reserve Fund to </w:t>
      </w:r>
      <w:r w:rsidR="006952F2">
        <w:rPr>
          <w:rFonts w:ascii="Arial" w:hAnsi="Arial" w:cs="Arial"/>
          <w:spacing w:val="-2"/>
          <w:sz w:val="20"/>
          <w:szCs w:val="20"/>
        </w:rPr>
        <w:t xml:space="preserve">pay for or to </w:t>
      </w:r>
      <w:r w:rsidRPr="007C3A61">
        <w:rPr>
          <w:rFonts w:ascii="Arial" w:hAnsi="Arial" w:cs="Arial"/>
          <w:spacing w:val="-2"/>
          <w:sz w:val="20"/>
          <w:szCs w:val="20"/>
        </w:rPr>
        <w:t xml:space="preserve">reimburse Borrower for </w:t>
      </w:r>
      <w:r w:rsidR="006952F2">
        <w:rPr>
          <w:rFonts w:ascii="Arial" w:hAnsi="Arial" w:cs="Arial"/>
          <w:spacing w:val="-2"/>
          <w:sz w:val="20"/>
          <w:szCs w:val="20"/>
        </w:rPr>
        <w:t xml:space="preserve">the cost of </w:t>
      </w:r>
      <w:r w:rsidRPr="007C3A61">
        <w:rPr>
          <w:rFonts w:ascii="Arial" w:hAnsi="Arial" w:cs="Arial"/>
          <w:spacing w:val="-2"/>
          <w:sz w:val="20"/>
          <w:szCs w:val="20"/>
        </w:rPr>
        <w:t>Capital Replacements</w:t>
      </w:r>
      <w:r w:rsidR="00F34598" w:rsidRPr="007C3A61">
        <w:rPr>
          <w:rFonts w:ascii="Arial" w:hAnsi="Arial" w:cs="Arial"/>
          <w:spacing w:val="-2"/>
          <w:sz w:val="20"/>
          <w:szCs w:val="20"/>
        </w:rPr>
        <w:t xml:space="preserve"> and/or Priority Repairs</w:t>
      </w:r>
      <w:r w:rsidRPr="007C3A61">
        <w:rPr>
          <w:rFonts w:ascii="Arial" w:hAnsi="Arial" w:cs="Arial"/>
          <w:spacing w:val="-2"/>
          <w:sz w:val="20"/>
          <w:szCs w:val="20"/>
        </w:rPr>
        <w:t xml:space="preserve"> described in Section 1 below in accordance with the terms of the Loan Agreement</w:t>
      </w:r>
      <w:r w:rsidR="00F34598" w:rsidRPr="007C3A61">
        <w:rPr>
          <w:rFonts w:ascii="Arial" w:hAnsi="Arial" w:cs="Arial"/>
          <w:spacing w:val="-2"/>
          <w:sz w:val="20"/>
          <w:szCs w:val="20"/>
        </w:rPr>
        <w:t xml:space="preserve"> </w:t>
      </w:r>
      <w:r w:rsidRPr="007C3A61">
        <w:rPr>
          <w:rFonts w:ascii="Arial" w:hAnsi="Arial" w:cs="Arial"/>
          <w:spacing w:val="-2"/>
          <w:sz w:val="20"/>
          <w:szCs w:val="20"/>
        </w:rPr>
        <w:t>(“</w:t>
      </w:r>
      <w:r w:rsidRPr="007C3A61">
        <w:rPr>
          <w:rFonts w:ascii="Arial" w:hAnsi="Arial" w:cs="Arial"/>
          <w:b/>
          <w:spacing w:val="-2"/>
          <w:sz w:val="20"/>
          <w:szCs w:val="20"/>
        </w:rPr>
        <w:t>Disbursement</w:t>
      </w:r>
      <w:r w:rsidRPr="007C3A61">
        <w:rPr>
          <w:rFonts w:ascii="Arial" w:hAnsi="Arial" w:cs="Arial"/>
          <w:spacing w:val="-2"/>
          <w:sz w:val="20"/>
          <w:szCs w:val="20"/>
        </w:rPr>
        <w:t>”). Borrower represents and warrants to Lender that the following information is true and correct</w:t>
      </w:r>
      <w:r w:rsidR="00A0114D" w:rsidRPr="007C3A61">
        <w:rPr>
          <w:rFonts w:ascii="Arial" w:hAnsi="Arial" w:cs="Arial"/>
          <w:spacing w:val="-2"/>
          <w:sz w:val="20"/>
          <w:szCs w:val="20"/>
        </w:rPr>
        <w:t xml:space="preserve"> as of the Date of Request shown above</w:t>
      </w:r>
      <w:r w:rsidRPr="007C3A61">
        <w:rPr>
          <w:rFonts w:ascii="Arial" w:hAnsi="Arial" w:cs="Arial"/>
          <w:spacing w:val="-2"/>
          <w:sz w:val="20"/>
          <w:szCs w:val="20"/>
        </w:rPr>
        <w:t>:</w:t>
      </w:r>
    </w:p>
    <w:p w:rsidR="001A4C08" w:rsidRPr="007C3A61" w:rsidRDefault="001A4C08" w:rsidP="001A4C08">
      <w:pPr>
        <w:tabs>
          <w:tab w:val="left" w:pos="540"/>
          <w:tab w:val="left" w:pos="720"/>
          <w:tab w:val="left" w:pos="1080"/>
          <w:tab w:val="left" w:pos="1440"/>
          <w:tab w:val="left" w:pos="162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jc w:val="left"/>
        <w:rPr>
          <w:rFonts w:ascii="Arial" w:hAnsi="Arial" w:cs="Arial"/>
          <w:spacing w:val="-2"/>
          <w:sz w:val="20"/>
          <w:szCs w:val="20"/>
        </w:rPr>
      </w:pPr>
    </w:p>
    <w:p w:rsidR="001A4C08" w:rsidRPr="007C3A61" w:rsidRDefault="001A4C08" w:rsidP="001A4C08">
      <w:pPr>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ind w:left="720" w:hanging="720"/>
        <w:jc w:val="left"/>
        <w:rPr>
          <w:rFonts w:ascii="Arial" w:hAnsi="Arial" w:cs="Arial"/>
          <w:spacing w:val="-2"/>
          <w:sz w:val="20"/>
          <w:szCs w:val="20"/>
        </w:rPr>
      </w:pPr>
      <w:r w:rsidRPr="007C3A61">
        <w:rPr>
          <w:rFonts w:ascii="Arial" w:hAnsi="Arial" w:cs="Arial"/>
          <w:spacing w:val="-2"/>
          <w:sz w:val="20"/>
          <w:szCs w:val="20"/>
        </w:rPr>
        <w:t>1.</w:t>
      </w:r>
      <w:r w:rsidRPr="007C3A61">
        <w:rPr>
          <w:rFonts w:ascii="Arial" w:hAnsi="Arial" w:cs="Arial"/>
          <w:spacing w:val="-2"/>
          <w:sz w:val="20"/>
          <w:szCs w:val="20"/>
        </w:rPr>
        <w:tab/>
      </w:r>
      <w:r w:rsidR="007107B9" w:rsidRPr="007C3A61">
        <w:rPr>
          <w:rFonts w:ascii="Arial" w:hAnsi="Arial" w:cs="Arial"/>
          <w:spacing w:val="-2"/>
          <w:sz w:val="20"/>
          <w:szCs w:val="20"/>
        </w:rPr>
        <w:t xml:space="preserve">Borrower is requesting Disbursement for the following </w:t>
      </w:r>
      <w:r w:rsidR="00A0114D" w:rsidRPr="007C3A61">
        <w:rPr>
          <w:rFonts w:ascii="Arial" w:hAnsi="Arial" w:cs="Arial"/>
          <w:spacing w:val="-2"/>
          <w:sz w:val="20"/>
          <w:szCs w:val="20"/>
        </w:rPr>
        <w:t xml:space="preserve">completed </w:t>
      </w:r>
      <w:r w:rsidRPr="007C3A61">
        <w:rPr>
          <w:rFonts w:ascii="Arial" w:hAnsi="Arial" w:cs="Arial"/>
          <w:spacing w:val="-2"/>
          <w:sz w:val="20"/>
          <w:szCs w:val="20"/>
        </w:rPr>
        <w:t>Capital Replacements</w:t>
      </w:r>
      <w:r w:rsidR="00B2572F" w:rsidRPr="007C3A61">
        <w:rPr>
          <w:rFonts w:ascii="Arial" w:hAnsi="Arial" w:cs="Arial"/>
          <w:spacing w:val="-2"/>
          <w:sz w:val="20"/>
          <w:szCs w:val="20"/>
        </w:rPr>
        <w:t xml:space="preserve"> and/or Priority Repairs</w:t>
      </w:r>
      <w:r w:rsidR="0041230C" w:rsidRPr="007C3A61">
        <w:rPr>
          <w:rFonts w:ascii="Arial" w:hAnsi="Arial" w:cs="Arial"/>
          <w:spacing w:val="-2"/>
          <w:sz w:val="20"/>
          <w:szCs w:val="20"/>
        </w:rPr>
        <w:t xml:space="preserve"> (collectively, “</w:t>
      </w:r>
      <w:r w:rsidR="0041230C" w:rsidRPr="007C3A61">
        <w:rPr>
          <w:rFonts w:ascii="Arial" w:hAnsi="Arial" w:cs="Arial"/>
          <w:b/>
          <w:spacing w:val="-2"/>
          <w:sz w:val="20"/>
          <w:szCs w:val="20"/>
        </w:rPr>
        <w:t>Disbursement Request Work</w:t>
      </w:r>
      <w:r w:rsidR="0041230C" w:rsidRPr="007C3A61">
        <w:rPr>
          <w:rFonts w:ascii="Arial" w:hAnsi="Arial" w:cs="Arial"/>
          <w:spacing w:val="-2"/>
          <w:sz w:val="20"/>
          <w:szCs w:val="20"/>
        </w:rPr>
        <w:t>”)</w:t>
      </w:r>
      <w:r w:rsidRPr="007C3A61">
        <w:rPr>
          <w:rFonts w:ascii="Arial" w:hAnsi="Arial" w:cs="Arial"/>
          <w:spacing w:val="-2"/>
          <w:sz w:val="20"/>
          <w:szCs w:val="20"/>
        </w:rPr>
        <w:t>:</w:t>
      </w:r>
    </w:p>
    <w:p w:rsidR="001A4C08" w:rsidRPr="007C3A61" w:rsidRDefault="001A4C08" w:rsidP="001A4C08">
      <w:pPr>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ind w:left="720" w:hanging="720"/>
        <w:jc w:val="left"/>
        <w:rPr>
          <w:rFonts w:ascii="Arial" w:hAnsi="Arial" w:cs="Arial"/>
          <w:spacing w:val="-2"/>
          <w:sz w:val="20"/>
          <w:szCs w:val="20"/>
          <w:u w:val="single"/>
        </w:rPr>
      </w:pPr>
      <w:r w:rsidRPr="007C3A61">
        <w:rPr>
          <w:rFonts w:ascii="Arial" w:hAnsi="Arial" w:cs="Arial"/>
          <w:spacing w:val="-2"/>
          <w:sz w:val="20"/>
          <w:szCs w:val="20"/>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p>
    <w:p w:rsidR="001A4C08" w:rsidRPr="007C3A61" w:rsidRDefault="00F34598" w:rsidP="0041230C">
      <w:pPr>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ind w:left="720" w:hanging="720"/>
        <w:jc w:val="left"/>
        <w:rPr>
          <w:rFonts w:ascii="Arial" w:hAnsi="Arial" w:cs="Arial"/>
          <w:spacing w:val="-2"/>
          <w:sz w:val="20"/>
          <w:szCs w:val="20"/>
          <w:u w:val="single"/>
        </w:rPr>
      </w:pPr>
      <w:r w:rsidRPr="007C3A61">
        <w:rPr>
          <w:rFonts w:ascii="Arial" w:hAnsi="Arial" w:cs="Arial"/>
          <w:spacing w:val="-2"/>
          <w:sz w:val="20"/>
          <w:szCs w:val="20"/>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u w:val="single"/>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p>
    <w:p w:rsidR="001A4C08" w:rsidRPr="007C3A61" w:rsidRDefault="00395911" w:rsidP="001A4C08">
      <w:pPr>
        <w:keepNext/>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ind w:left="720" w:hanging="720"/>
        <w:jc w:val="left"/>
        <w:rPr>
          <w:rFonts w:ascii="Arial" w:hAnsi="Arial" w:cs="Arial"/>
          <w:spacing w:val="-2"/>
          <w:sz w:val="20"/>
          <w:szCs w:val="20"/>
        </w:rPr>
      </w:pPr>
      <w:r w:rsidRPr="007C3A61">
        <w:rPr>
          <w:rFonts w:ascii="Arial" w:hAnsi="Arial" w:cs="Arial"/>
          <w:spacing w:val="-2"/>
          <w:sz w:val="20"/>
          <w:szCs w:val="20"/>
        </w:rPr>
        <w:t>2</w:t>
      </w:r>
      <w:r w:rsidR="001A4C08" w:rsidRPr="007C3A61">
        <w:rPr>
          <w:rFonts w:ascii="Arial" w:hAnsi="Arial" w:cs="Arial"/>
          <w:spacing w:val="-2"/>
          <w:sz w:val="20"/>
          <w:szCs w:val="20"/>
        </w:rPr>
        <w:t>.</w:t>
      </w:r>
      <w:r w:rsidR="001A4C08" w:rsidRPr="007C3A61">
        <w:rPr>
          <w:rFonts w:ascii="Arial" w:hAnsi="Arial" w:cs="Arial"/>
          <w:spacing w:val="-2"/>
          <w:sz w:val="20"/>
          <w:szCs w:val="20"/>
        </w:rPr>
        <w:tab/>
        <w:t xml:space="preserve">Borrower has not previously received a disbursement from the </w:t>
      </w:r>
      <w:r w:rsidR="003816D5" w:rsidRPr="007C3A61">
        <w:rPr>
          <w:rFonts w:ascii="Arial" w:hAnsi="Arial" w:cs="Arial"/>
          <w:spacing w:val="-2"/>
          <w:sz w:val="20"/>
          <w:szCs w:val="20"/>
        </w:rPr>
        <w:t xml:space="preserve">Capital </w:t>
      </w:r>
      <w:r w:rsidR="001A4C08" w:rsidRPr="007C3A61">
        <w:rPr>
          <w:rFonts w:ascii="Arial" w:hAnsi="Arial" w:cs="Arial"/>
          <w:spacing w:val="-2"/>
          <w:sz w:val="20"/>
          <w:szCs w:val="20"/>
        </w:rPr>
        <w:t xml:space="preserve">Replacement </w:t>
      </w:r>
      <w:r w:rsidR="00F34598" w:rsidRPr="007C3A61">
        <w:rPr>
          <w:rFonts w:ascii="Arial" w:hAnsi="Arial" w:cs="Arial"/>
          <w:spacing w:val="-2"/>
          <w:sz w:val="20"/>
          <w:szCs w:val="20"/>
        </w:rPr>
        <w:t xml:space="preserve">and Repair </w:t>
      </w:r>
      <w:r w:rsidR="001A4C08" w:rsidRPr="007C3A61">
        <w:rPr>
          <w:rFonts w:ascii="Arial" w:hAnsi="Arial" w:cs="Arial"/>
          <w:spacing w:val="-2"/>
          <w:sz w:val="20"/>
          <w:szCs w:val="20"/>
        </w:rPr>
        <w:t>Reserve Fund</w:t>
      </w:r>
      <w:r w:rsidRPr="007C3A61">
        <w:rPr>
          <w:rFonts w:ascii="Arial" w:hAnsi="Arial" w:cs="Arial"/>
          <w:spacing w:val="-2"/>
          <w:sz w:val="20"/>
          <w:szCs w:val="20"/>
        </w:rPr>
        <w:t xml:space="preserve"> </w:t>
      </w:r>
      <w:r w:rsidR="001A4C08" w:rsidRPr="007C3A61">
        <w:rPr>
          <w:rFonts w:ascii="Arial" w:hAnsi="Arial" w:cs="Arial"/>
          <w:spacing w:val="-2"/>
          <w:sz w:val="20"/>
          <w:szCs w:val="20"/>
        </w:rPr>
        <w:t xml:space="preserve">to pay for the </w:t>
      </w:r>
      <w:r w:rsidR="0041230C" w:rsidRPr="007C3A61">
        <w:rPr>
          <w:rFonts w:ascii="Arial" w:hAnsi="Arial" w:cs="Arial"/>
          <w:spacing w:val="-2"/>
          <w:sz w:val="20"/>
          <w:szCs w:val="20"/>
        </w:rPr>
        <w:t>Disbursement Request Work</w:t>
      </w:r>
      <w:r w:rsidR="001A4C08" w:rsidRPr="007C3A61">
        <w:rPr>
          <w:rFonts w:ascii="Arial" w:hAnsi="Arial" w:cs="Arial"/>
          <w:spacing w:val="-2"/>
          <w:sz w:val="20"/>
          <w:szCs w:val="20"/>
        </w:rPr>
        <w:t xml:space="preserve">. </w:t>
      </w:r>
    </w:p>
    <w:p w:rsidR="001A4C08" w:rsidRPr="007C3A61" w:rsidRDefault="001A4C08" w:rsidP="001A4C08">
      <w:pPr>
        <w:keepNext/>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ind w:left="720" w:hanging="720"/>
        <w:jc w:val="left"/>
        <w:rPr>
          <w:rFonts w:ascii="Arial" w:hAnsi="Arial" w:cs="Arial"/>
          <w:spacing w:val="-2"/>
          <w:sz w:val="20"/>
          <w:szCs w:val="20"/>
        </w:rPr>
      </w:pPr>
    </w:p>
    <w:p w:rsidR="00A0114D" w:rsidRPr="007C3A61" w:rsidRDefault="00395911" w:rsidP="00A0114D">
      <w:pPr>
        <w:pStyle w:val="BodyTextIndent"/>
        <w:spacing w:after="0"/>
        <w:ind w:left="720"/>
        <w:jc w:val="left"/>
        <w:rPr>
          <w:rFonts w:ascii="Arial" w:hAnsi="Arial" w:cs="Arial"/>
          <w:sz w:val="20"/>
          <w:szCs w:val="20"/>
        </w:rPr>
      </w:pPr>
      <w:r w:rsidRPr="007C3A61">
        <w:rPr>
          <w:rFonts w:ascii="Arial" w:hAnsi="Arial" w:cs="Arial"/>
          <w:sz w:val="20"/>
          <w:szCs w:val="20"/>
        </w:rPr>
        <w:t>3</w:t>
      </w:r>
      <w:r w:rsidR="00A0114D" w:rsidRPr="007C3A61">
        <w:rPr>
          <w:rFonts w:ascii="Arial" w:hAnsi="Arial" w:cs="Arial"/>
          <w:sz w:val="20"/>
          <w:szCs w:val="20"/>
        </w:rPr>
        <w:t>.</w:t>
      </w:r>
      <w:r w:rsidR="00A0114D" w:rsidRPr="007C3A61">
        <w:rPr>
          <w:rFonts w:ascii="Arial" w:hAnsi="Arial" w:cs="Arial"/>
          <w:sz w:val="20"/>
          <w:szCs w:val="20"/>
        </w:rPr>
        <w:tab/>
        <w:t xml:space="preserve">Borrower has obtained or caused to be obtained all licenses, permits, and approvals of any Governmental Authority required for the </w:t>
      </w:r>
      <w:r w:rsidR="0041230C" w:rsidRPr="007C3A61">
        <w:rPr>
          <w:rFonts w:ascii="Arial" w:hAnsi="Arial" w:cs="Arial"/>
          <w:sz w:val="20"/>
          <w:szCs w:val="20"/>
        </w:rPr>
        <w:t>Disbursement Request Work</w:t>
      </w:r>
      <w:r w:rsidR="00A0114D" w:rsidRPr="007C3A61">
        <w:rPr>
          <w:rFonts w:ascii="Arial" w:hAnsi="Arial" w:cs="Arial"/>
          <w:sz w:val="20"/>
          <w:szCs w:val="20"/>
        </w:rPr>
        <w:t>, as completed or completed to the applicable stage.</w:t>
      </w:r>
    </w:p>
    <w:p w:rsidR="00A0114D" w:rsidRPr="007C3A61" w:rsidRDefault="00A0114D" w:rsidP="00A0114D">
      <w:pPr>
        <w:pStyle w:val="BodyTextIndent"/>
        <w:spacing w:after="0"/>
        <w:ind w:left="720"/>
        <w:jc w:val="left"/>
        <w:rPr>
          <w:rFonts w:ascii="Arial" w:hAnsi="Arial" w:cs="Arial"/>
          <w:sz w:val="20"/>
          <w:szCs w:val="20"/>
        </w:rPr>
      </w:pPr>
    </w:p>
    <w:p w:rsidR="001A4C08" w:rsidRPr="007C3A61" w:rsidRDefault="00395911" w:rsidP="001A4C08">
      <w:pPr>
        <w:suppressAutoHyphens/>
        <w:overflowPunct w:val="0"/>
        <w:autoSpaceDE w:val="0"/>
        <w:autoSpaceDN w:val="0"/>
        <w:adjustRightInd w:val="0"/>
        <w:spacing w:after="0"/>
        <w:ind w:left="720" w:hanging="720"/>
        <w:jc w:val="left"/>
        <w:textAlignment w:val="baseline"/>
        <w:rPr>
          <w:rFonts w:ascii="Arial" w:hAnsi="Arial" w:cs="Arial"/>
          <w:sz w:val="20"/>
          <w:szCs w:val="20"/>
        </w:rPr>
      </w:pPr>
      <w:r w:rsidRPr="007C3A61">
        <w:rPr>
          <w:rFonts w:ascii="Arial" w:hAnsi="Arial" w:cs="Arial"/>
          <w:sz w:val="20"/>
          <w:szCs w:val="20"/>
        </w:rPr>
        <w:t>4</w:t>
      </w:r>
      <w:r w:rsidR="001A4C08" w:rsidRPr="007C3A61">
        <w:rPr>
          <w:rFonts w:ascii="Arial" w:hAnsi="Arial" w:cs="Arial"/>
          <w:sz w:val="20"/>
          <w:szCs w:val="20"/>
        </w:rPr>
        <w:t xml:space="preserve">. </w:t>
      </w:r>
      <w:r w:rsidR="001A4C08" w:rsidRPr="007C3A61">
        <w:rPr>
          <w:rFonts w:ascii="Arial" w:hAnsi="Arial" w:cs="Arial"/>
          <w:sz w:val="20"/>
          <w:szCs w:val="20"/>
        </w:rPr>
        <w:tab/>
      </w:r>
      <w:r w:rsidR="0041230C" w:rsidRPr="007C3A61">
        <w:rPr>
          <w:rFonts w:ascii="Arial" w:hAnsi="Arial" w:cs="Arial"/>
          <w:sz w:val="20"/>
          <w:szCs w:val="20"/>
        </w:rPr>
        <w:t xml:space="preserve">All of the Disbursement Request Work </w:t>
      </w:r>
      <w:r w:rsidR="001A4C08" w:rsidRPr="007C3A61">
        <w:rPr>
          <w:rFonts w:ascii="Arial" w:hAnsi="Arial" w:cs="Arial"/>
          <w:sz w:val="20"/>
          <w:szCs w:val="20"/>
        </w:rPr>
        <w:t xml:space="preserve">has been performed and/or installed on </w:t>
      </w:r>
      <w:r w:rsidR="00B55EB8" w:rsidRPr="007C3A61">
        <w:rPr>
          <w:rFonts w:ascii="Arial" w:hAnsi="Arial" w:cs="Arial"/>
          <w:sz w:val="20"/>
          <w:szCs w:val="20"/>
        </w:rPr>
        <w:t>a</w:t>
      </w:r>
      <w:r w:rsidR="001A4C08" w:rsidRPr="007C3A61">
        <w:rPr>
          <w:rFonts w:ascii="Arial" w:hAnsi="Arial" w:cs="Arial"/>
          <w:sz w:val="20"/>
          <w:szCs w:val="20"/>
        </w:rPr>
        <w:t xml:space="preserve"> Mortgaged Property in a good and workmanlike manner with suitable materials in accordance with good building practices and all applicable laws, ordinances, rules and regulations, building setback lines and restrictions applicable to the Mortgaged Property.</w:t>
      </w:r>
    </w:p>
    <w:p w:rsidR="001A4C08" w:rsidRPr="007C3A61" w:rsidRDefault="001A4C08" w:rsidP="005104B7">
      <w:pPr>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jc w:val="left"/>
        <w:rPr>
          <w:rFonts w:ascii="Arial" w:hAnsi="Arial" w:cs="Arial"/>
          <w:spacing w:val="-2"/>
          <w:sz w:val="20"/>
          <w:szCs w:val="20"/>
        </w:rPr>
      </w:pPr>
    </w:p>
    <w:p w:rsidR="001A4C08" w:rsidRPr="007C3A61" w:rsidRDefault="00395911" w:rsidP="001A4C08">
      <w:pPr>
        <w:tabs>
          <w:tab w:val="left" w:pos="72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ind w:left="720" w:hanging="720"/>
        <w:jc w:val="left"/>
        <w:rPr>
          <w:rFonts w:ascii="Arial" w:hAnsi="Arial" w:cs="Arial"/>
          <w:spacing w:val="-2"/>
          <w:sz w:val="20"/>
          <w:szCs w:val="20"/>
        </w:rPr>
      </w:pPr>
      <w:r w:rsidRPr="007C3A61">
        <w:rPr>
          <w:rFonts w:ascii="Arial" w:hAnsi="Arial" w:cs="Arial"/>
          <w:spacing w:val="-2"/>
          <w:sz w:val="20"/>
          <w:szCs w:val="20"/>
        </w:rPr>
        <w:t>5</w:t>
      </w:r>
      <w:r w:rsidR="001A4C08" w:rsidRPr="007C3A61">
        <w:rPr>
          <w:rFonts w:ascii="Arial" w:hAnsi="Arial" w:cs="Arial"/>
          <w:spacing w:val="-2"/>
          <w:sz w:val="20"/>
          <w:szCs w:val="20"/>
        </w:rPr>
        <w:t>.</w:t>
      </w:r>
      <w:r w:rsidR="001A4C08" w:rsidRPr="007C3A61">
        <w:rPr>
          <w:rFonts w:ascii="Arial" w:hAnsi="Arial" w:cs="Arial"/>
          <w:spacing w:val="-2"/>
          <w:sz w:val="20"/>
          <w:szCs w:val="20"/>
        </w:rPr>
        <w:tab/>
        <w:t xml:space="preserve">The materials, supplies and equipment furnished or installed for the </w:t>
      </w:r>
      <w:r w:rsidR="0041230C" w:rsidRPr="007C3A61">
        <w:rPr>
          <w:rFonts w:ascii="Arial" w:hAnsi="Arial" w:cs="Arial"/>
          <w:spacing w:val="-2"/>
          <w:sz w:val="20"/>
          <w:szCs w:val="20"/>
        </w:rPr>
        <w:t xml:space="preserve">Disbursement Request Work </w:t>
      </w:r>
      <w:r w:rsidR="001A4C08" w:rsidRPr="007C3A61">
        <w:rPr>
          <w:rFonts w:ascii="Arial" w:hAnsi="Arial" w:cs="Arial"/>
          <w:spacing w:val="-2"/>
          <w:sz w:val="20"/>
          <w:szCs w:val="20"/>
        </w:rPr>
        <w:t>are not subject to any Lien or security interest unless (i) the Disbursement is to be used to satisfy any such Lien or security interest or (ii) Borrower has properly provided bond or other security against loss in accordance with applicable law.</w:t>
      </w:r>
    </w:p>
    <w:p w:rsidR="001A4C08" w:rsidRPr="007C3A61" w:rsidRDefault="001A4C08" w:rsidP="001A4C08">
      <w:pPr>
        <w:tabs>
          <w:tab w:val="left" w:pos="720"/>
          <w:tab w:val="left" w:pos="1440"/>
          <w:tab w:val="left" w:pos="2160"/>
          <w:tab w:val="left" w:pos="2578"/>
          <w:tab w:val="left" w:pos="3298"/>
          <w:tab w:val="left" w:pos="4018"/>
          <w:tab w:val="left" w:pos="4738"/>
          <w:tab w:val="left" w:pos="5458"/>
          <w:tab w:val="left" w:pos="6178"/>
          <w:tab w:val="left" w:pos="6898"/>
          <w:tab w:val="left" w:pos="7618"/>
          <w:tab w:val="left" w:pos="8338"/>
          <w:tab w:val="left" w:pos="9058"/>
        </w:tabs>
        <w:suppressAutoHyphens/>
        <w:spacing w:after="0"/>
        <w:jc w:val="left"/>
        <w:rPr>
          <w:rFonts w:ascii="Arial" w:hAnsi="Arial" w:cs="Arial"/>
          <w:spacing w:val="-2"/>
          <w:sz w:val="20"/>
          <w:szCs w:val="20"/>
        </w:rPr>
      </w:pPr>
    </w:p>
    <w:p w:rsidR="0041230C" w:rsidRPr="007C3A61" w:rsidRDefault="0041230C" w:rsidP="0041230C">
      <w:pPr>
        <w:pStyle w:val="BodyTextIndent"/>
        <w:spacing w:after="0"/>
        <w:ind w:left="720"/>
        <w:jc w:val="left"/>
        <w:rPr>
          <w:rFonts w:ascii="Arial" w:hAnsi="Arial" w:cs="Arial"/>
          <w:sz w:val="20"/>
          <w:szCs w:val="20"/>
        </w:rPr>
      </w:pPr>
      <w:r w:rsidRPr="007C3A61">
        <w:rPr>
          <w:rFonts w:ascii="Arial" w:hAnsi="Arial" w:cs="Arial"/>
          <w:sz w:val="20"/>
          <w:szCs w:val="20"/>
        </w:rPr>
        <w:t>6.</w:t>
      </w:r>
      <w:r w:rsidRPr="007C3A61">
        <w:rPr>
          <w:rFonts w:ascii="Arial" w:hAnsi="Arial" w:cs="Arial"/>
          <w:sz w:val="20"/>
          <w:szCs w:val="20"/>
        </w:rPr>
        <w:tab/>
        <w:t xml:space="preserve">This Disbursement Request is accompanied by </w:t>
      </w:r>
      <w:r w:rsidR="006952F2">
        <w:rPr>
          <w:rFonts w:ascii="Arial" w:hAnsi="Arial" w:cs="Arial"/>
          <w:sz w:val="20"/>
          <w:szCs w:val="20"/>
        </w:rPr>
        <w:t xml:space="preserve">final </w:t>
      </w:r>
      <w:r w:rsidRPr="007C3A61">
        <w:rPr>
          <w:rFonts w:ascii="Arial" w:hAnsi="Arial" w:cs="Arial"/>
          <w:sz w:val="20"/>
          <w:szCs w:val="20"/>
        </w:rPr>
        <w:t xml:space="preserve">invoices or bills </w:t>
      </w:r>
      <w:r w:rsidR="006952F2">
        <w:rPr>
          <w:rFonts w:ascii="Arial" w:hAnsi="Arial" w:cs="Arial"/>
          <w:sz w:val="20"/>
          <w:szCs w:val="20"/>
        </w:rPr>
        <w:t xml:space="preserve">for all of the </w:t>
      </w:r>
      <w:r w:rsidRPr="007C3A61">
        <w:rPr>
          <w:rFonts w:ascii="Arial" w:hAnsi="Arial" w:cs="Arial"/>
          <w:sz w:val="20"/>
          <w:szCs w:val="20"/>
        </w:rPr>
        <w:t>Disbursement Request Work</w:t>
      </w:r>
      <w:r w:rsidR="006952F2">
        <w:rPr>
          <w:rFonts w:ascii="Arial" w:hAnsi="Arial" w:cs="Arial"/>
          <w:sz w:val="20"/>
          <w:szCs w:val="20"/>
        </w:rPr>
        <w:t>, and if Borrower has paid for the Disbursement Request Work, evidence of the same.</w:t>
      </w:r>
    </w:p>
    <w:p w:rsidR="0041230C" w:rsidRPr="007C3A61" w:rsidRDefault="0041230C" w:rsidP="0041230C">
      <w:pPr>
        <w:pStyle w:val="BodyTextIndent"/>
        <w:spacing w:after="0"/>
        <w:ind w:left="720"/>
        <w:jc w:val="left"/>
        <w:rPr>
          <w:rFonts w:ascii="Arial" w:hAnsi="Arial" w:cs="Arial"/>
          <w:sz w:val="20"/>
          <w:szCs w:val="20"/>
        </w:rPr>
      </w:pPr>
    </w:p>
    <w:p w:rsidR="001170B7" w:rsidRPr="007C3A61" w:rsidRDefault="0041230C" w:rsidP="0041230C">
      <w:pPr>
        <w:pStyle w:val="BodyTextIndent"/>
        <w:spacing w:after="0"/>
        <w:ind w:left="720"/>
        <w:jc w:val="left"/>
        <w:rPr>
          <w:rFonts w:ascii="Arial" w:hAnsi="Arial" w:cs="Arial"/>
          <w:sz w:val="20"/>
          <w:szCs w:val="20"/>
        </w:rPr>
      </w:pPr>
      <w:r w:rsidRPr="007C3A61">
        <w:rPr>
          <w:rFonts w:ascii="Arial" w:hAnsi="Arial" w:cs="Arial"/>
          <w:sz w:val="20"/>
          <w:szCs w:val="20"/>
        </w:rPr>
        <w:t>7</w:t>
      </w:r>
      <w:r w:rsidR="001A4C08" w:rsidRPr="007C3A61">
        <w:rPr>
          <w:rFonts w:ascii="Arial" w:hAnsi="Arial" w:cs="Arial"/>
          <w:sz w:val="20"/>
          <w:szCs w:val="20"/>
        </w:rPr>
        <w:t>.</w:t>
      </w:r>
      <w:r w:rsidR="001A4C08" w:rsidRPr="007C3A61">
        <w:rPr>
          <w:rFonts w:ascii="Arial" w:hAnsi="Arial" w:cs="Arial"/>
          <w:sz w:val="20"/>
          <w:szCs w:val="20"/>
        </w:rPr>
        <w:tab/>
        <w:t>There is no Event of Default that has occurred and is continuing under the Loan Documents.</w:t>
      </w:r>
    </w:p>
    <w:p w:rsidR="001A4C08" w:rsidRPr="007C3A61" w:rsidRDefault="001A4C08" w:rsidP="001A4C08">
      <w:pPr>
        <w:pStyle w:val="BodyTextIndent"/>
        <w:spacing w:after="0"/>
        <w:ind w:left="720"/>
        <w:jc w:val="left"/>
        <w:rPr>
          <w:rFonts w:ascii="Arial" w:hAnsi="Arial" w:cs="Arial"/>
          <w:sz w:val="20"/>
          <w:szCs w:val="20"/>
        </w:rPr>
      </w:pPr>
    </w:p>
    <w:p w:rsidR="001A4C08" w:rsidRPr="007C3A61" w:rsidRDefault="001170B7" w:rsidP="001A4C08">
      <w:pPr>
        <w:pStyle w:val="BodyTextIndent"/>
        <w:spacing w:after="0"/>
        <w:ind w:left="720"/>
        <w:jc w:val="left"/>
        <w:rPr>
          <w:rFonts w:ascii="Arial" w:hAnsi="Arial" w:cs="Arial"/>
          <w:sz w:val="20"/>
          <w:szCs w:val="20"/>
        </w:rPr>
      </w:pPr>
      <w:r w:rsidRPr="007C3A61">
        <w:rPr>
          <w:rFonts w:ascii="Arial" w:hAnsi="Arial" w:cs="Arial"/>
          <w:sz w:val="20"/>
          <w:szCs w:val="20"/>
        </w:rPr>
        <w:t>8</w:t>
      </w:r>
      <w:r w:rsidR="001A4C08" w:rsidRPr="007C3A61">
        <w:rPr>
          <w:rFonts w:ascii="Arial" w:hAnsi="Arial" w:cs="Arial"/>
          <w:sz w:val="20"/>
          <w:szCs w:val="20"/>
        </w:rPr>
        <w:t>.</w:t>
      </w:r>
      <w:r w:rsidR="001A4C08" w:rsidRPr="007C3A61">
        <w:rPr>
          <w:rFonts w:ascii="Arial" w:hAnsi="Arial" w:cs="Arial"/>
          <w:sz w:val="20"/>
          <w:szCs w:val="20"/>
        </w:rPr>
        <w:tab/>
        <w:t>All capitalized terms used but not defined in this Disbursement Request will have the meanings given to them in the Loan Agreement.</w:t>
      </w:r>
    </w:p>
    <w:p w:rsidR="00A0114D" w:rsidRPr="007C3A61" w:rsidRDefault="00A0114D" w:rsidP="005104B7">
      <w:pPr>
        <w:pStyle w:val="BodyTextIndent"/>
        <w:tabs>
          <w:tab w:val="left" w:pos="5490"/>
        </w:tabs>
        <w:spacing w:after="0"/>
        <w:ind w:left="720"/>
        <w:jc w:val="left"/>
        <w:rPr>
          <w:rFonts w:ascii="Arial" w:hAnsi="Arial" w:cs="Arial"/>
          <w:spacing w:val="-2"/>
          <w:sz w:val="20"/>
          <w:szCs w:val="20"/>
        </w:rPr>
      </w:pP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r w:rsidRPr="007C3A61">
        <w:rPr>
          <w:rFonts w:ascii="Arial" w:hAnsi="Arial" w:cs="Arial"/>
          <w:spacing w:val="-2"/>
          <w:sz w:val="20"/>
          <w:szCs w:val="20"/>
        </w:rPr>
        <w:tab/>
      </w:r>
    </w:p>
    <w:p w:rsidR="00A0114D" w:rsidRPr="007C3A61" w:rsidRDefault="00A0114D" w:rsidP="005104B7">
      <w:pPr>
        <w:pStyle w:val="BodyTextIndent"/>
        <w:tabs>
          <w:tab w:val="left" w:pos="5490"/>
        </w:tabs>
        <w:spacing w:after="0"/>
        <w:ind w:left="720"/>
        <w:jc w:val="left"/>
        <w:rPr>
          <w:rFonts w:ascii="Arial" w:hAnsi="Arial" w:cs="Arial"/>
          <w:sz w:val="20"/>
          <w:szCs w:val="20"/>
        </w:rPr>
      </w:pPr>
      <w:r w:rsidRPr="007C3A61">
        <w:rPr>
          <w:rFonts w:ascii="Arial" w:hAnsi="Arial" w:cs="Arial"/>
          <w:sz w:val="20"/>
          <w:szCs w:val="20"/>
        </w:rPr>
        <w:t>BORROWER:</w:t>
      </w:r>
    </w:p>
    <w:p w:rsidR="00A0114D" w:rsidRPr="007C3A61" w:rsidRDefault="00A0114D" w:rsidP="005104B7">
      <w:pPr>
        <w:pStyle w:val="BodyTextIndent"/>
        <w:tabs>
          <w:tab w:val="left" w:pos="5490"/>
        </w:tabs>
        <w:spacing w:after="0"/>
        <w:ind w:left="720"/>
        <w:jc w:val="left"/>
        <w:rPr>
          <w:rFonts w:ascii="Arial" w:hAnsi="Arial" w:cs="Arial"/>
          <w:sz w:val="20"/>
          <w:szCs w:val="20"/>
        </w:rPr>
      </w:pPr>
      <w:r w:rsidRPr="007C3A61">
        <w:rPr>
          <w:rFonts w:ascii="Arial" w:hAnsi="Arial" w:cs="Arial"/>
          <w:sz w:val="20"/>
          <w:szCs w:val="20"/>
        </w:rPr>
        <w:t>_______________________________________</w:t>
      </w:r>
    </w:p>
    <w:p w:rsidR="00A0114D" w:rsidRPr="007C3A61" w:rsidRDefault="00A0114D" w:rsidP="005104B7">
      <w:pPr>
        <w:pStyle w:val="BodyTextIndent"/>
        <w:tabs>
          <w:tab w:val="left" w:pos="5490"/>
        </w:tabs>
        <w:spacing w:after="0"/>
        <w:ind w:left="720"/>
        <w:jc w:val="left"/>
        <w:rPr>
          <w:rFonts w:ascii="Arial" w:hAnsi="Arial" w:cs="Arial"/>
          <w:sz w:val="20"/>
          <w:szCs w:val="20"/>
        </w:rPr>
      </w:pPr>
      <w:r w:rsidRPr="007C3A61">
        <w:rPr>
          <w:rFonts w:ascii="Arial" w:hAnsi="Arial" w:cs="Arial"/>
          <w:sz w:val="20"/>
          <w:szCs w:val="20"/>
        </w:rPr>
        <w:t>Name:</w:t>
      </w:r>
    </w:p>
    <w:p w:rsidR="005071AB" w:rsidRPr="007C3A61" w:rsidRDefault="00A0114D" w:rsidP="00A0114D">
      <w:pPr>
        <w:pStyle w:val="BodyTextIndent"/>
        <w:tabs>
          <w:tab w:val="left" w:pos="5490"/>
        </w:tabs>
        <w:spacing w:after="0"/>
        <w:ind w:left="720"/>
        <w:jc w:val="left"/>
        <w:rPr>
          <w:rFonts w:ascii="Arial" w:hAnsi="Arial" w:cs="Arial"/>
          <w:sz w:val="20"/>
          <w:szCs w:val="20"/>
        </w:rPr>
        <w:sectPr w:rsidR="005071AB" w:rsidRPr="007C3A61" w:rsidSect="002336DD">
          <w:headerReference w:type="even" r:id="rId15"/>
          <w:headerReference w:type="default" r:id="rId16"/>
          <w:footerReference w:type="default" r:id="rId17"/>
          <w:headerReference w:type="first" r:id="rId18"/>
          <w:pgSz w:w="12240" w:h="15840"/>
          <w:pgMar w:top="1440" w:right="1440" w:bottom="1440" w:left="1440" w:header="720" w:footer="720" w:gutter="0"/>
          <w:pgNumType w:start="1"/>
          <w:cols w:space="720"/>
        </w:sectPr>
      </w:pPr>
      <w:r w:rsidRPr="007C3A61">
        <w:rPr>
          <w:rFonts w:ascii="Arial" w:hAnsi="Arial" w:cs="Arial"/>
          <w:sz w:val="20"/>
          <w:szCs w:val="20"/>
        </w:rPr>
        <w:t>Title:</w:t>
      </w:r>
    </w:p>
    <w:p w:rsidR="00D27AC6" w:rsidRPr="000D6608" w:rsidRDefault="00201342" w:rsidP="00201342">
      <w:pPr>
        <w:jc w:val="center"/>
        <w:rPr>
          <w:rFonts w:ascii="Arial" w:hAnsi="Arial" w:cs="Arial"/>
          <w:b/>
          <w:sz w:val="20"/>
          <w:szCs w:val="20"/>
          <w:u w:val="single"/>
        </w:rPr>
      </w:pPr>
      <w:r w:rsidRPr="000D6608">
        <w:rPr>
          <w:rFonts w:ascii="Arial" w:hAnsi="Arial" w:cs="Arial"/>
          <w:b/>
          <w:sz w:val="20"/>
          <w:szCs w:val="20"/>
          <w:u w:val="single"/>
        </w:rPr>
        <w:lastRenderedPageBreak/>
        <w:t>EXHIBIT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01342" w:rsidRPr="007C3A61" w:rsidTr="004F5290">
        <w:tc>
          <w:tcPr>
            <w:tcW w:w="9576" w:type="dxa"/>
            <w:shd w:val="clear" w:color="auto" w:fill="auto"/>
          </w:tcPr>
          <w:p w:rsidR="00201342" w:rsidRPr="007C3A61" w:rsidRDefault="00201342" w:rsidP="004F5290">
            <w:pPr>
              <w:spacing w:after="0"/>
              <w:jc w:val="left"/>
              <w:rPr>
                <w:rFonts w:ascii="Arial" w:hAnsi="Arial" w:cs="Arial"/>
                <w:b/>
                <w:sz w:val="20"/>
                <w:szCs w:val="20"/>
              </w:rPr>
            </w:pPr>
            <w:r w:rsidRPr="007C3A61">
              <w:rPr>
                <w:rFonts w:ascii="Arial" w:hAnsi="Arial" w:cs="Arial"/>
                <w:b/>
                <w:sz w:val="20"/>
                <w:szCs w:val="20"/>
              </w:rPr>
              <w:t>Loan Agreement Modifications</w:t>
            </w:r>
          </w:p>
        </w:tc>
      </w:tr>
      <w:tr w:rsidR="00201342" w:rsidRPr="007C3A61" w:rsidTr="004F5290">
        <w:tc>
          <w:tcPr>
            <w:tcW w:w="9576" w:type="dxa"/>
            <w:shd w:val="clear" w:color="auto" w:fill="auto"/>
          </w:tcPr>
          <w:p w:rsidR="00201342" w:rsidRPr="007C3A61" w:rsidRDefault="00E05547" w:rsidP="001E78F1">
            <w:pPr>
              <w:spacing w:after="0"/>
              <w:rPr>
                <w:rFonts w:ascii="Arial" w:hAnsi="Arial" w:cs="Arial"/>
                <w:sz w:val="20"/>
                <w:szCs w:val="20"/>
              </w:rPr>
            </w:pPr>
            <w:r>
              <w:rPr>
                <w:rFonts w:ascii="Arial" w:hAnsi="Arial" w:cs="Arial"/>
                <w:sz w:val="20"/>
                <w:szCs w:val="20"/>
              </w:rPr>
              <w:t>None</w:t>
            </w:r>
          </w:p>
        </w:tc>
      </w:tr>
    </w:tbl>
    <w:p w:rsidR="00201342" w:rsidRPr="007C3A61" w:rsidRDefault="00201342" w:rsidP="005104B7">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01342" w:rsidRPr="007C3A61" w:rsidTr="004F5290">
        <w:tc>
          <w:tcPr>
            <w:tcW w:w="9576" w:type="dxa"/>
            <w:shd w:val="clear" w:color="auto" w:fill="auto"/>
          </w:tcPr>
          <w:p w:rsidR="00201342" w:rsidRPr="007C3A61" w:rsidRDefault="00201342" w:rsidP="004F5290">
            <w:pPr>
              <w:spacing w:after="0"/>
              <w:jc w:val="left"/>
              <w:rPr>
                <w:rFonts w:ascii="Arial" w:hAnsi="Arial" w:cs="Arial"/>
                <w:b/>
                <w:sz w:val="20"/>
                <w:szCs w:val="20"/>
              </w:rPr>
            </w:pPr>
            <w:r w:rsidRPr="007C3A61">
              <w:rPr>
                <w:rFonts w:ascii="Arial" w:hAnsi="Arial" w:cs="Arial"/>
                <w:b/>
                <w:sz w:val="20"/>
                <w:szCs w:val="20"/>
              </w:rPr>
              <w:t>Special Purpose Reserve Fund Release Conditions</w:t>
            </w:r>
          </w:p>
        </w:tc>
      </w:tr>
      <w:tr w:rsidR="00201342" w:rsidRPr="007C3A61" w:rsidTr="004F5290">
        <w:tc>
          <w:tcPr>
            <w:tcW w:w="9576" w:type="dxa"/>
            <w:shd w:val="clear" w:color="auto" w:fill="auto"/>
          </w:tcPr>
          <w:p w:rsidR="00201342" w:rsidRPr="007C3A61" w:rsidRDefault="00E05547" w:rsidP="004F5290">
            <w:pPr>
              <w:spacing w:after="0"/>
              <w:rPr>
                <w:rFonts w:ascii="Arial" w:hAnsi="Arial" w:cs="Arial"/>
                <w:sz w:val="20"/>
                <w:szCs w:val="20"/>
              </w:rPr>
            </w:pPr>
            <w:r>
              <w:rPr>
                <w:rFonts w:ascii="Arial" w:hAnsi="Arial" w:cs="Arial"/>
                <w:sz w:val="20"/>
                <w:szCs w:val="20"/>
              </w:rPr>
              <w:t>None</w:t>
            </w:r>
          </w:p>
        </w:tc>
      </w:tr>
    </w:tbl>
    <w:p w:rsidR="00D74782" w:rsidRPr="007C3A61" w:rsidRDefault="00D74782" w:rsidP="00D74782">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4782" w:rsidRPr="007C3A61" w:rsidTr="003B6DC3">
        <w:tc>
          <w:tcPr>
            <w:tcW w:w="9576" w:type="dxa"/>
            <w:shd w:val="clear" w:color="auto" w:fill="auto"/>
          </w:tcPr>
          <w:p w:rsidR="00D74782" w:rsidRPr="007C3A61" w:rsidRDefault="00D74782" w:rsidP="003B6DC3">
            <w:pPr>
              <w:spacing w:after="0"/>
              <w:jc w:val="left"/>
              <w:rPr>
                <w:rFonts w:ascii="Arial" w:hAnsi="Arial" w:cs="Arial"/>
                <w:b/>
                <w:sz w:val="20"/>
                <w:szCs w:val="20"/>
              </w:rPr>
            </w:pPr>
            <w:r w:rsidRPr="007C3A61">
              <w:rPr>
                <w:rFonts w:ascii="Arial" w:hAnsi="Arial" w:cs="Arial"/>
                <w:b/>
                <w:sz w:val="20"/>
                <w:szCs w:val="20"/>
              </w:rPr>
              <w:t>Additional Capital Replacements</w:t>
            </w:r>
          </w:p>
        </w:tc>
      </w:tr>
      <w:tr w:rsidR="00D74782" w:rsidRPr="007C3A61" w:rsidTr="003B6DC3">
        <w:tc>
          <w:tcPr>
            <w:tcW w:w="9576" w:type="dxa"/>
            <w:shd w:val="clear" w:color="auto" w:fill="auto"/>
          </w:tcPr>
          <w:p w:rsidR="00D74782" w:rsidRPr="007C3A61" w:rsidRDefault="00E05547" w:rsidP="003B6DC3">
            <w:pPr>
              <w:spacing w:after="0"/>
              <w:rPr>
                <w:rFonts w:ascii="Arial" w:hAnsi="Arial" w:cs="Arial"/>
                <w:sz w:val="20"/>
                <w:szCs w:val="20"/>
              </w:rPr>
            </w:pPr>
            <w:r>
              <w:rPr>
                <w:rFonts w:ascii="Arial" w:hAnsi="Arial" w:cs="Arial"/>
                <w:sz w:val="20"/>
                <w:szCs w:val="20"/>
              </w:rPr>
              <w:t>None</w:t>
            </w:r>
          </w:p>
        </w:tc>
      </w:tr>
    </w:tbl>
    <w:p w:rsidR="00201342" w:rsidRDefault="00201342" w:rsidP="005104B7">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05547" w:rsidRPr="007C3A61" w:rsidTr="00F7547A">
        <w:tc>
          <w:tcPr>
            <w:tcW w:w="9576" w:type="dxa"/>
            <w:shd w:val="clear" w:color="auto" w:fill="auto"/>
          </w:tcPr>
          <w:p w:rsidR="00E05547" w:rsidRPr="007C3A61" w:rsidRDefault="00E05547" w:rsidP="00F7547A">
            <w:pPr>
              <w:spacing w:after="0"/>
              <w:jc w:val="left"/>
              <w:rPr>
                <w:rFonts w:ascii="Arial" w:hAnsi="Arial" w:cs="Arial"/>
                <w:b/>
                <w:sz w:val="20"/>
                <w:szCs w:val="20"/>
              </w:rPr>
            </w:pPr>
            <w:r>
              <w:rPr>
                <w:rFonts w:ascii="Arial" w:hAnsi="Arial" w:cs="Arial"/>
                <w:b/>
                <w:sz w:val="20"/>
                <w:szCs w:val="20"/>
              </w:rPr>
              <w:t>Priority Repairs</w:t>
            </w:r>
          </w:p>
        </w:tc>
      </w:tr>
      <w:tr w:rsidR="00E05547" w:rsidRPr="007C3A61" w:rsidTr="00F7547A">
        <w:tc>
          <w:tcPr>
            <w:tcW w:w="9576" w:type="dxa"/>
            <w:shd w:val="clear" w:color="auto" w:fill="auto"/>
          </w:tcPr>
          <w:p w:rsidR="00E05547" w:rsidRPr="007C3A61" w:rsidRDefault="00E05547" w:rsidP="00F7547A">
            <w:pPr>
              <w:spacing w:after="0"/>
              <w:rPr>
                <w:rFonts w:ascii="Arial" w:hAnsi="Arial" w:cs="Arial"/>
                <w:sz w:val="20"/>
                <w:szCs w:val="20"/>
              </w:rPr>
            </w:pPr>
            <w:r>
              <w:rPr>
                <w:rFonts w:ascii="Arial" w:hAnsi="Arial" w:cs="Arial"/>
                <w:sz w:val="20"/>
                <w:szCs w:val="20"/>
              </w:rPr>
              <w:t>None</w:t>
            </w:r>
          </w:p>
        </w:tc>
      </w:tr>
    </w:tbl>
    <w:p w:rsidR="00E05547" w:rsidRDefault="00E05547" w:rsidP="005104B7">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1522B" w:rsidRPr="007C3A61" w:rsidTr="00953494">
        <w:tc>
          <w:tcPr>
            <w:tcW w:w="9576" w:type="dxa"/>
            <w:shd w:val="clear" w:color="auto" w:fill="auto"/>
          </w:tcPr>
          <w:p w:rsidR="00A1522B" w:rsidRPr="007C3A61" w:rsidRDefault="00A1522B" w:rsidP="00953494">
            <w:pPr>
              <w:spacing w:after="0"/>
              <w:jc w:val="left"/>
              <w:rPr>
                <w:rFonts w:ascii="Arial" w:hAnsi="Arial" w:cs="Arial"/>
                <w:b/>
                <w:sz w:val="20"/>
                <w:szCs w:val="20"/>
              </w:rPr>
            </w:pPr>
            <w:r>
              <w:rPr>
                <w:rFonts w:ascii="Arial" w:hAnsi="Arial" w:cs="Arial"/>
                <w:b/>
                <w:sz w:val="20"/>
                <w:szCs w:val="20"/>
              </w:rPr>
              <w:t xml:space="preserve">Labor or Materialmen’s Claims </w:t>
            </w:r>
            <w:r w:rsidRPr="00A1522B">
              <w:rPr>
                <w:rFonts w:ascii="Arial" w:hAnsi="Arial" w:cs="Arial"/>
                <w:i/>
                <w:sz w:val="20"/>
                <w:szCs w:val="20"/>
              </w:rPr>
              <w:t>(See Section 5.06)</w:t>
            </w:r>
          </w:p>
        </w:tc>
      </w:tr>
      <w:tr w:rsidR="00A1522B" w:rsidRPr="007C3A61" w:rsidTr="00953494">
        <w:tc>
          <w:tcPr>
            <w:tcW w:w="9576" w:type="dxa"/>
            <w:shd w:val="clear" w:color="auto" w:fill="auto"/>
          </w:tcPr>
          <w:p w:rsidR="00A1522B" w:rsidRPr="007C3A61" w:rsidRDefault="00A1522B" w:rsidP="00953494">
            <w:pPr>
              <w:spacing w:after="0"/>
              <w:rPr>
                <w:rFonts w:ascii="Arial" w:hAnsi="Arial" w:cs="Arial"/>
                <w:sz w:val="20"/>
                <w:szCs w:val="20"/>
              </w:rPr>
            </w:pPr>
            <w:r>
              <w:rPr>
                <w:rFonts w:ascii="Arial" w:hAnsi="Arial" w:cs="Arial"/>
                <w:sz w:val="20"/>
                <w:szCs w:val="20"/>
              </w:rPr>
              <w:t>None</w:t>
            </w:r>
          </w:p>
        </w:tc>
      </w:tr>
    </w:tbl>
    <w:p w:rsidR="00D74782" w:rsidRPr="007C3A61" w:rsidRDefault="00D74782" w:rsidP="004E1A9C">
      <w:pPr>
        <w:rPr>
          <w:rFonts w:ascii="Arial" w:hAnsi="Arial" w:cs="Arial"/>
          <w:sz w:val="20"/>
          <w:szCs w:val="20"/>
        </w:rPr>
        <w:sectPr w:rsidR="00D74782" w:rsidRPr="007C3A61" w:rsidSect="0015402F">
          <w:headerReference w:type="even" r:id="rId19"/>
          <w:headerReference w:type="default" r:id="rId20"/>
          <w:footerReference w:type="default" r:id="rId21"/>
          <w:headerReference w:type="first" r:id="rId22"/>
          <w:pgSz w:w="12240" w:h="15840"/>
          <w:pgMar w:top="1440" w:right="1440" w:bottom="1440" w:left="1440" w:header="720" w:footer="720" w:gutter="0"/>
          <w:pgNumType w:start="1"/>
          <w:cols w:space="720"/>
        </w:sectPr>
      </w:pPr>
    </w:p>
    <w:p w:rsidR="00CF1784" w:rsidRPr="007C3A61" w:rsidRDefault="006B2027" w:rsidP="00CF1784">
      <w:pPr>
        <w:pStyle w:val="Heading9"/>
        <w:widowControl w:val="0"/>
        <w:numPr>
          <w:ilvl w:val="0"/>
          <w:numId w:val="0"/>
        </w:numPr>
        <w:spacing w:after="160"/>
        <w:jc w:val="center"/>
        <w:rPr>
          <w:b/>
          <w:sz w:val="20"/>
          <w:szCs w:val="20"/>
          <w:u w:val="single"/>
        </w:rPr>
      </w:pPr>
      <w:bookmarkStart w:id="18" w:name="_Ref387915037"/>
      <w:r w:rsidRPr="007C3A61">
        <w:rPr>
          <w:b/>
          <w:sz w:val="20"/>
          <w:szCs w:val="20"/>
          <w:u w:val="single"/>
        </w:rPr>
        <w:lastRenderedPageBreak/>
        <w:t>EXHIBIT C</w:t>
      </w:r>
    </w:p>
    <w:bookmarkEnd w:id="18"/>
    <w:p w:rsidR="00CF1784" w:rsidRDefault="00CF1784" w:rsidP="00CF1784">
      <w:pPr>
        <w:pStyle w:val="Title"/>
        <w:widowControl w:val="0"/>
        <w:spacing w:after="160"/>
        <w:rPr>
          <w:rFonts w:ascii="Arial" w:hAnsi="Arial" w:cs="Arial"/>
          <w:sz w:val="20"/>
          <w:szCs w:val="20"/>
        </w:rPr>
      </w:pPr>
      <w:r w:rsidRPr="007C3A61">
        <w:rPr>
          <w:rFonts w:ascii="Arial" w:hAnsi="Arial" w:cs="Arial"/>
          <w:sz w:val="20"/>
          <w:szCs w:val="20"/>
        </w:rPr>
        <w:t xml:space="preserve">FORM OF </w:t>
      </w:r>
      <w:r w:rsidR="00895ED3">
        <w:rPr>
          <w:rFonts w:ascii="Arial" w:hAnsi="Arial" w:cs="Arial"/>
          <w:sz w:val="20"/>
          <w:szCs w:val="20"/>
        </w:rPr>
        <w:t>RELEASE PROPERTY TRANSFER REQUEST</w:t>
      </w:r>
    </w:p>
    <w:tbl>
      <w:tblPr>
        <w:tblW w:w="5310" w:type="dxa"/>
        <w:tblInd w:w="4248" w:type="dxa"/>
        <w:tblLayout w:type="fixed"/>
        <w:tblLook w:val="04A0" w:firstRow="1" w:lastRow="0" w:firstColumn="1" w:lastColumn="0" w:noHBand="0" w:noVBand="1"/>
      </w:tblPr>
      <w:tblGrid>
        <w:gridCol w:w="3060"/>
        <w:gridCol w:w="2250"/>
      </w:tblGrid>
      <w:tr w:rsidR="000D6608" w:rsidRPr="007C3A61" w:rsidTr="00F7547A">
        <w:tc>
          <w:tcPr>
            <w:tcW w:w="3060" w:type="dxa"/>
            <w:shd w:val="clear" w:color="auto" w:fill="auto"/>
          </w:tcPr>
          <w:p w:rsidR="000D6608" w:rsidRPr="007C3A61" w:rsidRDefault="000D6608" w:rsidP="00F7547A">
            <w:pPr>
              <w:pStyle w:val="Header"/>
              <w:spacing w:after="0"/>
              <w:ind w:left="-18"/>
              <w:rPr>
                <w:rFonts w:ascii="Arial" w:hAnsi="Arial" w:cs="Arial"/>
                <w:b/>
                <w:sz w:val="20"/>
                <w:szCs w:val="20"/>
              </w:rPr>
            </w:pPr>
            <w:r w:rsidRPr="007C3A61">
              <w:rPr>
                <w:rFonts w:ascii="Arial" w:hAnsi="Arial" w:cs="Arial"/>
                <w:b/>
                <w:sz w:val="20"/>
                <w:szCs w:val="20"/>
              </w:rPr>
              <w:t>Freddie Mac Loan Number:</w:t>
            </w:r>
          </w:p>
        </w:tc>
        <w:tc>
          <w:tcPr>
            <w:tcW w:w="2250" w:type="dxa"/>
            <w:shd w:val="clear" w:color="auto" w:fill="auto"/>
          </w:tcPr>
          <w:p w:rsidR="000D6608" w:rsidRPr="007C3A61" w:rsidRDefault="000D6608" w:rsidP="00F7547A">
            <w:pPr>
              <w:pStyle w:val="Header"/>
              <w:spacing w:after="0"/>
              <w:rPr>
                <w:rFonts w:ascii="Arial" w:hAnsi="Arial" w:cs="Arial"/>
                <w:sz w:val="20"/>
                <w:szCs w:val="20"/>
              </w:rPr>
            </w:pPr>
            <w:r w:rsidRPr="007C3A61">
              <w:rPr>
                <w:rFonts w:ascii="Arial" w:hAnsi="Arial" w:cs="Arial"/>
                <w:sz w:val="20"/>
                <w:szCs w:val="20"/>
              </w:rPr>
              <w:t>__________________</w:t>
            </w:r>
          </w:p>
        </w:tc>
      </w:tr>
    </w:tbl>
    <w:p w:rsidR="000D6608" w:rsidRDefault="000D6608" w:rsidP="000D6608">
      <w:pPr>
        <w:pStyle w:val="Title"/>
        <w:widowControl w:val="0"/>
        <w:spacing w:after="0"/>
        <w:rPr>
          <w:rFonts w:ascii="Arial" w:hAnsi="Arial" w:cs="Arial"/>
          <w:sz w:val="20"/>
          <w:szCs w:val="20"/>
        </w:rPr>
      </w:pPr>
    </w:p>
    <w:tbl>
      <w:tblPr>
        <w:tblW w:w="0" w:type="auto"/>
        <w:tblLook w:val="04A0" w:firstRow="1" w:lastRow="0" w:firstColumn="1" w:lastColumn="0" w:noHBand="0" w:noVBand="1"/>
      </w:tblPr>
      <w:tblGrid>
        <w:gridCol w:w="1812"/>
        <w:gridCol w:w="7548"/>
      </w:tblGrid>
      <w:tr w:rsidR="000D6608" w:rsidRPr="007C3A61" w:rsidTr="00F7547A">
        <w:tc>
          <w:tcPr>
            <w:tcW w:w="1998" w:type="dxa"/>
            <w:shd w:val="clear" w:color="auto" w:fill="auto"/>
          </w:tcPr>
          <w:p w:rsidR="000D6608" w:rsidRPr="007C3A61" w:rsidRDefault="000D6608" w:rsidP="00F7547A">
            <w:pPr>
              <w:spacing w:after="0"/>
              <w:jc w:val="left"/>
              <w:rPr>
                <w:rFonts w:ascii="Arial" w:hAnsi="Arial" w:cs="Arial"/>
                <w:b/>
                <w:sz w:val="20"/>
                <w:szCs w:val="20"/>
              </w:rPr>
            </w:pPr>
            <w:r w:rsidRPr="007C3A61">
              <w:rPr>
                <w:rFonts w:ascii="Arial" w:hAnsi="Arial" w:cs="Arial"/>
                <w:b/>
                <w:sz w:val="20"/>
                <w:szCs w:val="20"/>
              </w:rPr>
              <w:t>Borrower:</w:t>
            </w:r>
          </w:p>
        </w:tc>
        <w:tc>
          <w:tcPr>
            <w:tcW w:w="7578" w:type="dxa"/>
            <w:shd w:val="clear" w:color="auto" w:fill="auto"/>
          </w:tcPr>
          <w:p w:rsidR="000D6608" w:rsidRPr="007C3A61" w:rsidRDefault="000D6608" w:rsidP="00F7547A">
            <w:pPr>
              <w:spacing w:after="0"/>
              <w:jc w:val="left"/>
              <w:rPr>
                <w:rFonts w:ascii="Arial" w:hAnsi="Arial" w:cs="Arial"/>
                <w:sz w:val="20"/>
                <w:szCs w:val="20"/>
              </w:rPr>
            </w:pPr>
            <w:r w:rsidRPr="007C3A61">
              <w:rPr>
                <w:rFonts w:ascii="Arial" w:hAnsi="Arial" w:cs="Arial"/>
                <w:sz w:val="20"/>
                <w:szCs w:val="20"/>
              </w:rPr>
              <w:t>_________________________________________________________________</w:t>
            </w:r>
          </w:p>
        </w:tc>
      </w:tr>
      <w:tr w:rsidR="000D6608" w:rsidRPr="007C3A61" w:rsidTr="00F7547A">
        <w:tc>
          <w:tcPr>
            <w:tcW w:w="1998" w:type="dxa"/>
            <w:shd w:val="clear" w:color="auto" w:fill="auto"/>
          </w:tcPr>
          <w:p w:rsidR="000D6608" w:rsidRPr="007C3A61" w:rsidRDefault="000D6608" w:rsidP="00F7547A">
            <w:pPr>
              <w:spacing w:after="0"/>
              <w:jc w:val="left"/>
              <w:rPr>
                <w:rFonts w:ascii="Arial" w:hAnsi="Arial" w:cs="Arial"/>
                <w:b/>
                <w:sz w:val="20"/>
                <w:szCs w:val="20"/>
              </w:rPr>
            </w:pPr>
            <w:r w:rsidRPr="007C3A61">
              <w:rPr>
                <w:rFonts w:ascii="Arial" w:hAnsi="Arial" w:cs="Arial"/>
                <w:b/>
                <w:sz w:val="20"/>
                <w:szCs w:val="20"/>
              </w:rPr>
              <w:t>Lender:</w:t>
            </w:r>
          </w:p>
        </w:tc>
        <w:tc>
          <w:tcPr>
            <w:tcW w:w="7578" w:type="dxa"/>
            <w:shd w:val="clear" w:color="auto" w:fill="auto"/>
          </w:tcPr>
          <w:p w:rsidR="000D6608" w:rsidRPr="007C3A61" w:rsidRDefault="000D6608" w:rsidP="00F7547A">
            <w:pPr>
              <w:spacing w:after="0"/>
              <w:jc w:val="left"/>
              <w:outlineLvl w:val="1"/>
              <w:rPr>
                <w:rFonts w:ascii="Arial" w:hAnsi="Arial" w:cs="Arial"/>
                <w:sz w:val="20"/>
                <w:szCs w:val="20"/>
              </w:rPr>
            </w:pPr>
            <w:r w:rsidRPr="007C3A61">
              <w:rPr>
                <w:rFonts w:ascii="Arial" w:hAnsi="Arial" w:cs="Arial"/>
                <w:sz w:val="20"/>
                <w:szCs w:val="20"/>
              </w:rPr>
              <w:t>_________________________________________________________________</w:t>
            </w:r>
          </w:p>
        </w:tc>
      </w:tr>
      <w:tr w:rsidR="000D6608" w:rsidRPr="007C3A61" w:rsidTr="00F7547A">
        <w:tc>
          <w:tcPr>
            <w:tcW w:w="1998" w:type="dxa"/>
            <w:shd w:val="clear" w:color="auto" w:fill="auto"/>
          </w:tcPr>
          <w:p w:rsidR="000D6608" w:rsidRPr="007C3A61" w:rsidRDefault="000D6608" w:rsidP="00F7547A">
            <w:pPr>
              <w:spacing w:after="0"/>
              <w:jc w:val="left"/>
              <w:rPr>
                <w:rFonts w:ascii="Arial" w:hAnsi="Arial" w:cs="Arial"/>
                <w:b/>
                <w:sz w:val="20"/>
                <w:szCs w:val="20"/>
              </w:rPr>
            </w:pPr>
            <w:r w:rsidRPr="007C3A61">
              <w:rPr>
                <w:rFonts w:ascii="Arial" w:hAnsi="Arial" w:cs="Arial"/>
                <w:b/>
                <w:sz w:val="20"/>
                <w:szCs w:val="20"/>
              </w:rPr>
              <w:t>Date of Request:</w:t>
            </w:r>
          </w:p>
        </w:tc>
        <w:tc>
          <w:tcPr>
            <w:tcW w:w="7578" w:type="dxa"/>
            <w:shd w:val="clear" w:color="auto" w:fill="auto"/>
          </w:tcPr>
          <w:p w:rsidR="000D6608" w:rsidRPr="007C3A61" w:rsidRDefault="000D6608" w:rsidP="00F7547A">
            <w:pPr>
              <w:spacing w:after="0"/>
              <w:jc w:val="left"/>
              <w:outlineLvl w:val="1"/>
              <w:rPr>
                <w:rFonts w:ascii="Arial" w:hAnsi="Arial" w:cs="Arial"/>
                <w:sz w:val="20"/>
                <w:szCs w:val="20"/>
              </w:rPr>
            </w:pPr>
            <w:r w:rsidRPr="007C3A61">
              <w:rPr>
                <w:rFonts w:ascii="Arial" w:hAnsi="Arial" w:cs="Arial"/>
                <w:sz w:val="20"/>
                <w:szCs w:val="20"/>
              </w:rPr>
              <w:t>_________________________________________________________________</w:t>
            </w:r>
          </w:p>
        </w:tc>
      </w:tr>
      <w:tr w:rsidR="000D6608" w:rsidRPr="007C3A61" w:rsidTr="00F7547A">
        <w:tc>
          <w:tcPr>
            <w:tcW w:w="1998" w:type="dxa"/>
            <w:shd w:val="clear" w:color="auto" w:fill="auto"/>
          </w:tcPr>
          <w:p w:rsidR="000D6608" w:rsidRPr="007C3A61" w:rsidRDefault="000D6608" w:rsidP="00F7547A">
            <w:pPr>
              <w:spacing w:after="0"/>
              <w:jc w:val="left"/>
              <w:rPr>
                <w:rFonts w:ascii="Arial" w:hAnsi="Arial" w:cs="Arial"/>
                <w:b/>
                <w:sz w:val="20"/>
                <w:szCs w:val="20"/>
              </w:rPr>
            </w:pPr>
            <w:r>
              <w:rPr>
                <w:rFonts w:ascii="Arial" w:hAnsi="Arial" w:cs="Arial"/>
                <w:b/>
                <w:sz w:val="20"/>
                <w:szCs w:val="20"/>
              </w:rPr>
              <w:t>Re:</w:t>
            </w:r>
          </w:p>
        </w:tc>
        <w:tc>
          <w:tcPr>
            <w:tcW w:w="7578" w:type="dxa"/>
            <w:shd w:val="clear" w:color="auto" w:fill="auto"/>
          </w:tcPr>
          <w:p w:rsidR="000D6608" w:rsidRPr="007C3A61" w:rsidRDefault="000D6608" w:rsidP="00F7547A">
            <w:pPr>
              <w:spacing w:after="0"/>
              <w:jc w:val="left"/>
              <w:outlineLvl w:val="1"/>
              <w:rPr>
                <w:rFonts w:ascii="Arial" w:hAnsi="Arial" w:cs="Arial"/>
                <w:sz w:val="20"/>
                <w:szCs w:val="20"/>
              </w:rPr>
            </w:pPr>
            <w:r>
              <w:rPr>
                <w:rFonts w:ascii="Arial" w:hAnsi="Arial" w:cs="Arial"/>
                <w:sz w:val="20"/>
                <w:szCs w:val="20"/>
              </w:rPr>
              <w:t>Release Property Transfer Request (“</w:t>
            </w:r>
            <w:r w:rsidRPr="00895ED3">
              <w:rPr>
                <w:rFonts w:ascii="Arial" w:hAnsi="Arial" w:cs="Arial"/>
                <w:b/>
                <w:sz w:val="20"/>
                <w:szCs w:val="20"/>
              </w:rPr>
              <w:t>Release Request</w:t>
            </w:r>
            <w:r>
              <w:rPr>
                <w:rFonts w:ascii="Arial" w:hAnsi="Arial" w:cs="Arial"/>
                <w:sz w:val="20"/>
                <w:szCs w:val="20"/>
              </w:rPr>
              <w:t xml:space="preserve">”) for the above-referenced Loan </w:t>
            </w:r>
            <w:r w:rsidRPr="007C3A61">
              <w:rPr>
                <w:rFonts w:ascii="Arial" w:hAnsi="Arial" w:cs="Arial"/>
                <w:sz w:val="20"/>
                <w:szCs w:val="20"/>
              </w:rPr>
              <w:t xml:space="preserve">by and between Borrower and Lender </w:t>
            </w:r>
          </w:p>
        </w:tc>
      </w:tr>
    </w:tbl>
    <w:p w:rsidR="000D6608" w:rsidRDefault="000D6608" w:rsidP="000D6608">
      <w:pPr>
        <w:pStyle w:val="BodyTextIndent"/>
        <w:widowControl w:val="0"/>
        <w:spacing w:after="0"/>
        <w:ind w:left="0"/>
        <w:rPr>
          <w:rFonts w:ascii="Arial" w:hAnsi="Arial" w:cs="Arial"/>
          <w:sz w:val="20"/>
          <w:szCs w:val="20"/>
        </w:rPr>
      </w:pPr>
    </w:p>
    <w:p w:rsidR="00CF1784" w:rsidRPr="007C3A61" w:rsidRDefault="00895ED3" w:rsidP="00CF1784">
      <w:pPr>
        <w:pStyle w:val="BodyTextIndent"/>
        <w:widowControl w:val="0"/>
        <w:spacing w:after="160"/>
        <w:ind w:left="0"/>
        <w:rPr>
          <w:rFonts w:ascii="Arial" w:hAnsi="Arial" w:cs="Arial"/>
          <w:sz w:val="20"/>
          <w:szCs w:val="20"/>
        </w:rPr>
      </w:pPr>
      <w:r>
        <w:rPr>
          <w:rFonts w:ascii="Arial" w:hAnsi="Arial" w:cs="Arial"/>
          <w:sz w:val="20"/>
          <w:szCs w:val="20"/>
        </w:rPr>
        <w:tab/>
      </w:r>
      <w:r w:rsidR="00CF1784" w:rsidRPr="007C3A61">
        <w:rPr>
          <w:rFonts w:ascii="Arial" w:hAnsi="Arial" w:cs="Arial"/>
          <w:sz w:val="20"/>
          <w:szCs w:val="20"/>
        </w:rPr>
        <w:t xml:space="preserve">Borrower hereby gives notice of its intent to Transfer each of the Properties listed on </w:t>
      </w:r>
      <w:r w:rsidR="00CF1784" w:rsidRPr="00895ED3">
        <w:rPr>
          <w:rFonts w:ascii="Arial" w:hAnsi="Arial" w:cs="Arial"/>
          <w:sz w:val="20"/>
          <w:szCs w:val="20"/>
          <w:u w:val="single"/>
        </w:rPr>
        <w:t>Annex I</w:t>
      </w:r>
      <w:r w:rsidR="00CF1784" w:rsidRPr="007C3A61">
        <w:rPr>
          <w:rFonts w:ascii="Arial" w:hAnsi="Arial" w:cs="Arial"/>
          <w:sz w:val="20"/>
          <w:szCs w:val="20"/>
        </w:rPr>
        <w:t xml:space="preserve"> </w:t>
      </w:r>
      <w:r>
        <w:rPr>
          <w:rFonts w:ascii="Arial" w:hAnsi="Arial" w:cs="Arial"/>
          <w:sz w:val="20"/>
          <w:szCs w:val="20"/>
        </w:rPr>
        <w:t xml:space="preserve">to this Release Request </w:t>
      </w:r>
      <w:r w:rsidR="00CF1784" w:rsidRPr="007C3A61">
        <w:rPr>
          <w:rFonts w:ascii="Arial" w:hAnsi="Arial" w:cs="Arial"/>
          <w:sz w:val="20"/>
          <w:szCs w:val="20"/>
        </w:rPr>
        <w:t>(</w:t>
      </w:r>
      <w:r>
        <w:rPr>
          <w:rFonts w:ascii="Arial" w:hAnsi="Arial" w:cs="Arial"/>
          <w:sz w:val="20"/>
          <w:szCs w:val="20"/>
        </w:rPr>
        <w:t xml:space="preserve">individually, </w:t>
      </w:r>
      <w:r w:rsidR="003E47AA">
        <w:rPr>
          <w:rFonts w:ascii="Arial" w:hAnsi="Arial" w:cs="Arial"/>
          <w:sz w:val="20"/>
          <w:szCs w:val="20"/>
        </w:rPr>
        <w:t>each a “</w:t>
      </w:r>
      <w:r w:rsidR="003E47AA" w:rsidRPr="003E47AA">
        <w:rPr>
          <w:rFonts w:ascii="Arial" w:hAnsi="Arial" w:cs="Arial"/>
          <w:b/>
          <w:sz w:val="20"/>
          <w:szCs w:val="20"/>
        </w:rPr>
        <w:t>Release Property</w:t>
      </w:r>
      <w:r w:rsidR="003E47AA">
        <w:rPr>
          <w:rFonts w:ascii="Arial" w:hAnsi="Arial" w:cs="Arial"/>
          <w:sz w:val="20"/>
          <w:szCs w:val="20"/>
        </w:rPr>
        <w:t xml:space="preserve">,” and </w:t>
      </w:r>
      <w:r w:rsidR="00CF1784" w:rsidRPr="007C3A61">
        <w:rPr>
          <w:rFonts w:ascii="Arial" w:hAnsi="Arial" w:cs="Arial"/>
          <w:sz w:val="20"/>
          <w:szCs w:val="20"/>
        </w:rPr>
        <w:t>collectively, the “</w:t>
      </w:r>
      <w:r w:rsidR="00CF1784" w:rsidRPr="00895ED3">
        <w:rPr>
          <w:rFonts w:ascii="Arial" w:hAnsi="Arial" w:cs="Arial"/>
          <w:b/>
          <w:sz w:val="20"/>
          <w:szCs w:val="20"/>
        </w:rPr>
        <w:t>Release Properties</w:t>
      </w:r>
      <w:r w:rsidR="00CF1784" w:rsidRPr="007C3A61">
        <w:rPr>
          <w:rFonts w:ascii="Arial" w:hAnsi="Arial" w:cs="Arial"/>
          <w:sz w:val="20"/>
          <w:szCs w:val="20"/>
        </w:rPr>
        <w:t>”).  In connection with such Transfer, Borrower certifies</w:t>
      </w:r>
      <w:r w:rsidR="003E47AA">
        <w:rPr>
          <w:rFonts w:ascii="Arial" w:hAnsi="Arial" w:cs="Arial"/>
          <w:sz w:val="20"/>
          <w:szCs w:val="20"/>
        </w:rPr>
        <w:t xml:space="preserve"> </w:t>
      </w:r>
      <w:r w:rsidR="00CF1784" w:rsidRPr="007C3A61">
        <w:rPr>
          <w:rFonts w:ascii="Arial" w:hAnsi="Arial" w:cs="Arial"/>
          <w:sz w:val="20"/>
          <w:szCs w:val="20"/>
        </w:rPr>
        <w:t>the following:</w:t>
      </w:r>
    </w:p>
    <w:p w:rsidR="003E47AA" w:rsidRDefault="003E47AA" w:rsidP="003E47AA">
      <w:pPr>
        <w:pStyle w:val="BodyTextIndentFirst5"/>
        <w:widowControl w:val="0"/>
        <w:spacing w:after="0"/>
        <w:ind w:left="1440" w:hanging="720"/>
        <w:rPr>
          <w:rFonts w:ascii="Arial" w:hAnsi="Arial" w:cs="Arial"/>
          <w:sz w:val="20"/>
          <w:szCs w:val="20"/>
        </w:rPr>
      </w:pPr>
      <w:r w:rsidRPr="007C3A61">
        <w:rPr>
          <w:rFonts w:ascii="Arial" w:hAnsi="Arial" w:cs="Arial"/>
          <w:sz w:val="20"/>
          <w:szCs w:val="20"/>
        </w:rPr>
        <w:t>(</w:t>
      </w:r>
      <w:r>
        <w:rPr>
          <w:rFonts w:ascii="Arial" w:hAnsi="Arial" w:cs="Arial"/>
          <w:sz w:val="20"/>
          <w:szCs w:val="20"/>
        </w:rPr>
        <w:t>a</w:t>
      </w:r>
      <w:r w:rsidRPr="007C3A61">
        <w:rPr>
          <w:rFonts w:ascii="Arial" w:hAnsi="Arial" w:cs="Arial"/>
          <w:sz w:val="20"/>
          <w:szCs w:val="20"/>
        </w:rPr>
        <w:t>)</w:t>
      </w:r>
      <w:r w:rsidRPr="007C3A61">
        <w:rPr>
          <w:rFonts w:ascii="Arial" w:hAnsi="Arial" w:cs="Arial"/>
          <w:sz w:val="20"/>
          <w:szCs w:val="20"/>
        </w:rPr>
        <w:tab/>
      </w:r>
      <w:r>
        <w:rPr>
          <w:rFonts w:ascii="Arial" w:hAnsi="Arial" w:cs="Arial"/>
          <w:sz w:val="20"/>
          <w:szCs w:val="20"/>
        </w:rPr>
        <w:t>T</w:t>
      </w:r>
      <w:r w:rsidRPr="007C3A61">
        <w:rPr>
          <w:rFonts w:ascii="Arial" w:hAnsi="Arial" w:cs="Arial"/>
          <w:sz w:val="20"/>
          <w:szCs w:val="20"/>
        </w:rPr>
        <w:t>he date of the proposed Transfer (“</w:t>
      </w:r>
      <w:r w:rsidRPr="003E47AA">
        <w:rPr>
          <w:rFonts w:ascii="Arial" w:hAnsi="Arial" w:cs="Arial"/>
          <w:b/>
          <w:sz w:val="20"/>
          <w:szCs w:val="20"/>
        </w:rPr>
        <w:t>Transfer Date</w:t>
      </w:r>
      <w:r w:rsidRPr="007C3A61">
        <w:rPr>
          <w:rFonts w:ascii="Arial" w:hAnsi="Arial" w:cs="Arial"/>
          <w:sz w:val="20"/>
          <w:szCs w:val="20"/>
        </w:rPr>
        <w:t xml:space="preserve">”) is </w:t>
      </w:r>
      <w:r w:rsidR="00B722B9">
        <w:rPr>
          <w:rFonts w:ascii="Arial" w:hAnsi="Arial" w:cs="Arial"/>
          <w:sz w:val="20"/>
          <w:szCs w:val="20"/>
        </w:rPr>
        <w:t>_______________________</w:t>
      </w:r>
      <w:r>
        <w:rPr>
          <w:rFonts w:ascii="Arial" w:hAnsi="Arial" w:cs="Arial"/>
          <w:sz w:val="20"/>
          <w:szCs w:val="20"/>
        </w:rPr>
        <w:t>.</w:t>
      </w:r>
    </w:p>
    <w:p w:rsidR="003E47AA" w:rsidRDefault="003E47AA" w:rsidP="003E47AA">
      <w:pPr>
        <w:pStyle w:val="BodyTextIndentFirst5"/>
        <w:widowControl w:val="0"/>
        <w:spacing w:after="0"/>
        <w:ind w:left="1440" w:hanging="720"/>
        <w:rPr>
          <w:rFonts w:ascii="Arial" w:hAnsi="Arial" w:cs="Arial"/>
          <w:sz w:val="20"/>
          <w:szCs w:val="20"/>
        </w:rPr>
      </w:pPr>
    </w:p>
    <w:p w:rsidR="003E47AA" w:rsidRDefault="003E47AA" w:rsidP="003E47AA">
      <w:pPr>
        <w:pStyle w:val="BodyTextIndentFirst5"/>
        <w:widowControl w:val="0"/>
        <w:spacing w:after="0"/>
        <w:ind w:left="1440" w:hanging="720"/>
        <w:rPr>
          <w:rFonts w:ascii="Arial" w:hAnsi="Arial" w:cs="Arial"/>
          <w:sz w:val="20"/>
          <w:szCs w:val="20"/>
        </w:rPr>
      </w:pPr>
      <w:r w:rsidRPr="007C3A61">
        <w:rPr>
          <w:rFonts w:ascii="Arial" w:hAnsi="Arial" w:cs="Arial"/>
          <w:sz w:val="20"/>
          <w:szCs w:val="20"/>
        </w:rPr>
        <w:t>(</w:t>
      </w:r>
      <w:r>
        <w:rPr>
          <w:rFonts w:ascii="Arial" w:hAnsi="Arial" w:cs="Arial"/>
          <w:sz w:val="20"/>
          <w:szCs w:val="20"/>
        </w:rPr>
        <w:t>b</w:t>
      </w:r>
      <w:r w:rsidRPr="007C3A61">
        <w:rPr>
          <w:rFonts w:ascii="Arial" w:hAnsi="Arial" w:cs="Arial"/>
          <w:sz w:val="20"/>
          <w:szCs w:val="20"/>
        </w:rPr>
        <w:t>)</w:t>
      </w:r>
      <w:r w:rsidRPr="007C3A61">
        <w:rPr>
          <w:rFonts w:ascii="Arial" w:hAnsi="Arial" w:cs="Arial"/>
          <w:sz w:val="20"/>
          <w:szCs w:val="20"/>
        </w:rPr>
        <w:tab/>
      </w:r>
      <w:r>
        <w:rPr>
          <w:rFonts w:ascii="Arial" w:hAnsi="Arial" w:cs="Arial"/>
          <w:sz w:val="20"/>
          <w:szCs w:val="20"/>
        </w:rPr>
        <w:t>N</w:t>
      </w:r>
      <w:r w:rsidRPr="007C3A61">
        <w:rPr>
          <w:rFonts w:ascii="Arial" w:hAnsi="Arial" w:cs="Arial"/>
          <w:sz w:val="20"/>
          <w:szCs w:val="20"/>
        </w:rPr>
        <w:t>o Event of Default has occurred and is continuing</w:t>
      </w:r>
      <w:r>
        <w:rPr>
          <w:rFonts w:ascii="Arial" w:hAnsi="Arial" w:cs="Arial"/>
          <w:sz w:val="20"/>
          <w:szCs w:val="20"/>
        </w:rPr>
        <w:t xml:space="preserve"> with respect to the Loan, or if there is any continuing Event of Default, it relates only to one or more Release Properties and is described on </w:t>
      </w:r>
      <w:r w:rsidRPr="003E47AA">
        <w:rPr>
          <w:rFonts w:ascii="Arial" w:hAnsi="Arial" w:cs="Arial"/>
          <w:sz w:val="20"/>
          <w:szCs w:val="20"/>
          <w:u w:val="single"/>
        </w:rPr>
        <w:t>Annex I</w:t>
      </w:r>
      <w:r>
        <w:rPr>
          <w:rFonts w:ascii="Arial" w:hAnsi="Arial" w:cs="Arial"/>
          <w:sz w:val="20"/>
          <w:szCs w:val="20"/>
        </w:rPr>
        <w:t xml:space="preserve"> to this Release Request.</w:t>
      </w:r>
    </w:p>
    <w:p w:rsidR="003E47AA" w:rsidRDefault="003E47AA" w:rsidP="003E47AA">
      <w:pPr>
        <w:pStyle w:val="BodyTextIndentFirst5"/>
        <w:widowControl w:val="0"/>
        <w:spacing w:after="0"/>
        <w:ind w:left="1440" w:hanging="720"/>
        <w:rPr>
          <w:rFonts w:ascii="Arial" w:hAnsi="Arial" w:cs="Arial"/>
          <w:sz w:val="20"/>
          <w:szCs w:val="20"/>
        </w:rPr>
      </w:pPr>
    </w:p>
    <w:p w:rsidR="003E47AA" w:rsidRDefault="003E47AA" w:rsidP="003E47AA">
      <w:pPr>
        <w:pStyle w:val="BodyTextIndentFirst5"/>
        <w:widowControl w:val="0"/>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E</w:t>
      </w:r>
      <w:r w:rsidR="00FB03AC" w:rsidRPr="007C3A61">
        <w:rPr>
          <w:rFonts w:ascii="Arial" w:hAnsi="Arial" w:cs="Arial"/>
          <w:sz w:val="20"/>
          <w:szCs w:val="20"/>
        </w:rPr>
        <w:t>nclosed</w:t>
      </w:r>
      <w:r w:rsidR="00CF1784" w:rsidRPr="007C3A61">
        <w:rPr>
          <w:rFonts w:ascii="Arial" w:hAnsi="Arial" w:cs="Arial"/>
          <w:sz w:val="20"/>
          <w:szCs w:val="20"/>
        </w:rPr>
        <w:t xml:space="preserve"> are true, correct and complete copies of each material agreement relating to the proposed Transfer, including any </w:t>
      </w:r>
      <w:r>
        <w:rPr>
          <w:rFonts w:ascii="Arial" w:hAnsi="Arial" w:cs="Arial"/>
          <w:sz w:val="20"/>
          <w:szCs w:val="20"/>
        </w:rPr>
        <w:t xml:space="preserve">draft </w:t>
      </w:r>
      <w:r w:rsidR="00CF1784" w:rsidRPr="007C3A61">
        <w:rPr>
          <w:rFonts w:ascii="Arial" w:hAnsi="Arial" w:cs="Arial"/>
          <w:sz w:val="20"/>
          <w:szCs w:val="20"/>
        </w:rPr>
        <w:t>HU</w:t>
      </w:r>
      <w:r>
        <w:rPr>
          <w:rFonts w:ascii="Arial" w:hAnsi="Arial" w:cs="Arial"/>
          <w:sz w:val="20"/>
          <w:szCs w:val="20"/>
        </w:rPr>
        <w:t>D-1 or other closing statements.</w:t>
      </w:r>
    </w:p>
    <w:p w:rsidR="003E47AA" w:rsidRDefault="00CF1784" w:rsidP="003E47AA">
      <w:pPr>
        <w:pStyle w:val="BodyTextIndentFirst5"/>
        <w:widowControl w:val="0"/>
        <w:spacing w:after="0"/>
        <w:ind w:left="0"/>
        <w:rPr>
          <w:rFonts w:ascii="Arial" w:hAnsi="Arial" w:cs="Arial"/>
          <w:sz w:val="20"/>
          <w:szCs w:val="20"/>
        </w:rPr>
      </w:pPr>
      <w:r w:rsidRPr="007C3A61">
        <w:rPr>
          <w:rFonts w:ascii="Arial" w:hAnsi="Arial" w:cs="Arial"/>
          <w:sz w:val="20"/>
          <w:szCs w:val="20"/>
        </w:rPr>
        <w:t>(</w:t>
      </w:r>
      <w:r w:rsidR="003E47AA">
        <w:rPr>
          <w:rFonts w:ascii="Arial" w:hAnsi="Arial" w:cs="Arial"/>
          <w:sz w:val="20"/>
          <w:szCs w:val="20"/>
        </w:rPr>
        <w:t>d</w:t>
      </w:r>
      <w:r w:rsidRPr="007C3A61">
        <w:rPr>
          <w:rFonts w:ascii="Arial" w:hAnsi="Arial" w:cs="Arial"/>
          <w:sz w:val="20"/>
          <w:szCs w:val="20"/>
        </w:rPr>
        <w:t>)</w:t>
      </w:r>
      <w:r w:rsidRPr="007C3A61">
        <w:rPr>
          <w:rFonts w:ascii="Arial" w:hAnsi="Arial" w:cs="Arial"/>
          <w:sz w:val="20"/>
          <w:szCs w:val="20"/>
        </w:rPr>
        <w:tab/>
      </w:r>
      <w:r w:rsidRPr="003E47AA">
        <w:rPr>
          <w:rFonts w:ascii="Arial" w:hAnsi="Arial" w:cs="Arial"/>
          <w:sz w:val="20"/>
          <w:szCs w:val="20"/>
          <w:u w:val="single"/>
        </w:rPr>
        <w:t>Annex I</w:t>
      </w:r>
      <w:r w:rsidR="003E47AA">
        <w:rPr>
          <w:rFonts w:ascii="Arial" w:hAnsi="Arial" w:cs="Arial"/>
          <w:sz w:val="20"/>
          <w:szCs w:val="20"/>
        </w:rPr>
        <w:t xml:space="preserve"> to this Release Request </w:t>
      </w:r>
      <w:r w:rsidRPr="007C3A61">
        <w:rPr>
          <w:rFonts w:ascii="Arial" w:hAnsi="Arial" w:cs="Arial"/>
          <w:sz w:val="20"/>
          <w:szCs w:val="20"/>
        </w:rPr>
        <w:t xml:space="preserve">sets forth </w:t>
      </w:r>
      <w:r w:rsidR="003E47AA">
        <w:rPr>
          <w:rFonts w:ascii="Arial" w:hAnsi="Arial" w:cs="Arial"/>
          <w:sz w:val="20"/>
          <w:szCs w:val="20"/>
        </w:rPr>
        <w:t>the following for each Release Property:</w:t>
      </w:r>
      <w:r w:rsidR="003E47AA">
        <w:rPr>
          <w:rFonts w:ascii="Arial" w:hAnsi="Arial" w:cs="Arial"/>
          <w:sz w:val="20"/>
          <w:szCs w:val="20"/>
        </w:rPr>
        <w:tab/>
      </w:r>
      <w:r w:rsidR="003E47AA">
        <w:rPr>
          <w:rFonts w:ascii="Arial" w:hAnsi="Arial" w:cs="Arial"/>
          <w:sz w:val="20"/>
          <w:szCs w:val="20"/>
        </w:rPr>
        <w:tab/>
      </w:r>
      <w:r w:rsidR="003E47AA">
        <w:rPr>
          <w:rFonts w:ascii="Arial" w:hAnsi="Arial" w:cs="Arial"/>
          <w:sz w:val="20"/>
          <w:szCs w:val="20"/>
        </w:rPr>
        <w:tab/>
      </w:r>
    </w:p>
    <w:p w:rsidR="003E47AA" w:rsidRDefault="00CF1784" w:rsidP="003E47AA">
      <w:pPr>
        <w:pStyle w:val="BodyTextIndentFirst5"/>
        <w:widowControl w:val="0"/>
        <w:spacing w:after="0"/>
        <w:ind w:left="2160" w:hanging="720"/>
        <w:rPr>
          <w:rFonts w:ascii="Arial" w:hAnsi="Arial" w:cs="Arial"/>
          <w:sz w:val="20"/>
          <w:szCs w:val="20"/>
        </w:rPr>
      </w:pPr>
      <w:r w:rsidRPr="007C3A61">
        <w:rPr>
          <w:rFonts w:ascii="Arial" w:hAnsi="Arial" w:cs="Arial"/>
          <w:sz w:val="20"/>
          <w:szCs w:val="20"/>
        </w:rPr>
        <w:t>(i) </w:t>
      </w:r>
      <w:r w:rsidR="003E47AA">
        <w:rPr>
          <w:rFonts w:ascii="Arial" w:hAnsi="Arial" w:cs="Arial"/>
          <w:sz w:val="20"/>
          <w:szCs w:val="20"/>
        </w:rPr>
        <w:tab/>
      </w:r>
      <w:r w:rsidR="00EC0F2E">
        <w:rPr>
          <w:rFonts w:ascii="Arial" w:hAnsi="Arial" w:cs="Arial"/>
          <w:sz w:val="20"/>
          <w:szCs w:val="20"/>
        </w:rPr>
        <w:t>Anticipated g</w:t>
      </w:r>
      <w:r w:rsidRPr="007C3A61">
        <w:rPr>
          <w:rFonts w:ascii="Arial" w:hAnsi="Arial" w:cs="Arial"/>
          <w:sz w:val="20"/>
          <w:szCs w:val="20"/>
        </w:rPr>
        <w:t>ross sales price (including any earnest money, down payment or similar deposit included in the total sales price paid by the purch</w:t>
      </w:r>
      <w:r w:rsidR="003E47AA">
        <w:rPr>
          <w:rFonts w:ascii="Arial" w:hAnsi="Arial" w:cs="Arial"/>
          <w:sz w:val="20"/>
          <w:szCs w:val="20"/>
        </w:rPr>
        <w:t>aser of such Release Property).</w:t>
      </w:r>
    </w:p>
    <w:p w:rsidR="003E47AA" w:rsidRDefault="003E47AA" w:rsidP="003E47AA">
      <w:pPr>
        <w:pStyle w:val="BodyTextIndentFirst5"/>
        <w:widowControl w:val="0"/>
        <w:spacing w:after="0"/>
        <w:ind w:left="2160" w:hanging="720"/>
        <w:rPr>
          <w:rFonts w:ascii="Arial" w:hAnsi="Arial" w:cs="Arial"/>
          <w:sz w:val="20"/>
          <w:szCs w:val="20"/>
        </w:rPr>
      </w:pPr>
    </w:p>
    <w:p w:rsidR="003E47AA" w:rsidRDefault="00CF1784" w:rsidP="003E47AA">
      <w:pPr>
        <w:pStyle w:val="BodyTextIndentFirst5"/>
        <w:widowControl w:val="0"/>
        <w:spacing w:after="0"/>
        <w:ind w:left="2160" w:hanging="720"/>
        <w:rPr>
          <w:rFonts w:ascii="Arial" w:hAnsi="Arial" w:cs="Arial"/>
          <w:sz w:val="20"/>
          <w:szCs w:val="20"/>
        </w:rPr>
      </w:pPr>
      <w:r w:rsidRPr="007C3A61">
        <w:rPr>
          <w:rFonts w:ascii="Arial" w:hAnsi="Arial" w:cs="Arial"/>
          <w:sz w:val="20"/>
          <w:szCs w:val="20"/>
        </w:rPr>
        <w:t>(ii) </w:t>
      </w:r>
      <w:r w:rsidR="003E47AA">
        <w:rPr>
          <w:rFonts w:ascii="Arial" w:hAnsi="Arial" w:cs="Arial"/>
          <w:sz w:val="20"/>
          <w:szCs w:val="20"/>
        </w:rPr>
        <w:tab/>
      </w:r>
      <w:r w:rsidR="00EC0F2E">
        <w:rPr>
          <w:rFonts w:ascii="Arial" w:hAnsi="Arial" w:cs="Arial"/>
          <w:sz w:val="20"/>
          <w:szCs w:val="20"/>
        </w:rPr>
        <w:t>Anticipated T</w:t>
      </w:r>
      <w:r w:rsidRPr="007C3A61">
        <w:rPr>
          <w:rFonts w:ascii="Arial" w:hAnsi="Arial" w:cs="Arial"/>
          <w:sz w:val="20"/>
          <w:szCs w:val="20"/>
        </w:rPr>
        <w:t>ransfer Expenses</w:t>
      </w:r>
      <w:r w:rsidR="003E47AA">
        <w:rPr>
          <w:rFonts w:ascii="Arial" w:hAnsi="Arial" w:cs="Arial"/>
          <w:sz w:val="20"/>
          <w:szCs w:val="20"/>
        </w:rPr>
        <w:t>.</w:t>
      </w:r>
    </w:p>
    <w:p w:rsidR="003E47AA" w:rsidRDefault="003E47AA" w:rsidP="003E47AA">
      <w:pPr>
        <w:pStyle w:val="BodyTextIndentFirst5"/>
        <w:widowControl w:val="0"/>
        <w:spacing w:after="0"/>
        <w:ind w:left="2160" w:hanging="720"/>
        <w:rPr>
          <w:rFonts w:ascii="Arial" w:hAnsi="Arial" w:cs="Arial"/>
          <w:sz w:val="20"/>
          <w:szCs w:val="20"/>
        </w:rPr>
      </w:pPr>
    </w:p>
    <w:p w:rsidR="003E47AA" w:rsidRDefault="00CF1784" w:rsidP="003E47AA">
      <w:pPr>
        <w:pStyle w:val="BodyTextIndentFirst5"/>
        <w:widowControl w:val="0"/>
        <w:spacing w:after="0"/>
        <w:ind w:left="2160" w:hanging="720"/>
        <w:rPr>
          <w:rFonts w:ascii="Arial" w:hAnsi="Arial" w:cs="Arial"/>
          <w:sz w:val="20"/>
          <w:szCs w:val="20"/>
        </w:rPr>
      </w:pPr>
      <w:r w:rsidRPr="007C3A61">
        <w:rPr>
          <w:rFonts w:ascii="Arial" w:hAnsi="Arial" w:cs="Arial"/>
          <w:sz w:val="20"/>
          <w:szCs w:val="20"/>
        </w:rPr>
        <w:t>(iii)</w:t>
      </w:r>
      <w:r w:rsidR="003E47AA">
        <w:rPr>
          <w:rFonts w:ascii="Arial" w:hAnsi="Arial" w:cs="Arial"/>
          <w:sz w:val="20"/>
          <w:szCs w:val="20"/>
        </w:rPr>
        <w:tab/>
      </w:r>
      <w:r w:rsidR="00EC0F2E">
        <w:rPr>
          <w:rFonts w:ascii="Arial" w:hAnsi="Arial" w:cs="Arial"/>
          <w:sz w:val="20"/>
          <w:szCs w:val="20"/>
        </w:rPr>
        <w:t xml:space="preserve">Anticipated </w:t>
      </w:r>
      <w:r w:rsidR="003E47AA">
        <w:rPr>
          <w:rFonts w:ascii="Arial" w:hAnsi="Arial" w:cs="Arial"/>
          <w:sz w:val="20"/>
          <w:szCs w:val="20"/>
        </w:rPr>
        <w:t>Transfer Proceeds.</w:t>
      </w:r>
    </w:p>
    <w:p w:rsidR="003E47AA" w:rsidRDefault="003E47AA" w:rsidP="003E47AA">
      <w:pPr>
        <w:pStyle w:val="BodyTextIndentFirst5"/>
        <w:widowControl w:val="0"/>
        <w:spacing w:after="0"/>
        <w:ind w:left="2160" w:hanging="720"/>
        <w:rPr>
          <w:rFonts w:ascii="Arial" w:hAnsi="Arial" w:cs="Arial"/>
          <w:sz w:val="20"/>
          <w:szCs w:val="20"/>
        </w:rPr>
      </w:pPr>
    </w:p>
    <w:p w:rsidR="003E47AA" w:rsidRPr="007C3A61" w:rsidRDefault="00CF1784" w:rsidP="003E47AA">
      <w:pPr>
        <w:pStyle w:val="BodyTextIndentFirst5"/>
        <w:widowControl w:val="0"/>
        <w:spacing w:after="0"/>
        <w:ind w:left="2160" w:hanging="720"/>
        <w:rPr>
          <w:rFonts w:ascii="Arial" w:hAnsi="Arial" w:cs="Arial"/>
          <w:sz w:val="20"/>
          <w:szCs w:val="20"/>
        </w:rPr>
      </w:pPr>
      <w:r w:rsidRPr="007C3A61">
        <w:rPr>
          <w:rFonts w:ascii="Arial" w:hAnsi="Arial" w:cs="Arial"/>
          <w:sz w:val="20"/>
          <w:szCs w:val="20"/>
        </w:rPr>
        <w:t>(iv) </w:t>
      </w:r>
      <w:r w:rsidR="003E47AA">
        <w:rPr>
          <w:rFonts w:ascii="Arial" w:hAnsi="Arial" w:cs="Arial"/>
          <w:sz w:val="20"/>
          <w:szCs w:val="20"/>
        </w:rPr>
        <w:tab/>
        <w:t>The applicable Release Amount.</w:t>
      </w:r>
    </w:p>
    <w:p w:rsidR="003E47AA" w:rsidRDefault="003E47AA" w:rsidP="003E47AA">
      <w:pPr>
        <w:pStyle w:val="BodyTextIndentFirst5"/>
        <w:widowControl w:val="0"/>
        <w:spacing w:after="0"/>
        <w:ind w:left="0" w:firstLine="0"/>
        <w:rPr>
          <w:rFonts w:ascii="Arial" w:hAnsi="Arial" w:cs="Arial"/>
          <w:sz w:val="20"/>
          <w:szCs w:val="20"/>
        </w:rPr>
      </w:pPr>
    </w:p>
    <w:p w:rsidR="003E47AA" w:rsidRDefault="00CF1784" w:rsidP="003E47AA">
      <w:pPr>
        <w:pStyle w:val="BodyTextIndentFirst5"/>
        <w:widowControl w:val="0"/>
        <w:spacing w:after="0"/>
        <w:ind w:left="1440" w:hanging="660"/>
        <w:rPr>
          <w:rFonts w:ascii="Arial" w:hAnsi="Arial" w:cs="Arial"/>
          <w:sz w:val="20"/>
          <w:szCs w:val="20"/>
        </w:rPr>
      </w:pPr>
      <w:r w:rsidRPr="007C3A61">
        <w:rPr>
          <w:rFonts w:ascii="Arial" w:hAnsi="Arial" w:cs="Arial"/>
          <w:sz w:val="20"/>
          <w:szCs w:val="20"/>
        </w:rPr>
        <w:t>(</w:t>
      </w:r>
      <w:r w:rsidR="003E47AA">
        <w:rPr>
          <w:rFonts w:ascii="Arial" w:hAnsi="Arial" w:cs="Arial"/>
          <w:sz w:val="20"/>
          <w:szCs w:val="20"/>
        </w:rPr>
        <w:t>e</w:t>
      </w:r>
      <w:r w:rsidRPr="007C3A61">
        <w:rPr>
          <w:rFonts w:ascii="Arial" w:hAnsi="Arial" w:cs="Arial"/>
          <w:sz w:val="20"/>
          <w:szCs w:val="20"/>
        </w:rPr>
        <w:t>)</w:t>
      </w:r>
      <w:r w:rsidRPr="007C3A61">
        <w:rPr>
          <w:rFonts w:ascii="Arial" w:hAnsi="Arial" w:cs="Arial"/>
          <w:sz w:val="20"/>
          <w:szCs w:val="20"/>
        </w:rPr>
        <w:tab/>
      </w:r>
      <w:r w:rsidR="003E47AA">
        <w:rPr>
          <w:rFonts w:ascii="Arial" w:hAnsi="Arial" w:cs="Arial"/>
          <w:sz w:val="20"/>
          <w:szCs w:val="20"/>
        </w:rPr>
        <w:t>Rent to Debt Service Ratio</w:t>
      </w:r>
    </w:p>
    <w:p w:rsidR="003E47AA" w:rsidRDefault="003E47AA" w:rsidP="003E47AA">
      <w:pPr>
        <w:pStyle w:val="BodyTextIndentFirst5"/>
        <w:widowControl w:val="0"/>
        <w:spacing w:after="0"/>
        <w:ind w:left="1440" w:firstLine="0"/>
        <w:rPr>
          <w:rFonts w:ascii="Arial" w:hAnsi="Arial" w:cs="Arial"/>
          <w:sz w:val="20"/>
          <w:szCs w:val="20"/>
        </w:rPr>
      </w:pPr>
    </w:p>
    <w:p w:rsidR="003E47AA" w:rsidRDefault="003E47AA" w:rsidP="003E47AA">
      <w:pPr>
        <w:pStyle w:val="BodyTextIndentFirst5"/>
        <w:widowControl w:val="0"/>
        <w:spacing w:after="0"/>
        <w:ind w:left="2160" w:hanging="720"/>
        <w:rPr>
          <w:rFonts w:ascii="Arial" w:hAnsi="Arial" w:cs="Arial"/>
          <w:sz w:val="20"/>
          <w:szCs w:val="20"/>
        </w:rPr>
      </w:pPr>
      <w:r>
        <w:rPr>
          <w:rFonts w:ascii="Arial" w:hAnsi="Arial" w:cs="Arial"/>
          <w:sz w:val="20"/>
          <w:szCs w:val="20"/>
        </w:rPr>
        <w:t>(i)</w:t>
      </w:r>
      <w:r>
        <w:rPr>
          <w:rFonts w:ascii="Arial" w:hAnsi="Arial" w:cs="Arial"/>
          <w:sz w:val="20"/>
          <w:szCs w:val="20"/>
        </w:rPr>
        <w:tab/>
        <w:t>The Required Rent to Debt Service Ratio specified in Article I of the Agreement is ____: ____.</w:t>
      </w:r>
    </w:p>
    <w:p w:rsidR="003E47AA" w:rsidRDefault="003E47AA" w:rsidP="003E47AA">
      <w:pPr>
        <w:pStyle w:val="BodyTextIndentFirst5"/>
        <w:widowControl w:val="0"/>
        <w:spacing w:after="0"/>
        <w:ind w:left="2160" w:hanging="720"/>
        <w:rPr>
          <w:rFonts w:ascii="Arial" w:hAnsi="Arial" w:cs="Arial"/>
          <w:sz w:val="20"/>
          <w:szCs w:val="20"/>
        </w:rPr>
      </w:pPr>
    </w:p>
    <w:p w:rsidR="003E47AA" w:rsidRDefault="003E47AA" w:rsidP="003E47AA">
      <w:pPr>
        <w:pStyle w:val="BodyTextIndentFirst5"/>
        <w:widowControl w:val="0"/>
        <w:spacing w:after="0"/>
        <w:ind w:left="2160" w:hanging="720"/>
        <w:rPr>
          <w:rFonts w:ascii="Arial" w:hAnsi="Arial" w:cs="Arial"/>
          <w:sz w:val="20"/>
          <w:szCs w:val="20"/>
        </w:rPr>
      </w:pPr>
      <w:r>
        <w:rPr>
          <w:rFonts w:ascii="Arial" w:hAnsi="Arial" w:cs="Arial"/>
          <w:sz w:val="20"/>
          <w:szCs w:val="20"/>
        </w:rPr>
        <w:t>(ii)</w:t>
      </w:r>
      <w:r>
        <w:rPr>
          <w:rFonts w:ascii="Arial" w:hAnsi="Arial" w:cs="Arial"/>
          <w:sz w:val="20"/>
          <w:szCs w:val="20"/>
        </w:rPr>
        <w:tab/>
        <w:t>The Rent to Debt Service Ratio calculated as of the last day of the quarter ending immediately prior to the date of this Release Request is _____: _____.</w:t>
      </w:r>
    </w:p>
    <w:p w:rsidR="003E47AA" w:rsidRDefault="003E47AA" w:rsidP="003E47AA">
      <w:pPr>
        <w:pStyle w:val="BodyTextIndentFirst5"/>
        <w:widowControl w:val="0"/>
        <w:spacing w:after="0"/>
        <w:ind w:left="2160" w:hanging="720"/>
        <w:rPr>
          <w:rFonts w:ascii="Arial" w:hAnsi="Arial" w:cs="Arial"/>
          <w:sz w:val="20"/>
          <w:szCs w:val="20"/>
        </w:rPr>
      </w:pPr>
    </w:p>
    <w:p w:rsidR="003E47AA" w:rsidRDefault="003E47AA" w:rsidP="003E47AA">
      <w:pPr>
        <w:pStyle w:val="BodyTextIndentFirst5"/>
        <w:widowControl w:val="0"/>
        <w:spacing w:after="0"/>
        <w:ind w:left="2160" w:hanging="720"/>
        <w:rPr>
          <w:rFonts w:ascii="Arial" w:hAnsi="Arial" w:cs="Arial"/>
          <w:sz w:val="20"/>
          <w:szCs w:val="20"/>
        </w:rPr>
      </w:pPr>
      <w:r>
        <w:rPr>
          <w:rFonts w:ascii="Arial" w:hAnsi="Arial" w:cs="Arial"/>
          <w:sz w:val="20"/>
          <w:szCs w:val="20"/>
        </w:rPr>
        <w:t>(iii)</w:t>
      </w:r>
      <w:r>
        <w:rPr>
          <w:rFonts w:ascii="Arial" w:hAnsi="Arial" w:cs="Arial"/>
          <w:sz w:val="20"/>
          <w:szCs w:val="20"/>
        </w:rPr>
        <w:tab/>
        <w:t>The Rent to Debt Service Ratio calculated as of the last day of the month ending immediately prior to the date of this Release Request is _____: _____.</w:t>
      </w:r>
    </w:p>
    <w:p w:rsidR="003E47AA" w:rsidRDefault="003E47AA" w:rsidP="003E47AA">
      <w:pPr>
        <w:pStyle w:val="BodyTextIndentFirst5"/>
        <w:widowControl w:val="0"/>
        <w:spacing w:after="0"/>
        <w:ind w:left="0" w:firstLine="0"/>
        <w:rPr>
          <w:rFonts w:ascii="Arial" w:hAnsi="Arial" w:cs="Arial"/>
          <w:sz w:val="20"/>
          <w:szCs w:val="20"/>
        </w:rPr>
      </w:pPr>
    </w:p>
    <w:p w:rsidR="003E47AA" w:rsidRDefault="003E47AA" w:rsidP="003E47AA">
      <w:pPr>
        <w:pStyle w:val="BodyTextIndentFirst5"/>
        <w:widowControl w:val="0"/>
        <w:spacing w:after="0"/>
        <w:ind w:left="1440" w:hanging="720"/>
        <w:rPr>
          <w:rFonts w:ascii="Arial" w:hAnsi="Arial" w:cs="Arial"/>
          <w:sz w:val="20"/>
          <w:szCs w:val="20"/>
        </w:rPr>
      </w:pPr>
      <w:r>
        <w:rPr>
          <w:rFonts w:ascii="Arial" w:hAnsi="Arial" w:cs="Arial"/>
          <w:sz w:val="20"/>
          <w:szCs w:val="20"/>
        </w:rPr>
        <w:t>(f)</w:t>
      </w:r>
      <w:r>
        <w:rPr>
          <w:rFonts w:ascii="Arial" w:hAnsi="Arial" w:cs="Arial"/>
          <w:sz w:val="20"/>
          <w:szCs w:val="20"/>
        </w:rPr>
        <w:tab/>
        <w:t>The Property Release Cap specified in Article I of the Agreement is ______ Mortgaged Properties.  The total number of Release Properties included in this Release Request, together with all previously released Release Properties, is _______.</w:t>
      </w:r>
    </w:p>
    <w:p w:rsidR="003E47AA" w:rsidRDefault="003E47AA" w:rsidP="003E47AA">
      <w:pPr>
        <w:pStyle w:val="BodyTextIndentFirst5"/>
        <w:widowControl w:val="0"/>
        <w:spacing w:after="0"/>
        <w:ind w:left="0"/>
        <w:rPr>
          <w:rFonts w:ascii="Arial" w:hAnsi="Arial" w:cs="Arial"/>
          <w:sz w:val="20"/>
          <w:szCs w:val="20"/>
        </w:rPr>
      </w:pPr>
    </w:p>
    <w:p w:rsidR="00FB03AC" w:rsidRDefault="00FB03AC" w:rsidP="006C26AF">
      <w:pPr>
        <w:pStyle w:val="BodyTextIndentFirst5"/>
        <w:widowControl w:val="0"/>
        <w:spacing w:after="0"/>
        <w:ind w:left="1440" w:hanging="720"/>
        <w:rPr>
          <w:rFonts w:ascii="Arial" w:hAnsi="Arial" w:cs="Arial"/>
          <w:sz w:val="20"/>
          <w:szCs w:val="20"/>
        </w:rPr>
      </w:pPr>
      <w:r w:rsidRPr="007C3A61">
        <w:rPr>
          <w:rFonts w:ascii="Arial" w:hAnsi="Arial" w:cs="Arial"/>
          <w:sz w:val="20"/>
          <w:szCs w:val="20"/>
        </w:rPr>
        <w:t>(g)</w:t>
      </w:r>
      <w:r w:rsidRPr="007C3A61">
        <w:rPr>
          <w:rFonts w:ascii="Arial" w:hAnsi="Arial" w:cs="Arial"/>
          <w:sz w:val="20"/>
          <w:szCs w:val="20"/>
        </w:rPr>
        <w:tab/>
      </w:r>
      <w:r w:rsidR="006C26AF" w:rsidRPr="007C3A61">
        <w:rPr>
          <w:rFonts w:ascii="Arial" w:hAnsi="Arial" w:cs="Arial"/>
          <w:sz w:val="20"/>
          <w:szCs w:val="20"/>
        </w:rPr>
        <w:t>The Release Property will be Transferred in exchange for United States dollars on arms-length terms and conditions to a Person that is</w:t>
      </w:r>
      <w:r w:rsidR="00EC0F2E">
        <w:rPr>
          <w:rFonts w:ascii="Arial" w:hAnsi="Arial" w:cs="Arial"/>
          <w:sz w:val="20"/>
          <w:szCs w:val="20"/>
        </w:rPr>
        <w:t xml:space="preserve"> not Pledgor or Guarantor</w:t>
      </w:r>
      <w:r w:rsidR="006C26AF" w:rsidRPr="007C3A61">
        <w:rPr>
          <w:rFonts w:ascii="Arial" w:hAnsi="Arial" w:cs="Arial"/>
          <w:sz w:val="20"/>
          <w:szCs w:val="20"/>
        </w:rPr>
        <w:t>.</w:t>
      </w:r>
    </w:p>
    <w:p w:rsidR="006C26AF" w:rsidRDefault="006C26AF" w:rsidP="006C26AF">
      <w:pPr>
        <w:pStyle w:val="BodyTextIndentFirst5"/>
        <w:widowControl w:val="0"/>
        <w:spacing w:after="0"/>
        <w:ind w:left="1440" w:hanging="720"/>
        <w:rPr>
          <w:rFonts w:ascii="Arial" w:hAnsi="Arial" w:cs="Arial"/>
          <w:sz w:val="20"/>
          <w:szCs w:val="20"/>
        </w:rPr>
      </w:pPr>
    </w:p>
    <w:p w:rsidR="000D6608" w:rsidRPr="007C3A61" w:rsidRDefault="000D6608" w:rsidP="000D6608">
      <w:pPr>
        <w:pStyle w:val="BodyTextIndent"/>
        <w:spacing w:after="0"/>
        <w:ind w:left="0" w:firstLine="0"/>
        <w:jc w:val="left"/>
        <w:rPr>
          <w:rFonts w:ascii="Arial" w:hAnsi="Arial" w:cs="Arial"/>
          <w:sz w:val="20"/>
          <w:szCs w:val="20"/>
        </w:rPr>
      </w:pPr>
      <w:r w:rsidRPr="007C3A61">
        <w:rPr>
          <w:rFonts w:ascii="Arial" w:hAnsi="Arial" w:cs="Arial"/>
          <w:sz w:val="20"/>
          <w:szCs w:val="20"/>
        </w:rPr>
        <w:lastRenderedPageBreak/>
        <w:t xml:space="preserve">All capitalized terms used but not defined in this </w:t>
      </w:r>
      <w:r>
        <w:rPr>
          <w:rFonts w:ascii="Arial" w:hAnsi="Arial" w:cs="Arial"/>
          <w:sz w:val="20"/>
          <w:szCs w:val="20"/>
        </w:rPr>
        <w:t xml:space="preserve">Release </w:t>
      </w:r>
      <w:r w:rsidRPr="007C3A61">
        <w:rPr>
          <w:rFonts w:ascii="Arial" w:hAnsi="Arial" w:cs="Arial"/>
          <w:sz w:val="20"/>
          <w:szCs w:val="20"/>
        </w:rPr>
        <w:t>Request will have the meanings given to them in the Loan Agreement.</w:t>
      </w:r>
    </w:p>
    <w:p w:rsidR="000D6608" w:rsidRPr="007C3A61" w:rsidRDefault="000D6608" w:rsidP="006C26AF">
      <w:pPr>
        <w:pStyle w:val="BodyTextIndentFirst5"/>
        <w:widowControl w:val="0"/>
        <w:spacing w:after="0"/>
        <w:ind w:left="1440" w:hanging="720"/>
        <w:rPr>
          <w:rFonts w:ascii="Arial" w:hAnsi="Arial" w:cs="Arial"/>
          <w:sz w:val="20"/>
          <w:szCs w:val="20"/>
        </w:rPr>
      </w:pPr>
    </w:p>
    <w:p w:rsidR="000D6608" w:rsidRPr="000D6608" w:rsidRDefault="000D6608" w:rsidP="000D6608">
      <w:pPr>
        <w:pStyle w:val="BodyTextIndent"/>
        <w:tabs>
          <w:tab w:val="left" w:pos="5490"/>
        </w:tabs>
        <w:spacing w:after="0"/>
        <w:ind w:left="720"/>
        <w:jc w:val="left"/>
        <w:rPr>
          <w:rFonts w:ascii="Arial" w:hAnsi="Arial" w:cs="Arial"/>
          <w:b/>
          <w:sz w:val="20"/>
          <w:szCs w:val="20"/>
        </w:rPr>
      </w:pPr>
      <w:r w:rsidRPr="000D6608">
        <w:rPr>
          <w:rFonts w:ascii="Arial" w:hAnsi="Arial" w:cs="Arial"/>
          <w:b/>
          <w:sz w:val="20"/>
          <w:szCs w:val="20"/>
        </w:rPr>
        <w:t>BORROWER:</w:t>
      </w:r>
    </w:p>
    <w:p w:rsidR="000D6608" w:rsidRDefault="000D6608" w:rsidP="000D6608">
      <w:pPr>
        <w:pStyle w:val="BodyTextIndent"/>
        <w:tabs>
          <w:tab w:val="left" w:pos="5490"/>
        </w:tabs>
        <w:spacing w:after="0"/>
        <w:ind w:left="720"/>
        <w:jc w:val="left"/>
        <w:rPr>
          <w:rFonts w:ascii="Arial" w:hAnsi="Arial" w:cs="Arial"/>
          <w:sz w:val="20"/>
          <w:szCs w:val="20"/>
        </w:rPr>
      </w:pPr>
    </w:p>
    <w:p w:rsidR="000D6608" w:rsidRPr="007C3A61" w:rsidRDefault="000D6608" w:rsidP="000D6608">
      <w:pPr>
        <w:pStyle w:val="BodyTextIndent"/>
        <w:tabs>
          <w:tab w:val="left" w:pos="5490"/>
        </w:tabs>
        <w:spacing w:after="0"/>
        <w:ind w:left="720"/>
        <w:jc w:val="left"/>
        <w:rPr>
          <w:rFonts w:ascii="Arial" w:hAnsi="Arial" w:cs="Arial"/>
          <w:sz w:val="20"/>
          <w:szCs w:val="20"/>
        </w:rPr>
      </w:pPr>
      <w:r w:rsidRPr="007C3A61">
        <w:rPr>
          <w:rFonts w:ascii="Arial" w:hAnsi="Arial" w:cs="Arial"/>
          <w:sz w:val="20"/>
          <w:szCs w:val="20"/>
        </w:rPr>
        <w:t>_______________________________________</w:t>
      </w:r>
    </w:p>
    <w:p w:rsidR="000D6608" w:rsidRPr="007C3A61" w:rsidRDefault="000D6608" w:rsidP="000D6608">
      <w:pPr>
        <w:pStyle w:val="BodyTextIndent"/>
        <w:tabs>
          <w:tab w:val="left" w:pos="5490"/>
        </w:tabs>
        <w:spacing w:after="0"/>
        <w:ind w:left="720"/>
        <w:jc w:val="left"/>
        <w:rPr>
          <w:rFonts w:ascii="Arial" w:hAnsi="Arial" w:cs="Arial"/>
          <w:sz w:val="20"/>
          <w:szCs w:val="20"/>
        </w:rPr>
      </w:pPr>
      <w:r w:rsidRPr="007C3A61">
        <w:rPr>
          <w:rFonts w:ascii="Arial" w:hAnsi="Arial" w:cs="Arial"/>
          <w:sz w:val="20"/>
          <w:szCs w:val="20"/>
        </w:rPr>
        <w:t>Name:</w:t>
      </w:r>
    </w:p>
    <w:p w:rsidR="000D6608" w:rsidRPr="007C3A61" w:rsidRDefault="000D6608" w:rsidP="000D6608">
      <w:pPr>
        <w:pStyle w:val="BodyTextIndent"/>
        <w:tabs>
          <w:tab w:val="left" w:pos="5490"/>
        </w:tabs>
        <w:spacing w:after="0"/>
        <w:ind w:left="720"/>
        <w:jc w:val="left"/>
        <w:rPr>
          <w:rFonts w:ascii="Arial" w:hAnsi="Arial" w:cs="Arial"/>
          <w:sz w:val="20"/>
          <w:szCs w:val="20"/>
        </w:rPr>
        <w:sectPr w:rsidR="000D6608" w:rsidRPr="007C3A61" w:rsidSect="00F4462E">
          <w:headerReference w:type="even" r:id="rId23"/>
          <w:headerReference w:type="default" r:id="rId24"/>
          <w:footerReference w:type="default" r:id="rId25"/>
          <w:headerReference w:type="first" r:id="rId26"/>
          <w:pgSz w:w="12240" w:h="15840"/>
          <w:pgMar w:top="1440" w:right="1440" w:bottom="1440" w:left="1440" w:header="720" w:footer="720" w:gutter="0"/>
          <w:pgNumType w:start="1"/>
          <w:cols w:space="720"/>
        </w:sectPr>
      </w:pPr>
      <w:r w:rsidRPr="007C3A61">
        <w:rPr>
          <w:rFonts w:ascii="Arial" w:hAnsi="Arial" w:cs="Arial"/>
          <w:sz w:val="20"/>
          <w:szCs w:val="20"/>
        </w:rPr>
        <w:t>Title:</w:t>
      </w:r>
    </w:p>
    <w:p w:rsidR="00CF1784" w:rsidRDefault="00CF1784" w:rsidP="000D6608">
      <w:pPr>
        <w:pStyle w:val="Signature"/>
        <w:keepLines w:val="0"/>
        <w:spacing w:after="0"/>
        <w:ind w:left="0"/>
        <w:jc w:val="center"/>
        <w:rPr>
          <w:rFonts w:ascii="Arial" w:hAnsi="Arial" w:cs="Arial"/>
          <w:b/>
          <w:sz w:val="20"/>
          <w:szCs w:val="20"/>
          <w:u w:val="single"/>
        </w:rPr>
      </w:pPr>
      <w:r w:rsidRPr="007C3A61">
        <w:rPr>
          <w:rFonts w:ascii="Arial" w:hAnsi="Arial" w:cs="Arial"/>
          <w:sz w:val="20"/>
          <w:szCs w:val="20"/>
        </w:rPr>
        <w:lastRenderedPageBreak/>
        <w:br/>
      </w:r>
      <w:r w:rsidRPr="000D6608">
        <w:rPr>
          <w:rFonts w:ascii="Arial" w:hAnsi="Arial" w:cs="Arial"/>
          <w:b/>
          <w:sz w:val="20"/>
          <w:szCs w:val="20"/>
          <w:u w:val="single"/>
        </w:rPr>
        <w:t>ANNEX I</w:t>
      </w:r>
    </w:p>
    <w:p w:rsidR="000D6608" w:rsidRPr="000D6608" w:rsidRDefault="000D6608" w:rsidP="000D6608">
      <w:pPr>
        <w:pStyle w:val="Signature"/>
        <w:keepLines w:val="0"/>
        <w:spacing w:after="0"/>
        <w:ind w:left="0"/>
        <w:jc w:val="center"/>
        <w:rPr>
          <w:rFonts w:ascii="Arial" w:hAnsi="Arial" w:cs="Arial"/>
          <w:b/>
          <w:sz w:val="20"/>
          <w:szCs w:val="20"/>
          <w:u w:val="single"/>
        </w:rPr>
      </w:pPr>
    </w:p>
    <w:p w:rsidR="00CF1784" w:rsidRPr="007C3A61" w:rsidRDefault="000D6608" w:rsidP="00CF1784">
      <w:pPr>
        <w:pStyle w:val="Title"/>
        <w:widowControl w:val="0"/>
        <w:spacing w:after="160"/>
        <w:rPr>
          <w:rFonts w:ascii="Arial" w:hAnsi="Arial" w:cs="Arial"/>
          <w:sz w:val="20"/>
          <w:szCs w:val="20"/>
        </w:rPr>
      </w:pPr>
      <w:r>
        <w:rPr>
          <w:rFonts w:ascii="Arial" w:hAnsi="Arial" w:cs="Arial"/>
          <w:sz w:val="20"/>
          <w:szCs w:val="20"/>
        </w:rPr>
        <w:t xml:space="preserve">RELEASE </w:t>
      </w:r>
      <w:r w:rsidR="00CF1784" w:rsidRPr="007C3A61">
        <w:rPr>
          <w:rFonts w:ascii="Arial" w:hAnsi="Arial" w:cs="Arial"/>
          <w:sz w:val="20"/>
          <w:szCs w:val="20"/>
        </w:rPr>
        <w:t>PROPERTIES TO BE TRANSFERRED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1676"/>
        <w:gridCol w:w="1763"/>
        <w:gridCol w:w="1761"/>
        <w:gridCol w:w="1614"/>
      </w:tblGrid>
      <w:tr w:rsidR="00CF1784" w:rsidRPr="007C3A61" w:rsidTr="005823F9">
        <w:tc>
          <w:tcPr>
            <w:tcW w:w="2628" w:type="dxa"/>
            <w:shd w:val="clear" w:color="auto" w:fill="auto"/>
            <w:vAlign w:val="center"/>
          </w:tcPr>
          <w:p w:rsidR="00CF1784" w:rsidRPr="007C3A61" w:rsidRDefault="00CF1784" w:rsidP="00231319">
            <w:pPr>
              <w:widowControl w:val="0"/>
              <w:spacing w:after="160"/>
              <w:rPr>
                <w:rFonts w:ascii="Arial" w:hAnsi="Arial" w:cs="Arial"/>
                <w:b/>
                <w:sz w:val="20"/>
                <w:szCs w:val="20"/>
              </w:rPr>
            </w:pPr>
            <w:r w:rsidRPr="007C3A61">
              <w:rPr>
                <w:rFonts w:ascii="Arial" w:hAnsi="Arial" w:cs="Arial"/>
                <w:b/>
                <w:sz w:val="20"/>
                <w:szCs w:val="20"/>
              </w:rPr>
              <w:t>Property Address</w:t>
            </w:r>
          </w:p>
        </w:tc>
        <w:tc>
          <w:tcPr>
            <w:tcW w:w="1710" w:type="dxa"/>
            <w:shd w:val="clear" w:color="auto" w:fill="auto"/>
            <w:vAlign w:val="center"/>
          </w:tcPr>
          <w:p w:rsidR="00CF1784" w:rsidRPr="007C3A61" w:rsidRDefault="00CF1784" w:rsidP="00231319">
            <w:pPr>
              <w:widowControl w:val="0"/>
              <w:spacing w:after="160"/>
              <w:rPr>
                <w:rFonts w:ascii="Arial" w:hAnsi="Arial" w:cs="Arial"/>
                <w:b/>
                <w:sz w:val="20"/>
                <w:szCs w:val="20"/>
              </w:rPr>
            </w:pPr>
            <w:r w:rsidRPr="007C3A61">
              <w:rPr>
                <w:rFonts w:ascii="Arial" w:hAnsi="Arial" w:cs="Arial"/>
                <w:b/>
                <w:sz w:val="20"/>
                <w:szCs w:val="20"/>
              </w:rPr>
              <w:t>Gross Transfer Proceeds</w:t>
            </w:r>
          </w:p>
        </w:tc>
        <w:tc>
          <w:tcPr>
            <w:tcW w:w="1800" w:type="dxa"/>
            <w:shd w:val="clear" w:color="auto" w:fill="auto"/>
            <w:vAlign w:val="center"/>
          </w:tcPr>
          <w:p w:rsidR="00CF1784" w:rsidRPr="007C3A61" w:rsidRDefault="00CF1784" w:rsidP="00231319">
            <w:pPr>
              <w:widowControl w:val="0"/>
              <w:spacing w:after="160"/>
              <w:rPr>
                <w:rFonts w:ascii="Arial" w:hAnsi="Arial" w:cs="Arial"/>
                <w:b/>
                <w:sz w:val="20"/>
                <w:szCs w:val="20"/>
              </w:rPr>
            </w:pPr>
            <w:r w:rsidRPr="007C3A61">
              <w:rPr>
                <w:rFonts w:ascii="Arial" w:hAnsi="Arial" w:cs="Arial"/>
                <w:b/>
                <w:sz w:val="20"/>
                <w:szCs w:val="20"/>
              </w:rPr>
              <w:t>Transfer Expenses</w:t>
            </w:r>
          </w:p>
        </w:tc>
        <w:tc>
          <w:tcPr>
            <w:tcW w:w="1800" w:type="dxa"/>
            <w:shd w:val="clear" w:color="auto" w:fill="auto"/>
            <w:vAlign w:val="center"/>
          </w:tcPr>
          <w:p w:rsidR="00CF1784" w:rsidRPr="007C3A61" w:rsidRDefault="00CF1784" w:rsidP="00231319">
            <w:pPr>
              <w:widowControl w:val="0"/>
              <w:spacing w:after="160"/>
              <w:rPr>
                <w:rFonts w:ascii="Arial" w:hAnsi="Arial" w:cs="Arial"/>
                <w:b/>
                <w:sz w:val="20"/>
                <w:szCs w:val="20"/>
              </w:rPr>
            </w:pPr>
            <w:r w:rsidRPr="007C3A61">
              <w:rPr>
                <w:rFonts w:ascii="Arial" w:hAnsi="Arial" w:cs="Arial"/>
                <w:b/>
                <w:sz w:val="20"/>
                <w:szCs w:val="20"/>
              </w:rPr>
              <w:t>Transfer Proceeds</w:t>
            </w:r>
          </w:p>
        </w:tc>
        <w:tc>
          <w:tcPr>
            <w:tcW w:w="1638" w:type="dxa"/>
            <w:shd w:val="clear" w:color="auto" w:fill="auto"/>
            <w:vAlign w:val="center"/>
          </w:tcPr>
          <w:p w:rsidR="00CF1784" w:rsidRPr="007C3A61" w:rsidRDefault="00CF1784" w:rsidP="00231319">
            <w:pPr>
              <w:widowControl w:val="0"/>
              <w:spacing w:after="160"/>
              <w:rPr>
                <w:rFonts w:ascii="Arial" w:hAnsi="Arial" w:cs="Arial"/>
                <w:b/>
                <w:sz w:val="20"/>
                <w:szCs w:val="20"/>
              </w:rPr>
            </w:pPr>
            <w:r w:rsidRPr="007C3A61">
              <w:rPr>
                <w:rFonts w:ascii="Arial" w:hAnsi="Arial" w:cs="Arial"/>
                <w:b/>
                <w:sz w:val="20"/>
                <w:szCs w:val="20"/>
              </w:rPr>
              <w:t>Applicable Release Amount</w:t>
            </w:r>
          </w:p>
        </w:tc>
      </w:tr>
      <w:tr w:rsidR="00CF1784" w:rsidRPr="007C3A61" w:rsidTr="005823F9">
        <w:tc>
          <w:tcPr>
            <w:tcW w:w="2628" w:type="dxa"/>
            <w:shd w:val="clear" w:color="auto" w:fill="auto"/>
          </w:tcPr>
          <w:p w:rsidR="00CF1784" w:rsidRPr="007C3A61" w:rsidRDefault="00CF1784" w:rsidP="00231319">
            <w:pPr>
              <w:widowControl w:val="0"/>
              <w:spacing w:after="160"/>
              <w:rPr>
                <w:rFonts w:ascii="Arial" w:hAnsi="Arial" w:cs="Arial"/>
                <w:sz w:val="20"/>
                <w:szCs w:val="20"/>
              </w:rPr>
            </w:pPr>
          </w:p>
        </w:tc>
        <w:tc>
          <w:tcPr>
            <w:tcW w:w="171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638" w:type="dxa"/>
            <w:shd w:val="clear" w:color="auto" w:fill="auto"/>
          </w:tcPr>
          <w:p w:rsidR="00CF1784" w:rsidRPr="007C3A61" w:rsidRDefault="00CF1784" w:rsidP="00231319">
            <w:pPr>
              <w:widowControl w:val="0"/>
              <w:spacing w:after="160"/>
              <w:rPr>
                <w:rFonts w:ascii="Arial" w:hAnsi="Arial" w:cs="Arial"/>
                <w:sz w:val="20"/>
                <w:szCs w:val="20"/>
              </w:rPr>
            </w:pPr>
          </w:p>
        </w:tc>
      </w:tr>
      <w:tr w:rsidR="00CF1784" w:rsidRPr="007C3A61" w:rsidTr="005823F9">
        <w:tc>
          <w:tcPr>
            <w:tcW w:w="2628" w:type="dxa"/>
            <w:shd w:val="clear" w:color="auto" w:fill="auto"/>
          </w:tcPr>
          <w:p w:rsidR="00CF1784" w:rsidRPr="007C3A61" w:rsidRDefault="00CF1784" w:rsidP="00231319">
            <w:pPr>
              <w:widowControl w:val="0"/>
              <w:spacing w:after="160"/>
              <w:rPr>
                <w:rFonts w:ascii="Arial" w:hAnsi="Arial" w:cs="Arial"/>
                <w:sz w:val="20"/>
                <w:szCs w:val="20"/>
              </w:rPr>
            </w:pPr>
          </w:p>
        </w:tc>
        <w:tc>
          <w:tcPr>
            <w:tcW w:w="171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638" w:type="dxa"/>
            <w:shd w:val="clear" w:color="auto" w:fill="auto"/>
          </w:tcPr>
          <w:p w:rsidR="00CF1784" w:rsidRPr="007C3A61" w:rsidRDefault="00CF1784" w:rsidP="00231319">
            <w:pPr>
              <w:widowControl w:val="0"/>
              <w:spacing w:after="160"/>
              <w:rPr>
                <w:rFonts w:ascii="Arial" w:hAnsi="Arial" w:cs="Arial"/>
                <w:sz w:val="20"/>
                <w:szCs w:val="20"/>
              </w:rPr>
            </w:pPr>
          </w:p>
        </w:tc>
      </w:tr>
      <w:tr w:rsidR="00CF1784" w:rsidRPr="007C3A61" w:rsidTr="005823F9">
        <w:tc>
          <w:tcPr>
            <w:tcW w:w="2628" w:type="dxa"/>
            <w:shd w:val="clear" w:color="auto" w:fill="auto"/>
          </w:tcPr>
          <w:p w:rsidR="00CF1784" w:rsidRPr="007C3A61" w:rsidRDefault="00CF1784" w:rsidP="00231319">
            <w:pPr>
              <w:widowControl w:val="0"/>
              <w:spacing w:after="160"/>
              <w:rPr>
                <w:rFonts w:ascii="Arial" w:hAnsi="Arial" w:cs="Arial"/>
                <w:sz w:val="20"/>
                <w:szCs w:val="20"/>
              </w:rPr>
            </w:pPr>
          </w:p>
        </w:tc>
        <w:tc>
          <w:tcPr>
            <w:tcW w:w="171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638" w:type="dxa"/>
            <w:shd w:val="clear" w:color="auto" w:fill="auto"/>
          </w:tcPr>
          <w:p w:rsidR="00CF1784" w:rsidRPr="007C3A61" w:rsidRDefault="00CF1784" w:rsidP="00231319">
            <w:pPr>
              <w:widowControl w:val="0"/>
              <w:spacing w:after="160"/>
              <w:rPr>
                <w:rFonts w:ascii="Arial" w:hAnsi="Arial" w:cs="Arial"/>
                <w:sz w:val="20"/>
                <w:szCs w:val="20"/>
              </w:rPr>
            </w:pPr>
          </w:p>
        </w:tc>
      </w:tr>
      <w:tr w:rsidR="00CF1784" w:rsidRPr="007C3A61" w:rsidTr="005823F9">
        <w:tc>
          <w:tcPr>
            <w:tcW w:w="2628" w:type="dxa"/>
            <w:shd w:val="clear" w:color="auto" w:fill="auto"/>
          </w:tcPr>
          <w:p w:rsidR="00CF1784" w:rsidRPr="007C3A61" w:rsidRDefault="00CF1784" w:rsidP="00231319">
            <w:pPr>
              <w:widowControl w:val="0"/>
              <w:spacing w:after="160"/>
              <w:rPr>
                <w:rFonts w:ascii="Arial" w:hAnsi="Arial" w:cs="Arial"/>
                <w:sz w:val="20"/>
                <w:szCs w:val="20"/>
              </w:rPr>
            </w:pPr>
          </w:p>
        </w:tc>
        <w:tc>
          <w:tcPr>
            <w:tcW w:w="171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638" w:type="dxa"/>
            <w:shd w:val="clear" w:color="auto" w:fill="auto"/>
          </w:tcPr>
          <w:p w:rsidR="00CF1784" w:rsidRPr="007C3A61" w:rsidRDefault="00CF1784" w:rsidP="00231319">
            <w:pPr>
              <w:widowControl w:val="0"/>
              <w:spacing w:after="160"/>
              <w:rPr>
                <w:rFonts w:ascii="Arial" w:hAnsi="Arial" w:cs="Arial"/>
                <w:sz w:val="20"/>
                <w:szCs w:val="20"/>
              </w:rPr>
            </w:pPr>
          </w:p>
        </w:tc>
      </w:tr>
      <w:tr w:rsidR="00CF1784" w:rsidRPr="007C3A61" w:rsidTr="005823F9">
        <w:tc>
          <w:tcPr>
            <w:tcW w:w="2628" w:type="dxa"/>
            <w:shd w:val="clear" w:color="auto" w:fill="auto"/>
          </w:tcPr>
          <w:p w:rsidR="00CF1784" w:rsidRPr="007C3A61" w:rsidRDefault="00CF1784" w:rsidP="00231319">
            <w:pPr>
              <w:widowControl w:val="0"/>
              <w:spacing w:after="160"/>
              <w:rPr>
                <w:rFonts w:ascii="Arial" w:hAnsi="Arial" w:cs="Arial"/>
                <w:sz w:val="20"/>
                <w:szCs w:val="20"/>
              </w:rPr>
            </w:pPr>
          </w:p>
        </w:tc>
        <w:tc>
          <w:tcPr>
            <w:tcW w:w="171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800" w:type="dxa"/>
            <w:shd w:val="clear" w:color="auto" w:fill="auto"/>
          </w:tcPr>
          <w:p w:rsidR="00CF1784" w:rsidRPr="007C3A61" w:rsidRDefault="00CF1784" w:rsidP="00231319">
            <w:pPr>
              <w:widowControl w:val="0"/>
              <w:spacing w:after="160"/>
              <w:rPr>
                <w:rFonts w:ascii="Arial" w:hAnsi="Arial" w:cs="Arial"/>
                <w:sz w:val="20"/>
                <w:szCs w:val="20"/>
              </w:rPr>
            </w:pPr>
          </w:p>
        </w:tc>
        <w:tc>
          <w:tcPr>
            <w:tcW w:w="1638" w:type="dxa"/>
            <w:shd w:val="clear" w:color="auto" w:fill="auto"/>
          </w:tcPr>
          <w:p w:rsidR="00CF1784" w:rsidRPr="007C3A61" w:rsidRDefault="00CF1784" w:rsidP="00231319">
            <w:pPr>
              <w:widowControl w:val="0"/>
              <w:spacing w:after="160"/>
              <w:rPr>
                <w:rFonts w:ascii="Arial" w:hAnsi="Arial" w:cs="Arial"/>
                <w:sz w:val="20"/>
                <w:szCs w:val="20"/>
              </w:rPr>
            </w:pPr>
          </w:p>
        </w:tc>
      </w:tr>
    </w:tbl>
    <w:p w:rsidR="00CF1784" w:rsidRPr="007C3A61" w:rsidRDefault="00CF1784" w:rsidP="00CF1784">
      <w:pPr>
        <w:widowControl w:val="0"/>
        <w:spacing w:after="160"/>
        <w:rPr>
          <w:rFonts w:ascii="Arial" w:hAnsi="Arial" w:cs="Arial"/>
          <w:sz w:val="20"/>
          <w:szCs w:val="20"/>
        </w:rPr>
      </w:pPr>
    </w:p>
    <w:p w:rsidR="00CF1784" w:rsidRDefault="00CF1784" w:rsidP="00CF1784">
      <w:pPr>
        <w:widowControl w:val="0"/>
        <w:spacing w:after="160"/>
        <w:rPr>
          <w:rFonts w:ascii="Arial" w:hAnsi="Arial" w:cs="Arial"/>
          <w:sz w:val="20"/>
          <w:szCs w:val="20"/>
        </w:rPr>
      </w:pPr>
    </w:p>
    <w:p w:rsidR="000D6608" w:rsidRPr="007C3A61" w:rsidRDefault="000D6608" w:rsidP="000D6608">
      <w:pPr>
        <w:pStyle w:val="Title"/>
        <w:widowControl w:val="0"/>
        <w:spacing w:after="160"/>
        <w:rPr>
          <w:rFonts w:ascii="Arial" w:hAnsi="Arial" w:cs="Arial"/>
          <w:sz w:val="20"/>
          <w:szCs w:val="20"/>
        </w:rPr>
      </w:pPr>
      <w:r>
        <w:rPr>
          <w:rFonts w:ascii="Arial" w:hAnsi="Arial" w:cs="Arial"/>
          <w:sz w:val="20"/>
          <w:szCs w:val="20"/>
        </w:rPr>
        <w:t>CONTINUING EVENT(S) OF DEFAULT WITH RESPECT TO ANY RELEASE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6772"/>
      </w:tblGrid>
      <w:tr w:rsidR="000D6608" w:rsidRPr="007C3A61" w:rsidTr="000D6608">
        <w:tc>
          <w:tcPr>
            <w:tcW w:w="2628" w:type="dxa"/>
            <w:shd w:val="clear" w:color="auto" w:fill="auto"/>
            <w:vAlign w:val="center"/>
          </w:tcPr>
          <w:p w:rsidR="000D6608" w:rsidRPr="007C3A61" w:rsidRDefault="000D6608" w:rsidP="00F7547A">
            <w:pPr>
              <w:widowControl w:val="0"/>
              <w:spacing w:after="160"/>
              <w:rPr>
                <w:rFonts w:ascii="Arial" w:hAnsi="Arial" w:cs="Arial"/>
                <w:b/>
                <w:sz w:val="20"/>
                <w:szCs w:val="20"/>
              </w:rPr>
            </w:pPr>
            <w:r w:rsidRPr="007C3A61">
              <w:rPr>
                <w:rFonts w:ascii="Arial" w:hAnsi="Arial" w:cs="Arial"/>
                <w:b/>
                <w:sz w:val="20"/>
                <w:szCs w:val="20"/>
              </w:rPr>
              <w:t>Property Address</w:t>
            </w:r>
          </w:p>
        </w:tc>
        <w:tc>
          <w:tcPr>
            <w:tcW w:w="6948" w:type="dxa"/>
            <w:shd w:val="clear" w:color="auto" w:fill="auto"/>
            <w:vAlign w:val="center"/>
          </w:tcPr>
          <w:p w:rsidR="000D6608" w:rsidRPr="007C3A61" w:rsidRDefault="000D6608" w:rsidP="00F7547A">
            <w:pPr>
              <w:widowControl w:val="0"/>
              <w:spacing w:after="160"/>
              <w:rPr>
                <w:rFonts w:ascii="Arial" w:hAnsi="Arial" w:cs="Arial"/>
                <w:b/>
                <w:sz w:val="20"/>
                <w:szCs w:val="20"/>
              </w:rPr>
            </w:pPr>
            <w:r>
              <w:rPr>
                <w:rFonts w:ascii="Arial" w:hAnsi="Arial" w:cs="Arial"/>
                <w:b/>
                <w:sz w:val="20"/>
                <w:szCs w:val="20"/>
              </w:rPr>
              <w:t>Description of Continuing Event of Default</w:t>
            </w:r>
          </w:p>
        </w:tc>
      </w:tr>
      <w:tr w:rsidR="000D6608" w:rsidRPr="007C3A61" w:rsidTr="000D6608">
        <w:tc>
          <w:tcPr>
            <w:tcW w:w="2628" w:type="dxa"/>
            <w:shd w:val="clear" w:color="auto" w:fill="auto"/>
          </w:tcPr>
          <w:p w:rsidR="000D6608" w:rsidRPr="007C3A61" w:rsidRDefault="000D6608" w:rsidP="00F7547A">
            <w:pPr>
              <w:widowControl w:val="0"/>
              <w:spacing w:after="160"/>
              <w:rPr>
                <w:rFonts w:ascii="Arial" w:hAnsi="Arial" w:cs="Arial"/>
                <w:sz w:val="20"/>
                <w:szCs w:val="20"/>
              </w:rPr>
            </w:pPr>
          </w:p>
        </w:tc>
        <w:tc>
          <w:tcPr>
            <w:tcW w:w="6948" w:type="dxa"/>
            <w:shd w:val="clear" w:color="auto" w:fill="auto"/>
          </w:tcPr>
          <w:p w:rsidR="000D6608" w:rsidRPr="007C3A61" w:rsidRDefault="000D6608" w:rsidP="00F7547A">
            <w:pPr>
              <w:widowControl w:val="0"/>
              <w:spacing w:after="160"/>
              <w:rPr>
                <w:rFonts w:ascii="Arial" w:hAnsi="Arial" w:cs="Arial"/>
                <w:sz w:val="20"/>
                <w:szCs w:val="20"/>
              </w:rPr>
            </w:pPr>
          </w:p>
        </w:tc>
      </w:tr>
      <w:tr w:rsidR="000D6608" w:rsidRPr="007C3A61" w:rsidTr="000D6608">
        <w:tc>
          <w:tcPr>
            <w:tcW w:w="2628" w:type="dxa"/>
            <w:shd w:val="clear" w:color="auto" w:fill="auto"/>
          </w:tcPr>
          <w:p w:rsidR="000D6608" w:rsidRPr="007C3A61" w:rsidRDefault="000D6608" w:rsidP="00F7547A">
            <w:pPr>
              <w:widowControl w:val="0"/>
              <w:spacing w:after="160"/>
              <w:rPr>
                <w:rFonts w:ascii="Arial" w:hAnsi="Arial" w:cs="Arial"/>
                <w:sz w:val="20"/>
                <w:szCs w:val="20"/>
              </w:rPr>
            </w:pPr>
          </w:p>
        </w:tc>
        <w:tc>
          <w:tcPr>
            <w:tcW w:w="6948" w:type="dxa"/>
            <w:shd w:val="clear" w:color="auto" w:fill="auto"/>
          </w:tcPr>
          <w:p w:rsidR="000D6608" w:rsidRPr="007C3A61" w:rsidRDefault="000D6608" w:rsidP="00F7547A">
            <w:pPr>
              <w:widowControl w:val="0"/>
              <w:spacing w:after="160"/>
              <w:rPr>
                <w:rFonts w:ascii="Arial" w:hAnsi="Arial" w:cs="Arial"/>
                <w:sz w:val="20"/>
                <w:szCs w:val="20"/>
              </w:rPr>
            </w:pPr>
          </w:p>
        </w:tc>
      </w:tr>
      <w:tr w:rsidR="000D6608" w:rsidRPr="007C3A61" w:rsidTr="000D6608">
        <w:tc>
          <w:tcPr>
            <w:tcW w:w="2628" w:type="dxa"/>
            <w:shd w:val="clear" w:color="auto" w:fill="auto"/>
          </w:tcPr>
          <w:p w:rsidR="000D6608" w:rsidRPr="007C3A61" w:rsidRDefault="000D6608" w:rsidP="00F7547A">
            <w:pPr>
              <w:widowControl w:val="0"/>
              <w:spacing w:after="160"/>
              <w:rPr>
                <w:rFonts w:ascii="Arial" w:hAnsi="Arial" w:cs="Arial"/>
                <w:sz w:val="20"/>
                <w:szCs w:val="20"/>
              </w:rPr>
            </w:pPr>
          </w:p>
        </w:tc>
        <w:tc>
          <w:tcPr>
            <w:tcW w:w="6948" w:type="dxa"/>
            <w:shd w:val="clear" w:color="auto" w:fill="auto"/>
          </w:tcPr>
          <w:p w:rsidR="000D6608" w:rsidRPr="007C3A61" w:rsidRDefault="000D6608" w:rsidP="00F7547A">
            <w:pPr>
              <w:widowControl w:val="0"/>
              <w:spacing w:after="160"/>
              <w:rPr>
                <w:rFonts w:ascii="Arial" w:hAnsi="Arial" w:cs="Arial"/>
                <w:sz w:val="20"/>
                <w:szCs w:val="20"/>
              </w:rPr>
            </w:pPr>
          </w:p>
        </w:tc>
      </w:tr>
      <w:tr w:rsidR="000D6608" w:rsidRPr="007C3A61" w:rsidTr="000D6608">
        <w:tc>
          <w:tcPr>
            <w:tcW w:w="2628" w:type="dxa"/>
            <w:shd w:val="clear" w:color="auto" w:fill="auto"/>
          </w:tcPr>
          <w:p w:rsidR="000D6608" w:rsidRPr="007C3A61" w:rsidRDefault="000D6608" w:rsidP="00F7547A">
            <w:pPr>
              <w:widowControl w:val="0"/>
              <w:spacing w:after="160"/>
              <w:rPr>
                <w:rFonts w:ascii="Arial" w:hAnsi="Arial" w:cs="Arial"/>
                <w:sz w:val="20"/>
                <w:szCs w:val="20"/>
              </w:rPr>
            </w:pPr>
          </w:p>
        </w:tc>
        <w:tc>
          <w:tcPr>
            <w:tcW w:w="6948" w:type="dxa"/>
            <w:shd w:val="clear" w:color="auto" w:fill="auto"/>
          </w:tcPr>
          <w:p w:rsidR="000D6608" w:rsidRPr="007C3A61" w:rsidRDefault="000D6608" w:rsidP="00F7547A">
            <w:pPr>
              <w:widowControl w:val="0"/>
              <w:spacing w:after="160"/>
              <w:rPr>
                <w:rFonts w:ascii="Arial" w:hAnsi="Arial" w:cs="Arial"/>
                <w:sz w:val="20"/>
                <w:szCs w:val="20"/>
              </w:rPr>
            </w:pPr>
          </w:p>
        </w:tc>
      </w:tr>
      <w:tr w:rsidR="000D6608" w:rsidRPr="007C3A61" w:rsidTr="000D6608">
        <w:tc>
          <w:tcPr>
            <w:tcW w:w="2628" w:type="dxa"/>
            <w:shd w:val="clear" w:color="auto" w:fill="auto"/>
          </w:tcPr>
          <w:p w:rsidR="000D6608" w:rsidRPr="007C3A61" w:rsidRDefault="000D6608" w:rsidP="00F7547A">
            <w:pPr>
              <w:widowControl w:val="0"/>
              <w:spacing w:after="160"/>
              <w:rPr>
                <w:rFonts w:ascii="Arial" w:hAnsi="Arial" w:cs="Arial"/>
                <w:sz w:val="20"/>
                <w:szCs w:val="20"/>
              </w:rPr>
            </w:pPr>
          </w:p>
        </w:tc>
        <w:tc>
          <w:tcPr>
            <w:tcW w:w="6948" w:type="dxa"/>
            <w:shd w:val="clear" w:color="auto" w:fill="auto"/>
          </w:tcPr>
          <w:p w:rsidR="000D6608" w:rsidRPr="007C3A61" w:rsidRDefault="000D6608" w:rsidP="000D6608">
            <w:pPr>
              <w:widowControl w:val="0"/>
              <w:spacing w:after="160"/>
              <w:jc w:val="center"/>
              <w:rPr>
                <w:rFonts w:ascii="Arial" w:hAnsi="Arial" w:cs="Arial"/>
                <w:sz w:val="20"/>
                <w:szCs w:val="20"/>
              </w:rPr>
            </w:pPr>
          </w:p>
        </w:tc>
      </w:tr>
    </w:tbl>
    <w:p w:rsidR="000D6608" w:rsidRDefault="000D6608"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Default="009C7E70">
      <w:pPr>
        <w:spacing w:after="0"/>
        <w:jc w:val="left"/>
        <w:rPr>
          <w:rFonts w:ascii="Arial" w:hAnsi="Arial" w:cs="Arial"/>
          <w:sz w:val="20"/>
          <w:szCs w:val="20"/>
        </w:rPr>
      </w:pPr>
    </w:p>
    <w:p w:rsidR="00F4462E" w:rsidRDefault="00F4462E" w:rsidP="009C7E70">
      <w:pPr>
        <w:pStyle w:val="HeadingCenter"/>
        <w:spacing w:after="0"/>
        <w:rPr>
          <w:rFonts w:ascii="Arial" w:hAnsi="Arial" w:cs="Arial"/>
          <w:sz w:val="20"/>
          <w:szCs w:val="20"/>
          <w:u w:val="single"/>
        </w:rPr>
        <w:sectPr w:rsidR="00F4462E" w:rsidSect="00A96128">
          <w:pgSz w:w="12240" w:h="15840"/>
          <w:pgMar w:top="1440" w:right="1440" w:bottom="1440" w:left="1440" w:header="720" w:footer="720" w:gutter="0"/>
          <w:cols w:space="720"/>
        </w:sectPr>
      </w:pPr>
    </w:p>
    <w:p w:rsidR="009C7E70" w:rsidRPr="000D6608" w:rsidRDefault="009C7E70" w:rsidP="009C7E70">
      <w:pPr>
        <w:pStyle w:val="HeadingCenter"/>
        <w:spacing w:after="0"/>
        <w:rPr>
          <w:rFonts w:ascii="Arial" w:hAnsi="Arial" w:cs="Arial"/>
          <w:sz w:val="20"/>
          <w:szCs w:val="20"/>
          <w:u w:val="single"/>
        </w:rPr>
      </w:pPr>
      <w:r>
        <w:rPr>
          <w:rFonts w:ascii="Arial" w:hAnsi="Arial" w:cs="Arial"/>
          <w:sz w:val="20"/>
          <w:szCs w:val="20"/>
          <w:u w:val="single"/>
        </w:rPr>
        <w:t>EXHIBIT D</w:t>
      </w:r>
    </w:p>
    <w:p w:rsidR="009C7E70" w:rsidRPr="0015402F" w:rsidRDefault="009C7E70" w:rsidP="009C7E70">
      <w:pPr>
        <w:spacing w:after="0"/>
        <w:rPr>
          <w:rFonts w:ascii="Arial" w:hAnsi="Arial" w:cs="Arial"/>
          <w:sz w:val="20"/>
          <w:szCs w:val="20"/>
        </w:rPr>
      </w:pPr>
    </w:p>
    <w:p w:rsidR="009C7E70" w:rsidRDefault="009C7E70" w:rsidP="009C7E70">
      <w:pPr>
        <w:pStyle w:val="HeadingCenter"/>
        <w:spacing w:after="0"/>
        <w:rPr>
          <w:rFonts w:ascii="Arial" w:hAnsi="Arial" w:cs="Arial"/>
          <w:sz w:val="20"/>
          <w:szCs w:val="20"/>
        </w:rPr>
      </w:pPr>
      <w:r>
        <w:rPr>
          <w:rFonts w:ascii="Arial" w:hAnsi="Arial" w:cs="Arial"/>
          <w:sz w:val="20"/>
          <w:szCs w:val="20"/>
        </w:rPr>
        <w:t>BORROWER’S ORGANIZATIONAL CHART</w:t>
      </w:r>
    </w:p>
    <w:p w:rsidR="009C7E70" w:rsidRPr="000D6608" w:rsidRDefault="009C7E70" w:rsidP="009C7E70"/>
    <w:tbl>
      <w:tblPr>
        <w:tblW w:w="5310" w:type="dxa"/>
        <w:tblInd w:w="4248" w:type="dxa"/>
        <w:tblLayout w:type="fixed"/>
        <w:tblLook w:val="04A0" w:firstRow="1" w:lastRow="0" w:firstColumn="1" w:lastColumn="0" w:noHBand="0" w:noVBand="1"/>
      </w:tblPr>
      <w:tblGrid>
        <w:gridCol w:w="3060"/>
        <w:gridCol w:w="2250"/>
      </w:tblGrid>
      <w:tr w:rsidR="009C7E70" w:rsidRPr="007C3A61" w:rsidTr="00A44CAA">
        <w:tc>
          <w:tcPr>
            <w:tcW w:w="3060" w:type="dxa"/>
            <w:shd w:val="clear" w:color="auto" w:fill="auto"/>
          </w:tcPr>
          <w:p w:rsidR="009C7E70" w:rsidRPr="007C3A61" w:rsidRDefault="009C7E70" w:rsidP="00A44CAA">
            <w:pPr>
              <w:pStyle w:val="Header"/>
              <w:spacing w:after="0"/>
              <w:ind w:left="-18"/>
              <w:rPr>
                <w:rFonts w:ascii="Arial" w:hAnsi="Arial" w:cs="Arial"/>
                <w:b/>
                <w:sz w:val="20"/>
                <w:szCs w:val="20"/>
              </w:rPr>
            </w:pPr>
            <w:r w:rsidRPr="007C3A61">
              <w:rPr>
                <w:rFonts w:ascii="Arial" w:hAnsi="Arial" w:cs="Arial"/>
                <w:b/>
                <w:sz w:val="20"/>
                <w:szCs w:val="20"/>
              </w:rPr>
              <w:t>Freddie Mac Loan Number:</w:t>
            </w:r>
          </w:p>
        </w:tc>
        <w:tc>
          <w:tcPr>
            <w:tcW w:w="2250" w:type="dxa"/>
            <w:shd w:val="clear" w:color="auto" w:fill="auto"/>
          </w:tcPr>
          <w:p w:rsidR="009C7E70" w:rsidRPr="007C3A61" w:rsidRDefault="009C7E70" w:rsidP="00A44CAA">
            <w:pPr>
              <w:pStyle w:val="Header"/>
              <w:spacing w:after="0"/>
              <w:rPr>
                <w:rFonts w:ascii="Arial" w:hAnsi="Arial" w:cs="Arial"/>
                <w:sz w:val="20"/>
                <w:szCs w:val="20"/>
              </w:rPr>
            </w:pPr>
            <w:r w:rsidRPr="007C3A61">
              <w:rPr>
                <w:rFonts w:ascii="Arial" w:hAnsi="Arial" w:cs="Arial"/>
                <w:sz w:val="20"/>
                <w:szCs w:val="20"/>
              </w:rPr>
              <w:t>__________________</w:t>
            </w:r>
          </w:p>
        </w:tc>
      </w:tr>
    </w:tbl>
    <w:p w:rsidR="009C7E70" w:rsidRDefault="009C7E70" w:rsidP="00A96128">
      <w:pPr>
        <w:widowControl w:val="0"/>
        <w:spacing w:after="160"/>
        <w:rPr>
          <w:rFonts w:ascii="Arial" w:hAnsi="Arial" w:cs="Arial"/>
          <w:sz w:val="20"/>
          <w:szCs w:val="20"/>
        </w:rPr>
      </w:pPr>
    </w:p>
    <w:p w:rsidR="009C7E70" w:rsidRDefault="009C7E70" w:rsidP="00A96128">
      <w:pPr>
        <w:widowControl w:val="0"/>
        <w:spacing w:after="160"/>
        <w:rPr>
          <w:rFonts w:ascii="Arial" w:hAnsi="Arial" w:cs="Arial"/>
          <w:sz w:val="20"/>
          <w:szCs w:val="20"/>
        </w:rPr>
      </w:pPr>
    </w:p>
    <w:p w:rsidR="009C7E70" w:rsidRPr="007C3A61" w:rsidRDefault="009C7E70" w:rsidP="0086719D">
      <w:pPr>
        <w:widowControl w:val="0"/>
        <w:spacing w:after="160"/>
        <w:jc w:val="center"/>
        <w:rPr>
          <w:rFonts w:ascii="Arial" w:hAnsi="Arial" w:cs="Arial"/>
          <w:sz w:val="20"/>
          <w:szCs w:val="20"/>
        </w:rPr>
      </w:pPr>
      <w:r>
        <w:rPr>
          <w:rFonts w:ascii="Arial" w:hAnsi="Arial" w:cs="Arial"/>
          <w:sz w:val="20"/>
          <w:szCs w:val="20"/>
        </w:rPr>
        <w:t>[ATTACH ORGANIZATIONAL CHART]</w:t>
      </w:r>
      <w:bookmarkStart w:id="19" w:name="_GoBack"/>
      <w:bookmarkEnd w:id="19"/>
    </w:p>
    <w:sectPr w:rsidR="009C7E70" w:rsidRPr="007C3A61" w:rsidSect="00A96128">
      <w:footerReference w:type="default" r:id="rId2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969" w:rsidRDefault="003B6969">
      <w:r>
        <w:separator/>
      </w:r>
    </w:p>
  </w:endnote>
  <w:endnote w:type="continuationSeparator" w:id="0">
    <w:p w:rsidR="003B6969" w:rsidRDefault="003B6969">
      <w:r>
        <w:continuationSeparator/>
      </w:r>
    </w:p>
  </w:endnote>
  <w:endnote w:type="continuationNotice" w:id="1">
    <w:p w:rsidR="003B6969" w:rsidRDefault="003B69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D418E6" w:rsidRDefault="003B6969" w:rsidP="00D418E6">
    <w:pPr>
      <w:pStyle w:val="Footer"/>
      <w:tabs>
        <w:tab w:val="left" w:pos="6056"/>
        <w:tab w:val="left" w:pos="9180"/>
      </w:tabs>
      <w:rPr>
        <w:b/>
        <w:sz w:val="16"/>
        <w:szCs w:val="16"/>
      </w:rPr>
    </w:pPr>
    <w:r w:rsidRPr="00D418E6">
      <w:rPr>
        <w:rFonts w:ascii="Arial" w:hAnsi="Arial" w:cs="Arial"/>
        <w:b/>
        <w:sz w:val="16"/>
        <w:szCs w:val="16"/>
      </w:rPr>
      <w:t>Loan Agreement – SFR</w:t>
    </w:r>
    <w:r w:rsidRPr="00D418E6">
      <w:rPr>
        <w:rFonts w:ascii="Arial" w:hAnsi="Arial" w:cs="Arial"/>
        <w:b/>
        <w:sz w:val="16"/>
        <w:szCs w:val="16"/>
      </w:rPr>
      <w:tab/>
    </w:r>
    <w:r w:rsidRPr="00D418E6">
      <w:rPr>
        <w:rFonts w:ascii="Arial" w:hAnsi="Arial" w:cs="Arial"/>
        <w:b/>
        <w:sz w:val="16"/>
        <w:szCs w:val="16"/>
      </w:rPr>
      <w:tab/>
    </w:r>
    <w:r>
      <w:rPr>
        <w:rFonts w:ascii="Arial" w:hAnsi="Arial" w:cs="Arial"/>
        <w:b/>
        <w:sz w:val="16"/>
        <w:szCs w:val="16"/>
      </w:rPr>
      <w:tab/>
    </w:r>
    <w:r w:rsidRPr="00D418E6">
      <w:rPr>
        <w:rFonts w:ascii="Arial" w:hAnsi="Arial" w:cs="Arial"/>
        <w:b/>
        <w:sz w:val="16"/>
        <w:szCs w:val="16"/>
      </w:rPr>
      <w:tab/>
      <w:t xml:space="preserve">Page </w:t>
    </w:r>
    <w:r w:rsidRPr="00D418E6">
      <w:rPr>
        <w:rFonts w:ascii="Arial" w:hAnsi="Arial" w:cs="Arial"/>
        <w:b/>
        <w:sz w:val="16"/>
        <w:szCs w:val="16"/>
      </w:rPr>
      <w:fldChar w:fldCharType="begin"/>
    </w:r>
    <w:r w:rsidRPr="00D418E6">
      <w:rPr>
        <w:rFonts w:ascii="Arial" w:hAnsi="Arial" w:cs="Arial"/>
        <w:b/>
        <w:sz w:val="16"/>
        <w:szCs w:val="16"/>
      </w:rPr>
      <w:instrText xml:space="preserve"> PAGE   \* MERGEFORMAT </w:instrText>
    </w:r>
    <w:r w:rsidRPr="00D418E6">
      <w:rPr>
        <w:rFonts w:ascii="Arial" w:hAnsi="Arial" w:cs="Arial"/>
        <w:b/>
        <w:sz w:val="16"/>
        <w:szCs w:val="16"/>
      </w:rPr>
      <w:fldChar w:fldCharType="separate"/>
    </w:r>
    <w:r w:rsidR="00F4462E">
      <w:rPr>
        <w:rFonts w:ascii="Arial" w:hAnsi="Arial" w:cs="Arial"/>
        <w:b/>
        <w:noProof/>
        <w:sz w:val="16"/>
        <w:szCs w:val="16"/>
      </w:rPr>
      <w:t>58</w:t>
    </w:r>
    <w:r w:rsidRPr="00D418E6">
      <w:rPr>
        <w:rFonts w:ascii="Arial" w:hAnsi="Arial" w:cs="Arial"/>
        <w:b/>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D418E6" w:rsidRDefault="003B6969" w:rsidP="00593E7E">
    <w:pPr>
      <w:pStyle w:val="Footer"/>
      <w:tabs>
        <w:tab w:val="left" w:pos="9180"/>
      </w:tabs>
      <w:rPr>
        <w:sz w:val="16"/>
        <w:szCs w:val="16"/>
      </w:rPr>
    </w:pPr>
    <w:r w:rsidRPr="00D418E6">
      <w:rPr>
        <w:rFonts w:ascii="Arial" w:hAnsi="Arial" w:cs="Arial"/>
        <w:b/>
        <w:sz w:val="16"/>
        <w:szCs w:val="16"/>
      </w:rPr>
      <w:t>Loan Agreement – SFR</w:t>
    </w:r>
    <w:r w:rsidRPr="00D418E6">
      <w:rPr>
        <w:rFonts w:ascii="Arial" w:hAnsi="Arial" w:cs="Arial"/>
        <w:b/>
        <w:sz w:val="16"/>
        <w:szCs w:val="16"/>
      </w:rPr>
      <w:tab/>
    </w:r>
    <w:r w:rsidRPr="00D418E6">
      <w:rPr>
        <w:rFonts w:ascii="Arial" w:hAnsi="Arial" w:cs="Arial"/>
        <w:b/>
        <w:sz w:val="16"/>
        <w:szCs w:val="16"/>
      </w:rPr>
      <w:tab/>
    </w:r>
    <w:r w:rsidR="00F4462E">
      <w:rPr>
        <w:rFonts w:ascii="Arial" w:hAnsi="Arial" w:cs="Arial"/>
        <w:b/>
        <w:sz w:val="16"/>
        <w:szCs w:val="16"/>
      </w:rPr>
      <w:tab/>
    </w:r>
    <w:r>
      <w:rPr>
        <w:rFonts w:ascii="Arial" w:hAnsi="Arial" w:cs="Arial"/>
        <w:b/>
        <w:sz w:val="16"/>
        <w:szCs w:val="16"/>
      </w:rPr>
      <w:t xml:space="preserve">Page </w:t>
    </w:r>
    <w:r w:rsidRPr="00A96128">
      <w:rPr>
        <w:rFonts w:ascii="Arial" w:hAnsi="Arial" w:cs="Arial"/>
        <w:b/>
        <w:sz w:val="16"/>
        <w:szCs w:val="16"/>
      </w:rPr>
      <w:fldChar w:fldCharType="begin"/>
    </w:r>
    <w:r w:rsidRPr="00A96128">
      <w:rPr>
        <w:rFonts w:ascii="Arial" w:hAnsi="Arial" w:cs="Arial"/>
        <w:b/>
        <w:sz w:val="16"/>
        <w:szCs w:val="16"/>
      </w:rPr>
      <w:instrText xml:space="preserve"> PAGE   \* MERGEFORMAT </w:instrText>
    </w:r>
    <w:r w:rsidRPr="00A96128">
      <w:rPr>
        <w:rFonts w:ascii="Arial" w:hAnsi="Arial" w:cs="Arial"/>
        <w:b/>
        <w:sz w:val="16"/>
        <w:szCs w:val="16"/>
      </w:rPr>
      <w:fldChar w:fldCharType="separate"/>
    </w:r>
    <w:r w:rsidR="00F4462E">
      <w:rPr>
        <w:rFonts w:ascii="Arial" w:hAnsi="Arial" w:cs="Arial"/>
        <w:b/>
        <w:noProof/>
        <w:sz w:val="16"/>
        <w:szCs w:val="16"/>
      </w:rPr>
      <w:t>3</w:t>
    </w:r>
    <w:r w:rsidRPr="00A96128">
      <w:rPr>
        <w:rFonts w:ascii="Arial" w:hAnsi="Arial" w:cs="Arial"/>
        <w:b/>
        <w:noProof/>
        <w:sz w:val="16"/>
        <w:szCs w:val="16"/>
      </w:rPr>
      <w:fldChar w:fldCharType="end"/>
    </w:r>
    <w:r w:rsidRPr="00D418E6">
      <w:rPr>
        <w:rFonts w:ascii="Arial" w:hAnsi="Arial" w:cs="Arial"/>
        <w:b/>
        <w:sz w:val="16"/>
        <w:szCs w:val="16"/>
      </w:rPr>
      <w:tab/>
    </w:r>
  </w:p>
  <w:p w:rsidR="003B6969" w:rsidRPr="00B31AAB" w:rsidRDefault="003B6969" w:rsidP="00A97997">
    <w:pPr>
      <w:pStyle w:val="Footer"/>
      <w:tabs>
        <w:tab w:val="clear" w:pos="4320"/>
        <w:tab w:val="left" w:pos="2328"/>
        <w:tab w:val="left" w:pos="8640"/>
      </w:tabs>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D418E6" w:rsidRDefault="003B6969" w:rsidP="00593E7E">
    <w:pPr>
      <w:pStyle w:val="Footer"/>
      <w:tabs>
        <w:tab w:val="left" w:pos="9180"/>
      </w:tabs>
      <w:rPr>
        <w:sz w:val="16"/>
        <w:szCs w:val="16"/>
      </w:rPr>
    </w:pPr>
    <w:r w:rsidRPr="00D418E6">
      <w:rPr>
        <w:rFonts w:ascii="Arial" w:hAnsi="Arial" w:cs="Arial"/>
        <w:b/>
        <w:sz w:val="16"/>
        <w:szCs w:val="16"/>
      </w:rPr>
      <w:tab/>
    </w:r>
  </w:p>
  <w:p w:rsidR="003B6969" w:rsidRPr="00B31AAB" w:rsidRDefault="003B6969" w:rsidP="00A97997">
    <w:pPr>
      <w:pStyle w:val="Footer"/>
      <w:tabs>
        <w:tab w:val="clear" w:pos="4320"/>
        <w:tab w:val="left" w:pos="2328"/>
        <w:tab w:val="left" w:pos="8640"/>
      </w:tabs>
      <w:rPr>
        <w:rFonts w:ascii="Arial" w:hAnsi="Arial" w:cs="Arial"/>
        <w:b/>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D418E6" w:rsidRDefault="003B6969" w:rsidP="00593E7E">
    <w:pPr>
      <w:pStyle w:val="Footer"/>
      <w:tabs>
        <w:tab w:val="left" w:pos="9180"/>
      </w:tabs>
      <w:rPr>
        <w:sz w:val="16"/>
        <w:szCs w:val="16"/>
      </w:rPr>
    </w:pPr>
    <w:r w:rsidRPr="00D418E6">
      <w:rPr>
        <w:rFonts w:ascii="Arial" w:hAnsi="Arial" w:cs="Arial"/>
        <w:b/>
        <w:sz w:val="16"/>
        <w:szCs w:val="16"/>
      </w:rPr>
      <w:t>Loan Agreement – SFR</w:t>
    </w:r>
    <w:r w:rsidRPr="00D418E6">
      <w:rPr>
        <w:rFonts w:ascii="Arial" w:hAnsi="Arial" w:cs="Arial"/>
        <w:b/>
        <w:sz w:val="16"/>
        <w:szCs w:val="16"/>
      </w:rPr>
      <w:tab/>
    </w:r>
    <w:r w:rsidRPr="00D418E6">
      <w:rPr>
        <w:rFonts w:ascii="Arial" w:hAnsi="Arial" w:cs="Arial"/>
        <w:b/>
        <w:sz w:val="16"/>
        <w:szCs w:val="16"/>
      </w:rPr>
      <w:tab/>
    </w:r>
    <w:r>
      <w:rPr>
        <w:rFonts w:ascii="Arial" w:hAnsi="Arial" w:cs="Arial"/>
        <w:b/>
        <w:sz w:val="16"/>
        <w:szCs w:val="16"/>
      </w:rPr>
      <w:t>Page SI-</w:t>
    </w:r>
    <w:r w:rsidRPr="00A96128">
      <w:rPr>
        <w:rFonts w:ascii="Arial" w:hAnsi="Arial" w:cs="Arial"/>
        <w:b/>
        <w:sz w:val="16"/>
        <w:szCs w:val="16"/>
      </w:rPr>
      <w:fldChar w:fldCharType="begin"/>
    </w:r>
    <w:r w:rsidRPr="00A96128">
      <w:rPr>
        <w:rFonts w:ascii="Arial" w:hAnsi="Arial" w:cs="Arial"/>
        <w:b/>
        <w:sz w:val="16"/>
        <w:szCs w:val="16"/>
      </w:rPr>
      <w:instrText xml:space="preserve"> PAGE   \* MERGEFORMAT </w:instrText>
    </w:r>
    <w:r w:rsidRPr="00A96128">
      <w:rPr>
        <w:rFonts w:ascii="Arial" w:hAnsi="Arial" w:cs="Arial"/>
        <w:b/>
        <w:sz w:val="16"/>
        <w:szCs w:val="16"/>
      </w:rPr>
      <w:fldChar w:fldCharType="separate"/>
    </w:r>
    <w:r w:rsidR="00F4462E">
      <w:rPr>
        <w:rFonts w:ascii="Arial" w:hAnsi="Arial" w:cs="Arial"/>
        <w:b/>
        <w:noProof/>
        <w:sz w:val="16"/>
        <w:szCs w:val="16"/>
      </w:rPr>
      <w:t>1</w:t>
    </w:r>
    <w:r w:rsidRPr="00A96128">
      <w:rPr>
        <w:rFonts w:ascii="Arial" w:hAnsi="Arial" w:cs="Arial"/>
        <w:b/>
        <w:noProof/>
        <w:sz w:val="16"/>
        <w:szCs w:val="16"/>
      </w:rPr>
      <w:fldChar w:fldCharType="end"/>
    </w:r>
    <w:r w:rsidRPr="00D418E6">
      <w:rPr>
        <w:rFonts w:ascii="Arial" w:hAnsi="Arial" w:cs="Arial"/>
        <w:b/>
        <w:sz w:val="16"/>
        <w:szCs w:val="16"/>
      </w:rPr>
      <w:tab/>
    </w:r>
  </w:p>
  <w:p w:rsidR="003B6969" w:rsidRPr="00B31AAB" w:rsidRDefault="003B6969" w:rsidP="00A97997">
    <w:pPr>
      <w:pStyle w:val="Footer"/>
      <w:tabs>
        <w:tab w:val="clear" w:pos="4320"/>
        <w:tab w:val="left" w:pos="2328"/>
        <w:tab w:val="left" w:pos="8640"/>
      </w:tabs>
      <w:rPr>
        <w:rFonts w:ascii="Arial" w:hAnsi="Arial" w:cs="Arial"/>
        <w:b/>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D418E6" w:rsidRDefault="003B6969" w:rsidP="00593E7E">
    <w:pPr>
      <w:pStyle w:val="Footer"/>
      <w:tabs>
        <w:tab w:val="left" w:pos="9180"/>
      </w:tabs>
      <w:rPr>
        <w:sz w:val="16"/>
        <w:szCs w:val="16"/>
      </w:rPr>
    </w:pPr>
    <w:r w:rsidRPr="00D418E6">
      <w:rPr>
        <w:rFonts w:ascii="Arial" w:hAnsi="Arial" w:cs="Arial"/>
        <w:b/>
        <w:sz w:val="16"/>
        <w:szCs w:val="16"/>
      </w:rPr>
      <w:t>Loan Agreement – SFR</w:t>
    </w:r>
    <w:r w:rsidRPr="00D418E6">
      <w:rPr>
        <w:rFonts w:ascii="Arial" w:hAnsi="Arial" w:cs="Arial"/>
        <w:b/>
        <w:sz w:val="16"/>
        <w:szCs w:val="16"/>
      </w:rPr>
      <w:tab/>
    </w:r>
    <w:r w:rsidRPr="00D418E6">
      <w:rPr>
        <w:rFonts w:ascii="Arial" w:hAnsi="Arial" w:cs="Arial"/>
        <w:b/>
        <w:sz w:val="16"/>
        <w:szCs w:val="16"/>
      </w:rPr>
      <w:tab/>
    </w:r>
    <w:r>
      <w:rPr>
        <w:rFonts w:ascii="Arial" w:hAnsi="Arial" w:cs="Arial"/>
        <w:b/>
        <w:sz w:val="16"/>
        <w:szCs w:val="16"/>
      </w:rPr>
      <w:t xml:space="preserve">Page </w:t>
    </w:r>
    <w:proofErr w:type="spellStart"/>
    <w:r>
      <w:rPr>
        <w:rFonts w:ascii="Arial" w:hAnsi="Arial" w:cs="Arial"/>
        <w:b/>
        <w:sz w:val="16"/>
        <w:szCs w:val="16"/>
      </w:rPr>
      <w:t>SII</w:t>
    </w:r>
    <w:proofErr w:type="spellEnd"/>
    <w:r>
      <w:rPr>
        <w:rFonts w:ascii="Arial" w:hAnsi="Arial" w:cs="Arial"/>
        <w:b/>
        <w:sz w:val="16"/>
        <w:szCs w:val="16"/>
      </w:rPr>
      <w:t>-</w:t>
    </w:r>
    <w:r w:rsidRPr="00A96128">
      <w:rPr>
        <w:rFonts w:ascii="Arial" w:hAnsi="Arial" w:cs="Arial"/>
        <w:b/>
        <w:sz w:val="16"/>
        <w:szCs w:val="16"/>
      </w:rPr>
      <w:fldChar w:fldCharType="begin"/>
    </w:r>
    <w:r w:rsidRPr="00A96128">
      <w:rPr>
        <w:rFonts w:ascii="Arial" w:hAnsi="Arial" w:cs="Arial"/>
        <w:b/>
        <w:sz w:val="16"/>
        <w:szCs w:val="16"/>
      </w:rPr>
      <w:instrText xml:space="preserve"> PAGE   \* MERGEFORMAT </w:instrText>
    </w:r>
    <w:r w:rsidRPr="00A96128">
      <w:rPr>
        <w:rFonts w:ascii="Arial" w:hAnsi="Arial" w:cs="Arial"/>
        <w:b/>
        <w:sz w:val="16"/>
        <w:szCs w:val="16"/>
      </w:rPr>
      <w:fldChar w:fldCharType="separate"/>
    </w:r>
    <w:r w:rsidR="00F4462E">
      <w:rPr>
        <w:rFonts w:ascii="Arial" w:hAnsi="Arial" w:cs="Arial"/>
        <w:b/>
        <w:noProof/>
        <w:sz w:val="16"/>
        <w:szCs w:val="16"/>
      </w:rPr>
      <w:t>1</w:t>
    </w:r>
    <w:r w:rsidRPr="00A96128">
      <w:rPr>
        <w:rFonts w:ascii="Arial" w:hAnsi="Arial" w:cs="Arial"/>
        <w:b/>
        <w:noProof/>
        <w:sz w:val="16"/>
        <w:szCs w:val="16"/>
      </w:rPr>
      <w:fldChar w:fldCharType="end"/>
    </w:r>
    <w:r w:rsidRPr="00D418E6">
      <w:rPr>
        <w:rFonts w:ascii="Arial" w:hAnsi="Arial" w:cs="Arial"/>
        <w:b/>
        <w:sz w:val="16"/>
        <w:szCs w:val="16"/>
      </w:rPr>
      <w:tab/>
    </w:r>
  </w:p>
  <w:p w:rsidR="003B6969" w:rsidRPr="00B31AAB" w:rsidRDefault="003B6969" w:rsidP="00A97997">
    <w:pPr>
      <w:pStyle w:val="Footer"/>
      <w:tabs>
        <w:tab w:val="clear" w:pos="4320"/>
        <w:tab w:val="left" w:pos="2328"/>
        <w:tab w:val="left" w:pos="8640"/>
      </w:tabs>
      <w:rPr>
        <w:rFonts w:ascii="Arial" w:hAnsi="Arial" w:cs="Arial"/>
        <w:b/>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E05547" w:rsidRDefault="003B6969" w:rsidP="004E70AB">
    <w:pPr>
      <w:pStyle w:val="Footer"/>
      <w:tabs>
        <w:tab w:val="clear" w:pos="4320"/>
        <w:tab w:val="clear" w:pos="8640"/>
        <w:tab w:val="right" w:pos="9350"/>
      </w:tabs>
      <w:spacing w:after="0"/>
      <w:rPr>
        <w:rStyle w:val="PageNumber"/>
        <w:rFonts w:ascii="Arial" w:hAnsi="Arial" w:cs="Arial"/>
        <w:b/>
        <w:sz w:val="16"/>
        <w:szCs w:val="16"/>
      </w:rPr>
    </w:pPr>
    <w:r w:rsidRPr="00E05547">
      <w:rPr>
        <w:rFonts w:ascii="Arial" w:hAnsi="Arial" w:cs="Arial"/>
        <w:b/>
        <w:sz w:val="16"/>
        <w:szCs w:val="16"/>
      </w:rPr>
      <w:t>Loan Agreement – SFR</w:t>
    </w:r>
    <w:r w:rsidRPr="00E05547">
      <w:rPr>
        <w:rFonts w:ascii="Arial" w:hAnsi="Arial" w:cs="Arial"/>
        <w:b/>
        <w:sz w:val="16"/>
        <w:szCs w:val="16"/>
      </w:rPr>
      <w:tab/>
      <w:t>Page A-</w:t>
    </w:r>
    <w:r w:rsidRPr="00E05547">
      <w:rPr>
        <w:rFonts w:ascii="Arial" w:hAnsi="Arial" w:cs="Arial"/>
        <w:b/>
        <w:sz w:val="16"/>
        <w:szCs w:val="16"/>
      </w:rPr>
      <w:fldChar w:fldCharType="begin"/>
    </w:r>
    <w:r w:rsidRPr="00E05547">
      <w:rPr>
        <w:rFonts w:ascii="Arial" w:hAnsi="Arial" w:cs="Arial"/>
        <w:b/>
        <w:sz w:val="16"/>
        <w:szCs w:val="16"/>
      </w:rPr>
      <w:instrText xml:space="preserve"> PAGE   \* MERGEFORMAT </w:instrText>
    </w:r>
    <w:r w:rsidRPr="00E05547">
      <w:rPr>
        <w:rFonts w:ascii="Arial" w:hAnsi="Arial" w:cs="Arial"/>
        <w:b/>
        <w:sz w:val="16"/>
        <w:szCs w:val="16"/>
      </w:rPr>
      <w:fldChar w:fldCharType="separate"/>
    </w:r>
    <w:r w:rsidR="00F4462E">
      <w:rPr>
        <w:rFonts w:ascii="Arial" w:hAnsi="Arial" w:cs="Arial"/>
        <w:b/>
        <w:noProof/>
        <w:sz w:val="16"/>
        <w:szCs w:val="16"/>
      </w:rPr>
      <w:t>1</w:t>
    </w:r>
    <w:r w:rsidRPr="00E05547">
      <w:rPr>
        <w:rFonts w:ascii="Arial" w:hAnsi="Arial" w:cs="Arial"/>
        <w:b/>
        <w:noProof/>
        <w:sz w:val="16"/>
        <w:szCs w:val="16"/>
      </w:rPr>
      <w:fldChar w:fldCharType="end"/>
    </w:r>
  </w:p>
  <w:p w:rsidR="003B6969" w:rsidRPr="0015402F" w:rsidRDefault="003B6969" w:rsidP="004E70AB">
    <w:pPr>
      <w:pStyle w:val="Footer"/>
      <w:tabs>
        <w:tab w:val="clear" w:pos="4320"/>
        <w:tab w:val="clear" w:pos="8640"/>
        <w:tab w:val="right" w:pos="9350"/>
      </w:tabs>
      <w:spacing w:after="0"/>
      <w:rPr>
        <w:rStyle w:val="PageNumber"/>
        <w:rFonts w:ascii="Arial" w:hAnsi="Arial" w:cs="Arial"/>
        <w:b/>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E05547" w:rsidRDefault="003B6969" w:rsidP="004E70AB">
    <w:pPr>
      <w:pStyle w:val="Footer"/>
      <w:tabs>
        <w:tab w:val="clear" w:pos="4320"/>
        <w:tab w:val="clear" w:pos="8640"/>
        <w:tab w:val="right" w:pos="9350"/>
      </w:tabs>
      <w:spacing w:after="0"/>
      <w:rPr>
        <w:rStyle w:val="PageNumber"/>
        <w:rFonts w:ascii="Arial" w:hAnsi="Arial" w:cs="Arial"/>
        <w:b/>
        <w:sz w:val="16"/>
        <w:szCs w:val="16"/>
      </w:rPr>
    </w:pPr>
    <w:r w:rsidRPr="00E05547">
      <w:rPr>
        <w:rFonts w:ascii="Arial" w:hAnsi="Arial" w:cs="Arial"/>
        <w:b/>
        <w:sz w:val="16"/>
        <w:szCs w:val="16"/>
      </w:rPr>
      <w:t>Loan Agreement – SFR</w:t>
    </w:r>
    <w:r w:rsidRPr="00E05547">
      <w:rPr>
        <w:rFonts w:ascii="Arial" w:hAnsi="Arial" w:cs="Arial"/>
        <w:b/>
        <w:sz w:val="16"/>
        <w:szCs w:val="16"/>
      </w:rPr>
      <w:tab/>
      <w:t>Page B-</w:t>
    </w:r>
    <w:r w:rsidRPr="00E05547">
      <w:rPr>
        <w:rStyle w:val="PageNumber"/>
        <w:rFonts w:ascii="Arial" w:hAnsi="Arial" w:cs="Arial"/>
        <w:b/>
        <w:sz w:val="16"/>
        <w:szCs w:val="16"/>
      </w:rPr>
      <w:fldChar w:fldCharType="begin"/>
    </w:r>
    <w:r w:rsidRPr="00E05547">
      <w:rPr>
        <w:rStyle w:val="PageNumber"/>
        <w:rFonts w:ascii="Arial" w:hAnsi="Arial" w:cs="Arial"/>
        <w:b/>
        <w:sz w:val="16"/>
        <w:szCs w:val="16"/>
      </w:rPr>
      <w:instrText xml:space="preserve"> PAGE   \* MERGEFORMAT </w:instrText>
    </w:r>
    <w:r w:rsidRPr="00E05547">
      <w:rPr>
        <w:rStyle w:val="PageNumber"/>
        <w:rFonts w:ascii="Arial" w:hAnsi="Arial" w:cs="Arial"/>
        <w:b/>
        <w:sz w:val="16"/>
        <w:szCs w:val="16"/>
      </w:rPr>
      <w:fldChar w:fldCharType="separate"/>
    </w:r>
    <w:r w:rsidR="00F4462E">
      <w:rPr>
        <w:rStyle w:val="PageNumber"/>
        <w:rFonts w:ascii="Arial" w:hAnsi="Arial" w:cs="Arial"/>
        <w:b/>
        <w:noProof/>
        <w:sz w:val="16"/>
        <w:szCs w:val="16"/>
      </w:rPr>
      <w:t>1</w:t>
    </w:r>
    <w:r w:rsidRPr="00E05547">
      <w:rPr>
        <w:rStyle w:val="PageNumber"/>
        <w:rFonts w:ascii="Arial" w:hAnsi="Arial" w:cs="Arial"/>
        <w:b/>
        <w:noProof/>
        <w:sz w:val="16"/>
        <w:szCs w:val="16"/>
      </w:rPr>
      <w:fldChar w:fldCharType="end"/>
    </w:r>
  </w:p>
  <w:p w:rsidR="003B6969" w:rsidRPr="0015402F" w:rsidRDefault="003B6969" w:rsidP="004E70AB">
    <w:pPr>
      <w:pStyle w:val="Footer"/>
      <w:tabs>
        <w:tab w:val="clear" w:pos="4320"/>
        <w:tab w:val="clear" w:pos="8640"/>
        <w:tab w:val="right" w:pos="9350"/>
      </w:tabs>
      <w:spacing w:after="0"/>
      <w:rPr>
        <w:rStyle w:val="PageNumber"/>
        <w:rFonts w:ascii="Arial" w:hAnsi="Arial" w:cs="Arial"/>
        <w:b/>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E05547" w:rsidRDefault="003B6969" w:rsidP="004E70AB">
    <w:pPr>
      <w:pStyle w:val="Footer"/>
      <w:tabs>
        <w:tab w:val="clear" w:pos="4320"/>
        <w:tab w:val="clear" w:pos="8640"/>
        <w:tab w:val="right" w:pos="9350"/>
      </w:tabs>
      <w:spacing w:after="0"/>
      <w:rPr>
        <w:rStyle w:val="PageNumber"/>
        <w:rFonts w:ascii="Arial" w:hAnsi="Arial" w:cs="Arial"/>
        <w:b/>
        <w:sz w:val="16"/>
        <w:szCs w:val="16"/>
      </w:rPr>
    </w:pPr>
    <w:r w:rsidRPr="00E05547">
      <w:rPr>
        <w:rFonts w:ascii="Arial" w:hAnsi="Arial" w:cs="Arial"/>
        <w:b/>
        <w:sz w:val="16"/>
        <w:szCs w:val="16"/>
      </w:rPr>
      <w:t>Loan Agreement – SFR</w:t>
    </w:r>
    <w:r w:rsidRPr="00E05547">
      <w:rPr>
        <w:rFonts w:ascii="Arial" w:hAnsi="Arial" w:cs="Arial"/>
        <w:b/>
        <w:sz w:val="16"/>
        <w:szCs w:val="16"/>
      </w:rPr>
      <w:tab/>
    </w:r>
    <w:r>
      <w:rPr>
        <w:rFonts w:ascii="Arial" w:hAnsi="Arial" w:cs="Arial"/>
        <w:b/>
        <w:sz w:val="16"/>
        <w:szCs w:val="16"/>
      </w:rPr>
      <w:t xml:space="preserve">Page </w:t>
    </w:r>
    <w:r w:rsidR="00F4462E">
      <w:rPr>
        <w:rFonts w:ascii="Arial" w:hAnsi="Arial" w:cs="Arial"/>
        <w:b/>
        <w:sz w:val="16"/>
        <w:szCs w:val="16"/>
      </w:rPr>
      <w:t>C</w:t>
    </w:r>
    <w:r w:rsidRPr="00E05547">
      <w:rPr>
        <w:rFonts w:ascii="Arial" w:hAnsi="Arial" w:cs="Arial"/>
        <w:b/>
        <w:sz w:val="16"/>
        <w:szCs w:val="16"/>
      </w:rPr>
      <w:t>-</w:t>
    </w:r>
    <w:r w:rsidR="00F4462E" w:rsidRPr="00F4462E">
      <w:rPr>
        <w:rFonts w:ascii="Arial" w:hAnsi="Arial" w:cs="Arial"/>
        <w:b/>
        <w:sz w:val="16"/>
        <w:szCs w:val="16"/>
      </w:rPr>
      <w:fldChar w:fldCharType="begin"/>
    </w:r>
    <w:r w:rsidR="00F4462E" w:rsidRPr="00F4462E">
      <w:rPr>
        <w:rFonts w:ascii="Arial" w:hAnsi="Arial" w:cs="Arial"/>
        <w:b/>
        <w:sz w:val="16"/>
        <w:szCs w:val="16"/>
      </w:rPr>
      <w:instrText xml:space="preserve"> PAGE   \* MERGEFORMAT </w:instrText>
    </w:r>
    <w:r w:rsidR="00F4462E" w:rsidRPr="00F4462E">
      <w:rPr>
        <w:rFonts w:ascii="Arial" w:hAnsi="Arial" w:cs="Arial"/>
        <w:b/>
        <w:sz w:val="16"/>
        <w:szCs w:val="16"/>
      </w:rPr>
      <w:fldChar w:fldCharType="separate"/>
    </w:r>
    <w:r w:rsidR="00F4462E">
      <w:rPr>
        <w:rFonts w:ascii="Arial" w:hAnsi="Arial" w:cs="Arial"/>
        <w:b/>
        <w:noProof/>
        <w:sz w:val="16"/>
        <w:szCs w:val="16"/>
      </w:rPr>
      <w:t>2</w:t>
    </w:r>
    <w:r w:rsidR="00F4462E" w:rsidRPr="00F4462E">
      <w:rPr>
        <w:rFonts w:ascii="Arial" w:hAnsi="Arial" w:cs="Arial"/>
        <w:b/>
        <w:noProof/>
        <w:sz w:val="16"/>
        <w:szCs w:val="16"/>
      </w:rPr>
      <w:fldChar w:fldCharType="end"/>
    </w:r>
  </w:p>
  <w:p w:rsidR="003B6969" w:rsidRPr="0015402F" w:rsidRDefault="003B6969" w:rsidP="004E70AB">
    <w:pPr>
      <w:pStyle w:val="Footer"/>
      <w:tabs>
        <w:tab w:val="clear" w:pos="4320"/>
        <w:tab w:val="clear" w:pos="8640"/>
        <w:tab w:val="right" w:pos="9350"/>
      </w:tabs>
      <w:spacing w:after="0"/>
      <w:rPr>
        <w:rStyle w:val="PageNumber"/>
        <w:rFonts w:ascii="Arial" w:hAnsi="Arial" w:cs="Arial"/>
        <w:b/>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62E" w:rsidRPr="00E05547" w:rsidRDefault="00F4462E" w:rsidP="004E70AB">
    <w:pPr>
      <w:pStyle w:val="Footer"/>
      <w:tabs>
        <w:tab w:val="clear" w:pos="4320"/>
        <w:tab w:val="clear" w:pos="8640"/>
        <w:tab w:val="right" w:pos="9350"/>
      </w:tabs>
      <w:spacing w:after="0"/>
      <w:rPr>
        <w:rStyle w:val="PageNumber"/>
        <w:rFonts w:ascii="Arial" w:hAnsi="Arial" w:cs="Arial"/>
        <w:b/>
        <w:sz w:val="16"/>
        <w:szCs w:val="16"/>
      </w:rPr>
    </w:pPr>
    <w:r w:rsidRPr="00E05547">
      <w:rPr>
        <w:rFonts w:ascii="Arial" w:hAnsi="Arial" w:cs="Arial"/>
        <w:b/>
        <w:sz w:val="16"/>
        <w:szCs w:val="16"/>
      </w:rPr>
      <w:t>Loan Agreement – SFR</w:t>
    </w:r>
    <w:r w:rsidRPr="00E05547">
      <w:rPr>
        <w:rFonts w:ascii="Arial" w:hAnsi="Arial" w:cs="Arial"/>
        <w:b/>
        <w:sz w:val="16"/>
        <w:szCs w:val="16"/>
      </w:rPr>
      <w:tab/>
    </w:r>
    <w:r>
      <w:rPr>
        <w:rFonts w:ascii="Arial" w:hAnsi="Arial" w:cs="Arial"/>
        <w:b/>
        <w:sz w:val="16"/>
        <w:szCs w:val="16"/>
      </w:rPr>
      <w:t>Page D-1</w:t>
    </w:r>
  </w:p>
  <w:p w:rsidR="00F4462E" w:rsidRPr="0015402F" w:rsidRDefault="00F4462E" w:rsidP="004E70AB">
    <w:pPr>
      <w:pStyle w:val="Footer"/>
      <w:tabs>
        <w:tab w:val="clear" w:pos="4320"/>
        <w:tab w:val="clear" w:pos="8640"/>
        <w:tab w:val="right" w:pos="9350"/>
      </w:tabs>
      <w:spacing w:after="0"/>
      <w:rPr>
        <w:rStyle w:val="PageNumbe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969" w:rsidRDefault="003B6969">
      <w:r>
        <w:separator/>
      </w:r>
    </w:p>
  </w:footnote>
  <w:footnote w:type="continuationSeparator" w:id="0">
    <w:p w:rsidR="003B6969" w:rsidRDefault="003B6969">
      <w:r>
        <w:continuationSeparator/>
      </w:r>
    </w:p>
  </w:footnote>
  <w:footnote w:type="continuationNotice" w:id="1">
    <w:p w:rsidR="003B6969" w:rsidRDefault="003B696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rsidP="0022284D">
    <w:pPr>
      <w:pStyle w:val="Header"/>
      <w:tabs>
        <w:tab w:val="clear" w:pos="4320"/>
        <w:tab w:val="clear" w:pos="8640"/>
        <w:tab w:val="left" w:pos="3780"/>
        <w:tab w:val="left" w:pos="6850"/>
      </w:tabs>
      <w:rPr>
        <w:rFonts w:ascii="Arial" w:hAnsi="Arial" w:cs="Arial"/>
        <w:b/>
        <w:color w:val="00B0F0"/>
        <w:sz w:val="20"/>
        <w:szCs w:val="20"/>
      </w:rPr>
    </w:pPr>
    <w:r>
      <w:tab/>
    </w:r>
    <w:r>
      <w:tab/>
    </w:r>
  </w:p>
  <w:tbl>
    <w:tblPr>
      <w:tblW w:w="0" w:type="auto"/>
      <w:tblInd w:w="4878" w:type="dxa"/>
      <w:tblLook w:val="04A0" w:firstRow="1" w:lastRow="0" w:firstColumn="1" w:lastColumn="0" w:noHBand="0" w:noVBand="1"/>
    </w:tblPr>
    <w:tblGrid>
      <w:gridCol w:w="2831"/>
      <w:gridCol w:w="2371"/>
    </w:tblGrid>
    <w:tr w:rsidR="003B6969" w:rsidRPr="00BB31F5" w:rsidTr="00BB31F5">
      <w:tc>
        <w:tcPr>
          <w:tcW w:w="2880" w:type="dxa"/>
          <w:shd w:val="clear" w:color="auto" w:fill="auto"/>
        </w:tcPr>
        <w:p w:rsidR="003B6969" w:rsidRPr="00BB31F5" w:rsidRDefault="003B6969" w:rsidP="00BB31F5">
          <w:pPr>
            <w:pStyle w:val="Header"/>
            <w:spacing w:after="0"/>
            <w:rPr>
              <w:rFonts w:ascii="Arial" w:hAnsi="Arial" w:cs="Arial"/>
              <w:b/>
              <w:sz w:val="20"/>
              <w:szCs w:val="20"/>
            </w:rPr>
          </w:pPr>
          <w:r w:rsidRPr="00BB31F5">
            <w:rPr>
              <w:rFonts w:ascii="Arial" w:hAnsi="Arial" w:cs="Arial"/>
              <w:b/>
              <w:sz w:val="20"/>
              <w:szCs w:val="20"/>
            </w:rPr>
            <w:t>Freddie Mac Loan Number:</w:t>
          </w:r>
        </w:p>
      </w:tc>
      <w:tc>
        <w:tcPr>
          <w:tcW w:w="2430" w:type="dxa"/>
          <w:shd w:val="clear" w:color="auto" w:fill="FFFFFF"/>
        </w:tcPr>
        <w:p w:rsidR="003B6969" w:rsidRPr="00BB31F5" w:rsidRDefault="003B6969" w:rsidP="00BB31F5">
          <w:pPr>
            <w:pStyle w:val="Header"/>
            <w:spacing w:after="0"/>
            <w:rPr>
              <w:rFonts w:ascii="Arial" w:hAnsi="Arial" w:cs="Arial"/>
              <w:sz w:val="20"/>
              <w:szCs w:val="20"/>
            </w:rPr>
          </w:pPr>
        </w:p>
      </w:tc>
    </w:tr>
  </w:tbl>
  <w:p w:rsidR="003B6969" w:rsidRPr="009E2467" w:rsidRDefault="003B6969" w:rsidP="009E2467">
    <w:pPr>
      <w:pStyle w:val="Header"/>
      <w:tabs>
        <w:tab w:val="clear" w:pos="4320"/>
        <w:tab w:val="clear" w:pos="8640"/>
        <w:tab w:val="left" w:pos="3780"/>
        <w:tab w:val="right" w:pos="10080"/>
      </w:tabs>
      <w:rPr>
        <w:sz w:val="20"/>
        <w:szCs w:val="20"/>
      </w:rPr>
    </w:pPr>
    <w:r>
      <w:rPr>
        <w:rFonts w:ascii="Arial" w:hAnsi="Arial" w:cs="Arial"/>
        <w:b/>
        <w:color w:val="00B0F0"/>
        <w:sz w:val="20"/>
        <w:szCs w:val="20"/>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rsidP="00A0114D">
    <w:pPr>
      <w:pStyle w:val="HeadingCenter"/>
      <w:spacing w:after="0"/>
      <w:rPr>
        <w:rFonts w:ascii="Arial" w:hAnsi="Arial" w:cs="Arial"/>
        <w:sz w:val="20"/>
        <w:szCs w:val="20"/>
      </w:rPr>
    </w:pPr>
  </w:p>
  <w:p w:rsidR="003B6969" w:rsidRDefault="003B6969" w:rsidP="005104B7">
    <w:pPr>
      <w:spacing w:after="0"/>
    </w:pPr>
  </w:p>
  <w:p w:rsidR="003B6969" w:rsidRPr="00C151EB" w:rsidRDefault="003B6969" w:rsidP="005104B7">
    <w:pPr>
      <w:spacing w:aft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rsidP="009E2467">
    <w:pPr>
      <w:pStyle w:val="Header"/>
      <w:tabs>
        <w:tab w:val="clear" w:pos="4320"/>
        <w:tab w:val="clear" w:pos="8640"/>
        <w:tab w:val="left" w:pos="3780"/>
        <w:tab w:val="right" w:pos="10080"/>
      </w:tabs>
      <w:rPr>
        <w:rFonts w:ascii="Arial" w:hAnsi="Arial" w:cs="Arial"/>
        <w:b/>
        <w:color w:val="00B0F0"/>
        <w:sz w:val="20"/>
        <w:szCs w:val="20"/>
      </w:rPr>
    </w:pPr>
    <w:r>
      <w:tab/>
    </w:r>
  </w:p>
  <w:p w:rsidR="003B6969" w:rsidRPr="009E2467" w:rsidRDefault="003B6969" w:rsidP="009E2467">
    <w:pPr>
      <w:pStyle w:val="Header"/>
      <w:tabs>
        <w:tab w:val="clear" w:pos="4320"/>
        <w:tab w:val="clear" w:pos="8640"/>
        <w:tab w:val="left" w:pos="3780"/>
        <w:tab w:val="right" w:pos="10080"/>
      </w:tabs>
      <w:rPr>
        <w:sz w:val="20"/>
        <w:szCs w:val="20"/>
      </w:rPr>
    </w:pPr>
    <w:r>
      <w:rPr>
        <w:rFonts w:ascii="Arial" w:hAnsi="Arial" w:cs="Arial"/>
        <w:b/>
        <w:color w:val="00B0F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rsidP="00A0114D">
    <w:pPr>
      <w:pStyle w:val="HeadingCenter"/>
      <w:spacing w:after="0"/>
      <w:rPr>
        <w:rFonts w:ascii="Arial" w:hAnsi="Arial" w:cs="Arial"/>
        <w:sz w:val="20"/>
        <w:szCs w:val="20"/>
      </w:rPr>
    </w:pPr>
  </w:p>
  <w:p w:rsidR="003B6969" w:rsidRDefault="003B6969" w:rsidP="00A0114D">
    <w:pPr>
      <w:pStyle w:val="HeadingCenter"/>
      <w:spacing w:after="0"/>
      <w:rPr>
        <w:rFonts w:ascii="Arial" w:hAnsi="Arial" w:cs="Arial"/>
        <w:sz w:val="20"/>
        <w:szCs w:val="20"/>
      </w:rPr>
    </w:pPr>
  </w:p>
  <w:p w:rsidR="003B6969" w:rsidRPr="00C151EB" w:rsidRDefault="003B6969" w:rsidP="005104B7">
    <w:pPr>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Pr="003E3FCB" w:rsidRDefault="003B6969" w:rsidP="003E3FC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969" w:rsidRDefault="003B6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4A02CA8"/>
    <w:lvl w:ilvl="0">
      <w:start w:val="1"/>
      <w:numFmt w:val="decimal"/>
      <w:pStyle w:val="ListNumber"/>
      <w:lvlText w:val="%1."/>
      <w:lvlJc w:val="left"/>
      <w:pPr>
        <w:ind w:left="0" w:firstLine="0"/>
      </w:pPr>
      <w:rPr>
        <w:rFonts w:hint="default"/>
      </w:rPr>
    </w:lvl>
  </w:abstractNum>
  <w:abstractNum w:abstractNumId="1" w15:restartNumberingAfterBreak="0">
    <w:nsid w:val="FFFFFF89"/>
    <w:multiLevelType w:val="singleLevel"/>
    <w:tmpl w:val="605C1C0C"/>
    <w:lvl w:ilvl="0">
      <w:start w:val="1"/>
      <w:numFmt w:val="bullet"/>
      <w:pStyle w:val="ListBullet"/>
      <w:lvlText w:val=""/>
      <w:lvlJc w:val="left"/>
      <w:pPr>
        <w:ind w:left="720" w:hanging="720"/>
      </w:pPr>
      <w:rPr>
        <w:rFonts w:ascii="Symbol" w:hAnsi="Symbol" w:hint="default"/>
        <w:color w:val="auto"/>
      </w:rPr>
    </w:lvl>
  </w:abstractNum>
  <w:abstractNum w:abstractNumId="2" w15:restartNumberingAfterBreak="0">
    <w:nsid w:val="05844010"/>
    <w:multiLevelType w:val="hybridMultilevel"/>
    <w:tmpl w:val="007A9BF4"/>
    <w:lvl w:ilvl="0" w:tplc="81760C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A513EF"/>
    <w:multiLevelType w:val="multilevel"/>
    <w:tmpl w:val="CAE2C132"/>
    <w:lvl w:ilvl="0">
      <w:start w:val="1"/>
      <w:numFmt w:val="upperRoman"/>
      <w:pStyle w:val="Heading1"/>
      <w:lvlText w:val="Article %1."/>
      <w:lvlJc w:val="left"/>
      <w:pPr>
        <w:tabs>
          <w:tab w:val="num" w:pos="1440"/>
        </w:tabs>
        <w:ind w:left="0" w:firstLine="0"/>
      </w:pPr>
      <w:rPr>
        <w:rFonts w:hint="default"/>
      </w:rPr>
    </w:lvl>
    <w:lvl w:ilvl="1">
      <w:start w:val="1"/>
      <w:numFmt w:val="decimalZero"/>
      <w:pStyle w:val="Heading2"/>
      <w:isLgl/>
      <w:lvlText w:val="%1.%2"/>
      <w:lvlJc w:val="left"/>
      <w:pPr>
        <w:tabs>
          <w:tab w:val="num" w:pos="2001"/>
        </w:tabs>
        <w:ind w:left="561"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4" w15:restartNumberingAfterBreak="0">
    <w:nsid w:val="07087E5E"/>
    <w:multiLevelType w:val="hybridMultilevel"/>
    <w:tmpl w:val="31E0C60C"/>
    <w:lvl w:ilvl="0" w:tplc="F5E4E4D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F40B23"/>
    <w:multiLevelType w:val="hybridMultilevel"/>
    <w:tmpl w:val="E620EF6C"/>
    <w:lvl w:ilvl="0" w:tplc="F9B8CAF0">
      <w:start w:val="1"/>
      <w:numFmt w:val="low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0E9C34F8"/>
    <w:multiLevelType w:val="hybridMultilevel"/>
    <w:tmpl w:val="851AA7BE"/>
    <w:lvl w:ilvl="0" w:tplc="9852EB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483B0E"/>
    <w:multiLevelType w:val="hybridMultilevel"/>
    <w:tmpl w:val="3D7AD2EC"/>
    <w:lvl w:ilvl="0" w:tplc="81760C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9A05E7"/>
    <w:multiLevelType w:val="hybridMultilevel"/>
    <w:tmpl w:val="A85EB420"/>
    <w:lvl w:ilvl="0" w:tplc="EFE8511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433C01"/>
    <w:multiLevelType w:val="hybridMultilevel"/>
    <w:tmpl w:val="3D7AD2EC"/>
    <w:lvl w:ilvl="0" w:tplc="81760C44">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1B55F4E"/>
    <w:multiLevelType w:val="hybridMultilevel"/>
    <w:tmpl w:val="B15CBCF4"/>
    <w:lvl w:ilvl="0" w:tplc="835AA50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342AA0"/>
    <w:multiLevelType w:val="hybridMultilevel"/>
    <w:tmpl w:val="AE0A4508"/>
    <w:lvl w:ilvl="0" w:tplc="8A8A4612">
      <w:start w:val="1"/>
      <w:numFmt w:val="lowerLetter"/>
      <w:lvlText w:val="(%1)"/>
      <w:lvlJc w:val="left"/>
      <w:pPr>
        <w:ind w:left="1440" w:hanging="72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4F410D"/>
    <w:multiLevelType w:val="hybridMultilevel"/>
    <w:tmpl w:val="C3E47DB6"/>
    <w:lvl w:ilvl="0" w:tplc="D85CFCF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F451A4"/>
    <w:multiLevelType w:val="hybridMultilevel"/>
    <w:tmpl w:val="ACA00660"/>
    <w:lvl w:ilvl="0" w:tplc="747AF3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B35AF4"/>
    <w:multiLevelType w:val="multilevel"/>
    <w:tmpl w:val="08B8C438"/>
    <w:lvl w:ilvl="0">
      <w:start w:val="4"/>
      <w:numFmt w:val="decimal"/>
      <w:lvlText w:val="%1"/>
      <w:lvlJc w:val="left"/>
      <w:pPr>
        <w:ind w:left="384" w:hanging="384"/>
      </w:pPr>
      <w:rPr>
        <w:rFonts w:hint="default"/>
      </w:rPr>
    </w:lvl>
    <w:lvl w:ilvl="1">
      <w:start w:val="3"/>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1B6C50"/>
    <w:multiLevelType w:val="hybridMultilevel"/>
    <w:tmpl w:val="3D7AD2EC"/>
    <w:lvl w:ilvl="0" w:tplc="81760C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37E2D3F"/>
    <w:multiLevelType w:val="hybridMultilevel"/>
    <w:tmpl w:val="3D7AD2EC"/>
    <w:lvl w:ilvl="0" w:tplc="81760C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61862C6"/>
    <w:multiLevelType w:val="hybridMultilevel"/>
    <w:tmpl w:val="E53E165C"/>
    <w:lvl w:ilvl="0" w:tplc="81760C44">
      <w:start w:val="9"/>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7AB6615"/>
    <w:multiLevelType w:val="hybridMultilevel"/>
    <w:tmpl w:val="3D7AD2EC"/>
    <w:lvl w:ilvl="0" w:tplc="81760C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7AE4241"/>
    <w:multiLevelType w:val="hybridMultilevel"/>
    <w:tmpl w:val="DCDA5614"/>
    <w:lvl w:ilvl="0" w:tplc="E3D4BE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A078E6"/>
    <w:multiLevelType w:val="multilevel"/>
    <w:tmpl w:val="C196498A"/>
    <w:name w:val="zzmpScheme8||Scheme 8|2|1|1|1|2|44||1|2|32||1|2|32||1|2|32||1|2|32||1|2|32||1|2|32||1|4|32||1|4|32||"/>
    <w:lvl w:ilvl="0">
      <w:start w:val="1"/>
      <w:numFmt w:val="decimal"/>
      <w:pStyle w:val="Scheme8L1"/>
      <w:lvlText w:val="%1."/>
      <w:lvlJc w:val="left"/>
      <w:pPr>
        <w:tabs>
          <w:tab w:val="num" w:pos="720"/>
        </w:tabs>
        <w:ind w:left="0" w:firstLine="0"/>
      </w:pPr>
      <w:rPr>
        <w:rFonts w:ascii="Times New Roman" w:hAnsi="Times New Roman" w:cs="Times New Roman" w:hint="default"/>
        <w:b w:val="0"/>
        <w:i w:val="0"/>
        <w:caps w:val="0"/>
        <w:strike w:val="0"/>
        <w:dstrike w:val="0"/>
        <w:u w:val="none"/>
        <w:effect w:val="none"/>
      </w:rPr>
    </w:lvl>
    <w:lvl w:ilvl="1">
      <w:start w:val="1"/>
      <w:numFmt w:val="decimal"/>
      <w:pStyle w:val="Scheme8L2"/>
      <w:isLgl/>
      <w:lvlText w:val="%1.%2."/>
      <w:lvlJc w:val="left"/>
      <w:pPr>
        <w:tabs>
          <w:tab w:val="num" w:pos="1440"/>
        </w:tabs>
        <w:ind w:left="0" w:firstLine="720"/>
      </w:pPr>
      <w:rPr>
        <w:rFonts w:ascii="Times New Roman" w:hAnsi="Times New Roman" w:cs="Times New Roman" w:hint="default"/>
        <w:b w:val="0"/>
        <w:i w:val="0"/>
        <w:caps w:val="0"/>
        <w:strike w:val="0"/>
        <w:dstrike w:val="0"/>
        <w:u w:val="none"/>
        <w:effect w:val="none"/>
      </w:rPr>
    </w:lvl>
    <w:lvl w:ilvl="2">
      <w:start w:val="1"/>
      <w:numFmt w:val="decimal"/>
      <w:pStyle w:val="Scheme8L3"/>
      <w:isLgl/>
      <w:lvlText w:val="%1.%2.%3."/>
      <w:lvlJc w:val="left"/>
      <w:pPr>
        <w:tabs>
          <w:tab w:val="num" w:pos="2160"/>
        </w:tabs>
        <w:ind w:left="0" w:firstLine="1440"/>
      </w:pPr>
      <w:rPr>
        <w:rFonts w:ascii="Times New Roman" w:hAnsi="Times New Roman" w:cs="Times New Roman" w:hint="default"/>
        <w:b w:val="0"/>
        <w:i w:val="0"/>
        <w:caps w:val="0"/>
        <w:strike w:val="0"/>
        <w:dstrike w:val="0"/>
        <w:u w:val="none"/>
        <w:effect w:val="none"/>
      </w:rPr>
    </w:lvl>
    <w:lvl w:ilvl="3">
      <w:start w:val="1"/>
      <w:numFmt w:val="decimal"/>
      <w:pStyle w:val="Scheme8L4"/>
      <w:isLgl/>
      <w:lvlText w:val="%1.%2.%3.%4."/>
      <w:lvlJc w:val="left"/>
      <w:pPr>
        <w:tabs>
          <w:tab w:val="num" w:pos="3168"/>
        </w:tabs>
        <w:ind w:left="0" w:firstLine="2160"/>
      </w:pPr>
      <w:rPr>
        <w:rFonts w:ascii="Times New Roman" w:hAnsi="Times New Roman" w:cs="Times New Roman" w:hint="default"/>
        <w:b w:val="0"/>
        <w:i w:val="0"/>
        <w:caps w:val="0"/>
        <w:strike w:val="0"/>
        <w:dstrike w:val="0"/>
        <w:u w:val="none"/>
        <w:effect w:val="none"/>
      </w:rPr>
    </w:lvl>
    <w:lvl w:ilvl="4">
      <w:start w:val="1"/>
      <w:numFmt w:val="lowerRoman"/>
      <w:pStyle w:val="Scheme8L5"/>
      <w:lvlText w:val="(%5)"/>
      <w:lvlJc w:val="left"/>
      <w:pPr>
        <w:tabs>
          <w:tab w:val="num" w:pos="2160"/>
        </w:tabs>
        <w:ind w:left="0" w:firstLine="1440"/>
      </w:pPr>
      <w:rPr>
        <w:rFonts w:ascii="Times New Roman" w:hAnsi="Times New Roman" w:cs="Times New Roman" w:hint="default"/>
        <w:b w:val="0"/>
        <w:i w:val="0"/>
        <w:caps w:val="0"/>
        <w:strike w:val="0"/>
        <w:dstrike w:val="0"/>
        <w:u w:val="none"/>
        <w:effect w:val="none"/>
      </w:rPr>
    </w:lvl>
    <w:lvl w:ilvl="5">
      <w:start w:val="1"/>
      <w:numFmt w:val="lowerRoman"/>
      <w:pStyle w:val="Scheme8L6"/>
      <w:lvlText w:val="(%6)"/>
      <w:lvlJc w:val="left"/>
      <w:pPr>
        <w:tabs>
          <w:tab w:val="num" w:pos="2880"/>
        </w:tabs>
        <w:ind w:left="720" w:firstLine="1440"/>
      </w:pPr>
      <w:rPr>
        <w:rFonts w:ascii="Times New Roman" w:hAnsi="Times New Roman" w:cs="Times New Roman" w:hint="default"/>
        <w:b w:val="0"/>
        <w:i w:val="0"/>
        <w:caps w:val="0"/>
        <w:strike w:val="0"/>
        <w:dstrike w:val="0"/>
        <w:u w:val="none"/>
        <w:effect w:val="none"/>
      </w:rPr>
    </w:lvl>
    <w:lvl w:ilvl="6">
      <w:start w:val="1"/>
      <w:numFmt w:val="lowerRoman"/>
      <w:pStyle w:val="Scheme8L7"/>
      <w:lvlText w:val="(%7)"/>
      <w:lvlJc w:val="left"/>
      <w:pPr>
        <w:tabs>
          <w:tab w:val="num" w:pos="5040"/>
        </w:tabs>
        <w:ind w:left="0" w:firstLine="4320"/>
      </w:pPr>
      <w:rPr>
        <w:rFonts w:ascii="Times New Roman" w:hAnsi="Times New Roman" w:cs="Times New Roman" w:hint="default"/>
        <w:b w:val="0"/>
        <w:i w:val="0"/>
        <w:caps w:val="0"/>
        <w:strike w:val="0"/>
        <w:dstrike w:val="0"/>
        <w:u w:val="none"/>
        <w:effect w:val="none"/>
      </w:rPr>
    </w:lvl>
    <w:lvl w:ilvl="7">
      <w:start w:val="1"/>
      <w:numFmt w:val="decimal"/>
      <w:pStyle w:val="Scheme8L8"/>
      <w:lvlText w:val="(%8)"/>
      <w:lvlJc w:val="left"/>
      <w:pPr>
        <w:tabs>
          <w:tab w:val="num" w:pos="5760"/>
        </w:tabs>
        <w:ind w:left="0" w:firstLine="5040"/>
      </w:pPr>
      <w:rPr>
        <w:rFonts w:ascii="Times New Roman" w:hAnsi="Times New Roman" w:cs="Times New Roman" w:hint="default"/>
        <w:b w:val="0"/>
        <w:i w:val="0"/>
        <w:caps w:val="0"/>
        <w:strike w:val="0"/>
        <w:dstrike w:val="0"/>
        <w:u w:val="none"/>
        <w:effect w:val="none"/>
      </w:rPr>
    </w:lvl>
    <w:lvl w:ilvl="8">
      <w:start w:val="1"/>
      <w:numFmt w:val="upperLetter"/>
      <w:pStyle w:val="Scheme8L9"/>
      <w:lvlText w:val="(%9)"/>
      <w:lvlJc w:val="left"/>
      <w:pPr>
        <w:tabs>
          <w:tab w:val="num" w:pos="6480"/>
        </w:tabs>
        <w:ind w:left="0" w:firstLine="5760"/>
      </w:pPr>
      <w:rPr>
        <w:rFonts w:ascii="Times New Roman" w:hAnsi="Times New Roman" w:cs="Times New Roman" w:hint="default"/>
        <w:b w:val="0"/>
        <w:i w:val="0"/>
        <w:caps w:val="0"/>
        <w:strike w:val="0"/>
        <w:dstrike w:val="0"/>
        <w:u w:val="none"/>
        <w:effect w:val="none"/>
      </w:rPr>
    </w:lvl>
  </w:abstractNum>
  <w:abstractNum w:abstractNumId="21" w15:restartNumberingAfterBreak="0">
    <w:nsid w:val="4058330B"/>
    <w:multiLevelType w:val="hybridMultilevel"/>
    <w:tmpl w:val="E88CEF30"/>
    <w:lvl w:ilvl="0" w:tplc="CB7A89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457021D"/>
    <w:multiLevelType w:val="hybridMultilevel"/>
    <w:tmpl w:val="A1E6873C"/>
    <w:lvl w:ilvl="0" w:tplc="20223C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E2328"/>
    <w:multiLevelType w:val="hybridMultilevel"/>
    <w:tmpl w:val="C034440C"/>
    <w:lvl w:ilvl="0" w:tplc="6180BFA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D7D5BA3"/>
    <w:multiLevelType w:val="multilevel"/>
    <w:tmpl w:val="39D06366"/>
    <w:lvl w:ilvl="0">
      <w:start w:val="1"/>
      <w:numFmt w:val="decimal"/>
      <w:pStyle w:val="Scheme4L1"/>
      <w:suff w:val="nothing"/>
      <w:lvlText w:val="ARTICLE %1"/>
      <w:lvlJc w:val="left"/>
      <w:pPr>
        <w:ind w:left="0" w:firstLine="0"/>
      </w:pPr>
      <w:rPr>
        <w:rFonts w:ascii="Times New Roman Bold" w:hAnsi="Times New Roman Bold" w:cs="Times New Roman" w:hint="default"/>
        <w:b/>
        <w:i w:val="0"/>
        <w:caps/>
        <w:smallCaps w:val="0"/>
        <w:strike w:val="0"/>
        <w:dstrike w:val="0"/>
        <w:sz w:val="24"/>
        <w:szCs w:val="24"/>
        <w:u w:val="none"/>
        <w:effect w:val="none"/>
      </w:rPr>
    </w:lvl>
    <w:lvl w:ilvl="1">
      <w:start w:val="1"/>
      <w:numFmt w:val="decimalZero"/>
      <w:pStyle w:val="Scheme4L2"/>
      <w:isLgl/>
      <w:lvlText w:val="%1.%2."/>
      <w:lvlJc w:val="left"/>
      <w:pPr>
        <w:tabs>
          <w:tab w:val="num" w:pos="1440"/>
        </w:tabs>
        <w:ind w:left="0" w:firstLine="720"/>
      </w:pPr>
      <w:rPr>
        <w:rFonts w:ascii="Times New Roman" w:hAnsi="Times New Roman" w:cs="Times New Roman" w:hint="default"/>
        <w:b w:val="0"/>
        <w:i w:val="0"/>
        <w:caps w:val="0"/>
        <w:strike w:val="0"/>
        <w:dstrike w:val="0"/>
        <w:u w:val="none"/>
        <w:effect w:val="none"/>
      </w:rPr>
    </w:lvl>
    <w:lvl w:ilvl="2">
      <w:start w:val="1"/>
      <w:numFmt w:val="lowerLetter"/>
      <w:pStyle w:val="Scheme4L3"/>
      <w:lvlText w:val="(%3)"/>
      <w:lvlJc w:val="left"/>
      <w:pPr>
        <w:tabs>
          <w:tab w:val="num" w:pos="2160"/>
        </w:tabs>
        <w:ind w:left="0" w:firstLine="1440"/>
      </w:pPr>
      <w:rPr>
        <w:rFonts w:ascii="Times New Roman" w:hAnsi="Times New Roman" w:cs="Times New Roman" w:hint="default"/>
        <w:b w:val="0"/>
        <w:i w:val="0"/>
        <w:caps w:val="0"/>
        <w:strike w:val="0"/>
        <w:dstrike w:val="0"/>
        <w:u w:val="none"/>
        <w:effect w:val="none"/>
      </w:rPr>
    </w:lvl>
    <w:lvl w:ilvl="3">
      <w:start w:val="1"/>
      <w:numFmt w:val="lowerRoman"/>
      <w:pStyle w:val="Scheme4L4"/>
      <w:lvlText w:val="(%4)"/>
      <w:lvlJc w:val="left"/>
      <w:pPr>
        <w:tabs>
          <w:tab w:val="num" w:pos="2880"/>
        </w:tabs>
        <w:ind w:left="2880" w:hanging="720"/>
      </w:pPr>
      <w:rPr>
        <w:rFonts w:ascii="Times New Roman" w:hAnsi="Times New Roman" w:cs="Times New Roman" w:hint="default"/>
        <w:b w:val="0"/>
        <w:i w:val="0"/>
        <w:caps w:val="0"/>
        <w:strike w:val="0"/>
        <w:dstrike w:val="0"/>
        <w:u w:val="none"/>
        <w:effect w:val="none"/>
      </w:rPr>
    </w:lvl>
    <w:lvl w:ilvl="4">
      <w:start w:val="1"/>
      <w:numFmt w:val="upperLetter"/>
      <w:pStyle w:val="Scheme4L5"/>
      <w:lvlText w:val="(%5)"/>
      <w:lvlJc w:val="left"/>
      <w:pPr>
        <w:tabs>
          <w:tab w:val="num" w:pos="3600"/>
        </w:tabs>
        <w:ind w:left="0" w:firstLine="2880"/>
      </w:pPr>
      <w:rPr>
        <w:rFonts w:ascii="Times New Roman" w:hAnsi="Times New Roman" w:cs="Times New Roman" w:hint="default"/>
        <w:b w:val="0"/>
        <w:i w:val="0"/>
        <w:caps w:val="0"/>
        <w:strike w:val="0"/>
        <w:dstrike w:val="0"/>
        <w:u w:val="none"/>
        <w:effect w:val="none"/>
      </w:rPr>
    </w:lvl>
    <w:lvl w:ilvl="5">
      <w:start w:val="1"/>
      <w:numFmt w:val="upperLetter"/>
      <w:pStyle w:val="Scheme4L6"/>
      <w:lvlText w:val="(%6)"/>
      <w:lvlJc w:val="left"/>
      <w:pPr>
        <w:tabs>
          <w:tab w:val="num" w:pos="4320"/>
        </w:tabs>
        <w:ind w:left="0" w:firstLine="3600"/>
      </w:pPr>
      <w:rPr>
        <w:rFonts w:ascii="Times New Roman" w:hAnsi="Times New Roman" w:cs="Times New Roman" w:hint="default"/>
        <w:b w:val="0"/>
        <w:i w:val="0"/>
        <w:caps w:val="0"/>
        <w:strike w:val="0"/>
        <w:dstrike w:val="0"/>
        <w:u w:val="none"/>
        <w:effect w:val="none"/>
      </w:rPr>
    </w:lvl>
    <w:lvl w:ilvl="6">
      <w:start w:val="1"/>
      <w:numFmt w:val="lowerRoman"/>
      <w:pStyle w:val="Scheme4L7"/>
      <w:lvlText w:val="(%7)"/>
      <w:lvlJc w:val="left"/>
      <w:pPr>
        <w:tabs>
          <w:tab w:val="num" w:pos="5040"/>
        </w:tabs>
        <w:ind w:left="0" w:firstLine="4320"/>
      </w:pPr>
      <w:rPr>
        <w:rFonts w:ascii="Times New Roman" w:hAnsi="Times New Roman" w:cs="Times New Roman" w:hint="default"/>
        <w:b w:val="0"/>
        <w:i w:val="0"/>
        <w:caps w:val="0"/>
        <w:strike w:val="0"/>
        <w:dstrike w:val="0"/>
        <w:u w:val="none"/>
        <w:effect w:val="none"/>
      </w:rPr>
    </w:lvl>
    <w:lvl w:ilvl="7">
      <w:start w:val="1"/>
      <w:numFmt w:val="decimal"/>
      <w:pStyle w:val="Scheme4L8"/>
      <w:lvlText w:val="(%8)"/>
      <w:lvlJc w:val="left"/>
      <w:pPr>
        <w:tabs>
          <w:tab w:val="num" w:pos="5760"/>
        </w:tabs>
        <w:ind w:left="0" w:firstLine="5040"/>
      </w:pPr>
      <w:rPr>
        <w:rFonts w:ascii="Times New Roman" w:hAnsi="Times New Roman" w:cs="Times New Roman" w:hint="default"/>
        <w:b w:val="0"/>
        <w:i w:val="0"/>
        <w:caps w:val="0"/>
        <w:strike w:val="0"/>
        <w:dstrike w:val="0"/>
        <w:u w:val="none"/>
        <w:effect w:val="none"/>
      </w:rPr>
    </w:lvl>
    <w:lvl w:ilvl="8">
      <w:start w:val="1"/>
      <w:numFmt w:val="lowerLetter"/>
      <w:pStyle w:val="Scheme4L9"/>
      <w:lvlText w:val="(%9)"/>
      <w:lvlJc w:val="left"/>
      <w:pPr>
        <w:tabs>
          <w:tab w:val="num" w:pos="6480"/>
        </w:tabs>
        <w:ind w:left="0" w:firstLine="5760"/>
      </w:pPr>
      <w:rPr>
        <w:rFonts w:ascii="Times New Roman" w:hAnsi="Times New Roman" w:cs="Times New Roman" w:hint="default"/>
        <w:b w:val="0"/>
        <w:i w:val="0"/>
        <w:caps w:val="0"/>
        <w:strike w:val="0"/>
        <w:dstrike w:val="0"/>
        <w:u w:val="none"/>
        <w:effect w:val="none"/>
      </w:rPr>
    </w:lvl>
  </w:abstractNum>
  <w:abstractNum w:abstractNumId="25" w15:restartNumberingAfterBreak="0">
    <w:nsid w:val="608F0824"/>
    <w:multiLevelType w:val="hybridMultilevel"/>
    <w:tmpl w:val="3C3AFFD6"/>
    <w:lvl w:ilvl="0" w:tplc="5CA8FB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1A2E5F"/>
    <w:multiLevelType w:val="multilevel"/>
    <w:tmpl w:val="73CCE9AA"/>
    <w:lvl w:ilvl="0">
      <w:start w:val="1"/>
      <w:numFmt w:val="decimal"/>
      <w:pStyle w:val="Scheme11L1"/>
      <w:lvlText w:val="%1."/>
      <w:lvlJc w:val="left"/>
      <w:pPr>
        <w:tabs>
          <w:tab w:val="num" w:pos="1440"/>
        </w:tabs>
        <w:ind w:left="0" w:firstLine="720"/>
      </w:pPr>
      <w:rPr>
        <w:rFonts w:ascii="Times New Roman" w:hAnsi="Times New Roman" w:cs="Times New Roman"/>
        <w:b/>
        <w:i w:val="0"/>
        <w:caps w:val="0"/>
        <w:strike w:val="0"/>
        <w:dstrike w:val="0"/>
        <w:u w:val="none"/>
        <w:effect w:val="none"/>
      </w:rPr>
    </w:lvl>
    <w:lvl w:ilvl="1">
      <w:start w:val="1"/>
      <w:numFmt w:val="lowerLetter"/>
      <w:pStyle w:val="Scheme11L2"/>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Scheme11L3"/>
      <w:lvlText w:val="(%3)"/>
      <w:lvlJc w:val="left"/>
      <w:pPr>
        <w:tabs>
          <w:tab w:val="num" w:pos="2029"/>
        </w:tabs>
        <w:ind w:left="2029" w:hanging="720"/>
      </w:pPr>
      <w:rPr>
        <w:rFonts w:ascii="Times New Roman" w:hAnsi="Times New Roman" w:cs="Times New Roman"/>
        <w:b w:val="0"/>
        <w:i w:val="0"/>
        <w:caps w:val="0"/>
        <w:strike w:val="0"/>
        <w:dstrike w:val="0"/>
        <w:u w:val="none"/>
        <w:effect w:val="none"/>
      </w:rPr>
    </w:lvl>
    <w:lvl w:ilvl="3">
      <w:start w:val="1"/>
      <w:numFmt w:val="upperLetter"/>
      <w:pStyle w:val="Scheme11L4"/>
      <w:lvlText w:val="(%4)"/>
      <w:lvlJc w:val="left"/>
      <w:pPr>
        <w:tabs>
          <w:tab w:val="num" w:pos="2880"/>
        </w:tabs>
        <w:ind w:left="2880" w:hanging="720"/>
      </w:pPr>
      <w:rPr>
        <w:rFonts w:ascii="Times New Roman" w:hAnsi="Times New Roman" w:cs="Times New Roman"/>
        <w:b w:val="0"/>
        <w:i w:val="0"/>
        <w:caps w:val="0"/>
        <w:strike w:val="0"/>
        <w:dstrike w:val="0"/>
        <w:u w:val="none"/>
        <w:effect w:val="none"/>
      </w:rPr>
    </w:lvl>
    <w:lvl w:ilvl="4">
      <w:start w:val="1"/>
      <w:numFmt w:val="decimal"/>
      <w:pStyle w:val="Scheme11L5"/>
      <w:lvlText w:val="(%5)"/>
      <w:lvlJc w:val="left"/>
      <w:pPr>
        <w:tabs>
          <w:tab w:val="num" w:pos="3600"/>
        </w:tabs>
        <w:ind w:left="3600" w:hanging="720"/>
      </w:pPr>
      <w:rPr>
        <w:rFonts w:ascii="Times New Roman" w:hAnsi="Times New Roman" w:cs="Times New Roman"/>
        <w:b w:val="0"/>
        <w:i w:val="0"/>
        <w:caps w:val="0"/>
        <w:strike w:val="0"/>
        <w:dstrike w:val="0"/>
        <w:u w:val="none"/>
        <w:effect w:val="none"/>
      </w:rPr>
    </w:lvl>
    <w:lvl w:ilvl="5">
      <w:start w:val="1"/>
      <w:numFmt w:val="lowerRoman"/>
      <w:pStyle w:val="Scheme11L6"/>
      <w:lvlText w:val="%6."/>
      <w:lvlJc w:val="left"/>
      <w:pPr>
        <w:tabs>
          <w:tab w:val="num" w:pos="4320"/>
        </w:tabs>
        <w:ind w:left="0" w:firstLine="3600"/>
      </w:pPr>
      <w:rPr>
        <w:rFonts w:ascii="Times New Roman" w:hAnsi="Times New Roman" w:cs="Times New Roman"/>
        <w:b w:val="0"/>
        <w:i w:val="0"/>
        <w:caps w:val="0"/>
        <w:strike w:val="0"/>
        <w:dstrike w:val="0"/>
        <w:u w:val="none"/>
        <w:effect w:val="none"/>
      </w:rPr>
    </w:lvl>
    <w:lvl w:ilvl="6">
      <w:start w:val="1"/>
      <w:numFmt w:val="decimal"/>
      <w:pStyle w:val="Scheme11L7"/>
      <w:lvlText w:val="%7)"/>
      <w:lvlJc w:val="left"/>
      <w:pPr>
        <w:tabs>
          <w:tab w:val="num" w:pos="5040"/>
        </w:tabs>
        <w:ind w:left="0" w:firstLine="4320"/>
      </w:pPr>
      <w:rPr>
        <w:rFonts w:ascii="Times New Roman" w:hAnsi="Times New Roman" w:cs="Times New Roman"/>
        <w:b w:val="0"/>
        <w:i w:val="0"/>
        <w:caps w:val="0"/>
        <w:strike w:val="0"/>
        <w:dstrike w:val="0"/>
        <w:u w:val="none"/>
        <w:effect w:val="none"/>
      </w:rPr>
    </w:lvl>
    <w:lvl w:ilvl="7">
      <w:start w:val="1"/>
      <w:numFmt w:val="lowerLetter"/>
      <w:pStyle w:val="Scheme11L8"/>
      <w:lvlText w:val="%8)"/>
      <w:lvlJc w:val="left"/>
      <w:pPr>
        <w:tabs>
          <w:tab w:val="num" w:pos="5760"/>
        </w:tabs>
        <w:ind w:left="0" w:firstLine="5040"/>
      </w:pPr>
      <w:rPr>
        <w:rFonts w:ascii="Times New Roman" w:hAnsi="Times New Roman" w:cs="Times New Roman"/>
        <w:b w:val="0"/>
        <w:i w:val="0"/>
        <w:caps w:val="0"/>
        <w:strike w:val="0"/>
        <w:dstrike w:val="0"/>
        <w:u w:val="none"/>
        <w:effect w:val="none"/>
      </w:rPr>
    </w:lvl>
    <w:lvl w:ilvl="8">
      <w:start w:val="1"/>
      <w:numFmt w:val="lowerRoman"/>
      <w:pStyle w:val="Scheme11L9"/>
      <w:lvlText w:val="%9)"/>
      <w:lvlJc w:val="left"/>
      <w:pPr>
        <w:tabs>
          <w:tab w:val="num" w:pos="6480"/>
        </w:tabs>
        <w:ind w:left="0" w:firstLine="5760"/>
      </w:pPr>
      <w:rPr>
        <w:rFonts w:ascii="Times New Roman" w:hAnsi="Times New Roman" w:cs="Times New Roman"/>
        <w:b w:val="0"/>
        <w:i w:val="0"/>
        <w:caps w:val="0"/>
        <w:strike w:val="0"/>
        <w:dstrike w:val="0"/>
        <w:u w:val="none"/>
        <w:effect w:val="none"/>
      </w:rPr>
    </w:lvl>
  </w:abstractNum>
  <w:abstractNum w:abstractNumId="27" w15:restartNumberingAfterBreak="0">
    <w:nsid w:val="69727B6A"/>
    <w:multiLevelType w:val="hybridMultilevel"/>
    <w:tmpl w:val="2D242E9A"/>
    <w:lvl w:ilvl="0" w:tplc="BB7AEB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F612AC5"/>
    <w:multiLevelType w:val="hybridMultilevel"/>
    <w:tmpl w:val="BB22B2C2"/>
    <w:lvl w:ilvl="0" w:tplc="1610D2F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B942FD"/>
    <w:multiLevelType w:val="hybridMultilevel"/>
    <w:tmpl w:val="A0A43ED4"/>
    <w:lvl w:ilvl="0" w:tplc="446EB4F4">
      <w:start w:val="500"/>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AE43F8F"/>
    <w:multiLevelType w:val="hybridMultilevel"/>
    <w:tmpl w:val="70E684CC"/>
    <w:lvl w:ilvl="0" w:tplc="F2949818">
      <w:start w:val="1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1E67CD"/>
    <w:multiLevelType w:val="hybridMultilevel"/>
    <w:tmpl w:val="8F88FE44"/>
    <w:lvl w:ilvl="0" w:tplc="59A2131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7F46770F"/>
    <w:multiLevelType w:val="multilevel"/>
    <w:tmpl w:val="A95CC58A"/>
    <w:lvl w:ilvl="0">
      <w:start w:val="6"/>
      <w:numFmt w:val="decimal"/>
      <w:lvlText w:val="%1"/>
      <w:lvlJc w:val="left"/>
      <w:pPr>
        <w:ind w:left="384" w:hanging="384"/>
      </w:pPr>
      <w:rPr>
        <w:rFonts w:hint="default"/>
        <w:b/>
      </w:rPr>
    </w:lvl>
    <w:lvl w:ilvl="1">
      <w:start w:val="14"/>
      <w:numFmt w:val="decimalZero"/>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3"/>
    <w:lvlOverride w:ilvl="1">
      <w:lvl w:ilvl="1">
        <w:start w:val="1"/>
        <w:numFmt w:val="decimalZero"/>
        <w:pStyle w:val="Heading2"/>
        <w:isLgl/>
        <w:lvlText w:val="%1.%2"/>
        <w:lvlJc w:val="left"/>
        <w:pPr>
          <w:tabs>
            <w:tab w:val="num" w:pos="2001"/>
          </w:tabs>
          <w:ind w:left="561" w:firstLine="0"/>
        </w:pPr>
        <w:rPr>
          <w:rFonts w:hint="default"/>
        </w:rPr>
      </w:lvl>
    </w:lvlOverride>
  </w:num>
  <w:num w:numId="2">
    <w:abstractNumId w:val="20"/>
  </w:num>
  <w:num w:numId="3">
    <w:abstractNumId w:val="26"/>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7"/>
  </w:num>
  <w:num w:numId="7">
    <w:abstractNumId w:val="32"/>
  </w:num>
  <w:num w:numId="8">
    <w:abstractNumId w:val="13"/>
  </w:num>
  <w:num w:numId="9">
    <w:abstractNumId w:val="11"/>
  </w:num>
  <w:num w:numId="10">
    <w:abstractNumId w:val="1"/>
  </w:num>
  <w:num w:numId="11">
    <w:abstractNumId w:val="5"/>
  </w:num>
  <w:num w:numId="12">
    <w:abstractNumId w:val="0"/>
  </w:num>
  <w:num w:numId="13">
    <w:abstractNumId w:val="6"/>
  </w:num>
  <w:num w:numId="14">
    <w:abstractNumId w:val="19"/>
  </w:num>
  <w:num w:numId="15">
    <w:abstractNumId w:val="28"/>
  </w:num>
  <w:num w:numId="16">
    <w:abstractNumId w:val="21"/>
  </w:num>
  <w:num w:numId="17">
    <w:abstractNumId w:val="2"/>
  </w:num>
  <w:num w:numId="18">
    <w:abstractNumId w:val="22"/>
  </w:num>
  <w:num w:numId="19">
    <w:abstractNumId w:val="12"/>
  </w:num>
  <w:num w:numId="20">
    <w:abstractNumId w:val="30"/>
  </w:num>
  <w:num w:numId="21">
    <w:abstractNumId w:val="29"/>
  </w:num>
  <w:num w:numId="22">
    <w:abstractNumId w:val="8"/>
  </w:num>
  <w:num w:numId="23">
    <w:abstractNumId w:val="31"/>
  </w:num>
  <w:num w:numId="24">
    <w:abstractNumId w:val="9"/>
  </w:num>
  <w:num w:numId="25">
    <w:abstractNumId w:val="17"/>
  </w:num>
  <w:num w:numId="26">
    <w:abstractNumId w:val="16"/>
  </w:num>
  <w:num w:numId="27">
    <w:abstractNumId w:val="7"/>
  </w:num>
  <w:num w:numId="28">
    <w:abstractNumId w:val="18"/>
  </w:num>
  <w:num w:numId="29">
    <w:abstractNumId w:val="15"/>
  </w:num>
  <w:num w:numId="30">
    <w:abstractNumId w:val="23"/>
  </w:num>
  <w:num w:numId="31">
    <w:abstractNumId w:val="25"/>
  </w:num>
  <w:num w:numId="32">
    <w:abstractNumId w:val="10"/>
  </w:num>
  <w:num w:numId="3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VerticalDrawingGridEvery w:val="2"/>
  <w:characterSpacingControl w:val="doNotCompress"/>
  <w:doNotValidateAgainstSchema/>
  <w:doNotDemarcateInvalidXml/>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80"/>
    <w:rsid w:val="000012EC"/>
    <w:rsid w:val="000034E1"/>
    <w:rsid w:val="000039A8"/>
    <w:rsid w:val="000039EB"/>
    <w:rsid w:val="00004E1C"/>
    <w:rsid w:val="00005C5C"/>
    <w:rsid w:val="00006E01"/>
    <w:rsid w:val="000075CB"/>
    <w:rsid w:val="0000770F"/>
    <w:rsid w:val="00007792"/>
    <w:rsid w:val="00010025"/>
    <w:rsid w:val="000109AB"/>
    <w:rsid w:val="000109F1"/>
    <w:rsid w:val="00012493"/>
    <w:rsid w:val="0001260A"/>
    <w:rsid w:val="00012867"/>
    <w:rsid w:val="000139FE"/>
    <w:rsid w:val="000142F4"/>
    <w:rsid w:val="000153D2"/>
    <w:rsid w:val="00015846"/>
    <w:rsid w:val="00015D43"/>
    <w:rsid w:val="00016B1A"/>
    <w:rsid w:val="000202C0"/>
    <w:rsid w:val="00021408"/>
    <w:rsid w:val="00021FC8"/>
    <w:rsid w:val="00022308"/>
    <w:rsid w:val="00023342"/>
    <w:rsid w:val="00023DEC"/>
    <w:rsid w:val="00024AA8"/>
    <w:rsid w:val="00024BDF"/>
    <w:rsid w:val="00025008"/>
    <w:rsid w:val="00025012"/>
    <w:rsid w:val="00025E09"/>
    <w:rsid w:val="00026940"/>
    <w:rsid w:val="00026DBE"/>
    <w:rsid w:val="00030369"/>
    <w:rsid w:val="00030B63"/>
    <w:rsid w:val="00032F66"/>
    <w:rsid w:val="00033270"/>
    <w:rsid w:val="000333B5"/>
    <w:rsid w:val="000335E3"/>
    <w:rsid w:val="000336BC"/>
    <w:rsid w:val="000338D8"/>
    <w:rsid w:val="00034739"/>
    <w:rsid w:val="000366CE"/>
    <w:rsid w:val="00036D5C"/>
    <w:rsid w:val="000370B8"/>
    <w:rsid w:val="00037732"/>
    <w:rsid w:val="00037FD0"/>
    <w:rsid w:val="00043FB1"/>
    <w:rsid w:val="0004434F"/>
    <w:rsid w:val="00044463"/>
    <w:rsid w:val="00044723"/>
    <w:rsid w:val="00045248"/>
    <w:rsid w:val="000452AE"/>
    <w:rsid w:val="000464EB"/>
    <w:rsid w:val="000469DE"/>
    <w:rsid w:val="00046DE2"/>
    <w:rsid w:val="000470DE"/>
    <w:rsid w:val="00047C88"/>
    <w:rsid w:val="00050EBD"/>
    <w:rsid w:val="000524A3"/>
    <w:rsid w:val="00052BC2"/>
    <w:rsid w:val="00052EB8"/>
    <w:rsid w:val="00053131"/>
    <w:rsid w:val="0005327D"/>
    <w:rsid w:val="00054C3F"/>
    <w:rsid w:val="00055645"/>
    <w:rsid w:val="00055ADC"/>
    <w:rsid w:val="00055CD8"/>
    <w:rsid w:val="00056055"/>
    <w:rsid w:val="000561CB"/>
    <w:rsid w:val="000567E0"/>
    <w:rsid w:val="00056EAC"/>
    <w:rsid w:val="00057524"/>
    <w:rsid w:val="000579AE"/>
    <w:rsid w:val="0006063A"/>
    <w:rsid w:val="00060E3A"/>
    <w:rsid w:val="0006144A"/>
    <w:rsid w:val="00062236"/>
    <w:rsid w:val="00063D5E"/>
    <w:rsid w:val="00064C64"/>
    <w:rsid w:val="0006549E"/>
    <w:rsid w:val="00065573"/>
    <w:rsid w:val="0006702D"/>
    <w:rsid w:val="000676B8"/>
    <w:rsid w:val="00067809"/>
    <w:rsid w:val="00067997"/>
    <w:rsid w:val="000705B2"/>
    <w:rsid w:val="00070CB8"/>
    <w:rsid w:val="000729E6"/>
    <w:rsid w:val="00072F49"/>
    <w:rsid w:val="00073982"/>
    <w:rsid w:val="00073B0E"/>
    <w:rsid w:val="00073D9C"/>
    <w:rsid w:val="00073F18"/>
    <w:rsid w:val="000741DE"/>
    <w:rsid w:val="0007430E"/>
    <w:rsid w:val="00074CBC"/>
    <w:rsid w:val="00075303"/>
    <w:rsid w:val="00075B25"/>
    <w:rsid w:val="00076004"/>
    <w:rsid w:val="00076153"/>
    <w:rsid w:val="000769A1"/>
    <w:rsid w:val="000808DF"/>
    <w:rsid w:val="00080BCF"/>
    <w:rsid w:val="00080D3E"/>
    <w:rsid w:val="000820D1"/>
    <w:rsid w:val="000825E3"/>
    <w:rsid w:val="000828A5"/>
    <w:rsid w:val="000828AB"/>
    <w:rsid w:val="00084157"/>
    <w:rsid w:val="0008429C"/>
    <w:rsid w:val="000843E8"/>
    <w:rsid w:val="00085D71"/>
    <w:rsid w:val="00086578"/>
    <w:rsid w:val="000865B6"/>
    <w:rsid w:val="000874B1"/>
    <w:rsid w:val="00090533"/>
    <w:rsid w:val="000905D5"/>
    <w:rsid w:val="000913FE"/>
    <w:rsid w:val="0009169E"/>
    <w:rsid w:val="000917E6"/>
    <w:rsid w:val="00091C21"/>
    <w:rsid w:val="00091E27"/>
    <w:rsid w:val="00091E6E"/>
    <w:rsid w:val="000920DF"/>
    <w:rsid w:val="000921DB"/>
    <w:rsid w:val="00092752"/>
    <w:rsid w:val="00093EDE"/>
    <w:rsid w:val="00093FA0"/>
    <w:rsid w:val="0009459D"/>
    <w:rsid w:val="00094786"/>
    <w:rsid w:val="00095160"/>
    <w:rsid w:val="000964CF"/>
    <w:rsid w:val="00096B4B"/>
    <w:rsid w:val="00096D7C"/>
    <w:rsid w:val="00097852"/>
    <w:rsid w:val="000A18D5"/>
    <w:rsid w:val="000A1A43"/>
    <w:rsid w:val="000A1CFD"/>
    <w:rsid w:val="000A20A8"/>
    <w:rsid w:val="000A2CDF"/>
    <w:rsid w:val="000A36D9"/>
    <w:rsid w:val="000A3E85"/>
    <w:rsid w:val="000A4758"/>
    <w:rsid w:val="000A4F53"/>
    <w:rsid w:val="000A505A"/>
    <w:rsid w:val="000A53AD"/>
    <w:rsid w:val="000A55A5"/>
    <w:rsid w:val="000A6658"/>
    <w:rsid w:val="000A7137"/>
    <w:rsid w:val="000A75F9"/>
    <w:rsid w:val="000A773A"/>
    <w:rsid w:val="000A7B07"/>
    <w:rsid w:val="000A7BAE"/>
    <w:rsid w:val="000A7D2F"/>
    <w:rsid w:val="000B083D"/>
    <w:rsid w:val="000B16BF"/>
    <w:rsid w:val="000B1D38"/>
    <w:rsid w:val="000B243E"/>
    <w:rsid w:val="000B2A70"/>
    <w:rsid w:val="000B2E57"/>
    <w:rsid w:val="000B2EEC"/>
    <w:rsid w:val="000B395A"/>
    <w:rsid w:val="000B3C1D"/>
    <w:rsid w:val="000B42D4"/>
    <w:rsid w:val="000B43DC"/>
    <w:rsid w:val="000B53D8"/>
    <w:rsid w:val="000B5CBB"/>
    <w:rsid w:val="000B5E32"/>
    <w:rsid w:val="000B5F8A"/>
    <w:rsid w:val="000B72D0"/>
    <w:rsid w:val="000B7BC3"/>
    <w:rsid w:val="000B7BF9"/>
    <w:rsid w:val="000C0178"/>
    <w:rsid w:val="000C0187"/>
    <w:rsid w:val="000C026F"/>
    <w:rsid w:val="000C068D"/>
    <w:rsid w:val="000C15FD"/>
    <w:rsid w:val="000C1689"/>
    <w:rsid w:val="000C177D"/>
    <w:rsid w:val="000C1C20"/>
    <w:rsid w:val="000C302B"/>
    <w:rsid w:val="000C30F2"/>
    <w:rsid w:val="000C354E"/>
    <w:rsid w:val="000C390C"/>
    <w:rsid w:val="000C3B61"/>
    <w:rsid w:val="000C4A1B"/>
    <w:rsid w:val="000C5DDD"/>
    <w:rsid w:val="000C5E14"/>
    <w:rsid w:val="000C605D"/>
    <w:rsid w:val="000C625D"/>
    <w:rsid w:val="000C6768"/>
    <w:rsid w:val="000C68C6"/>
    <w:rsid w:val="000C6D33"/>
    <w:rsid w:val="000C6F6F"/>
    <w:rsid w:val="000C7361"/>
    <w:rsid w:val="000C7B3C"/>
    <w:rsid w:val="000D0BE5"/>
    <w:rsid w:val="000D28C4"/>
    <w:rsid w:val="000D2DF7"/>
    <w:rsid w:val="000D35FD"/>
    <w:rsid w:val="000D3935"/>
    <w:rsid w:val="000D3958"/>
    <w:rsid w:val="000D4383"/>
    <w:rsid w:val="000D43BE"/>
    <w:rsid w:val="000D477A"/>
    <w:rsid w:val="000D49EA"/>
    <w:rsid w:val="000D5118"/>
    <w:rsid w:val="000D624E"/>
    <w:rsid w:val="000D6608"/>
    <w:rsid w:val="000D6DDF"/>
    <w:rsid w:val="000E0BE0"/>
    <w:rsid w:val="000E1756"/>
    <w:rsid w:val="000E1760"/>
    <w:rsid w:val="000E1F88"/>
    <w:rsid w:val="000E2D10"/>
    <w:rsid w:val="000E315A"/>
    <w:rsid w:val="000E3C5B"/>
    <w:rsid w:val="000E4222"/>
    <w:rsid w:val="000E524F"/>
    <w:rsid w:val="000E5344"/>
    <w:rsid w:val="000E5A3D"/>
    <w:rsid w:val="000E68E7"/>
    <w:rsid w:val="000E73BB"/>
    <w:rsid w:val="000E7BF9"/>
    <w:rsid w:val="000F1141"/>
    <w:rsid w:val="000F355B"/>
    <w:rsid w:val="000F36D7"/>
    <w:rsid w:val="000F4136"/>
    <w:rsid w:val="000F41F4"/>
    <w:rsid w:val="000F5AC6"/>
    <w:rsid w:val="000F5BE0"/>
    <w:rsid w:val="000F6659"/>
    <w:rsid w:val="000F6B61"/>
    <w:rsid w:val="000F7D25"/>
    <w:rsid w:val="0010147D"/>
    <w:rsid w:val="00101D45"/>
    <w:rsid w:val="001028C7"/>
    <w:rsid w:val="0010389C"/>
    <w:rsid w:val="00104AB8"/>
    <w:rsid w:val="00104E2F"/>
    <w:rsid w:val="001052B0"/>
    <w:rsid w:val="00105BBF"/>
    <w:rsid w:val="00106681"/>
    <w:rsid w:val="00107390"/>
    <w:rsid w:val="0010768A"/>
    <w:rsid w:val="0011099E"/>
    <w:rsid w:val="00110AB7"/>
    <w:rsid w:val="00110E4D"/>
    <w:rsid w:val="00112096"/>
    <w:rsid w:val="0011244A"/>
    <w:rsid w:val="00113009"/>
    <w:rsid w:val="00113C21"/>
    <w:rsid w:val="00113D54"/>
    <w:rsid w:val="00114804"/>
    <w:rsid w:val="00114D72"/>
    <w:rsid w:val="00116363"/>
    <w:rsid w:val="001165E3"/>
    <w:rsid w:val="00116778"/>
    <w:rsid w:val="00116B8E"/>
    <w:rsid w:val="00116E9B"/>
    <w:rsid w:val="001170B7"/>
    <w:rsid w:val="001178C2"/>
    <w:rsid w:val="00120CF4"/>
    <w:rsid w:val="00121243"/>
    <w:rsid w:val="001217CE"/>
    <w:rsid w:val="00121DC6"/>
    <w:rsid w:val="001235B8"/>
    <w:rsid w:val="00124854"/>
    <w:rsid w:val="0012587D"/>
    <w:rsid w:val="001258E1"/>
    <w:rsid w:val="00125A0E"/>
    <w:rsid w:val="001262D3"/>
    <w:rsid w:val="001274AC"/>
    <w:rsid w:val="001277C7"/>
    <w:rsid w:val="001302B7"/>
    <w:rsid w:val="0013065C"/>
    <w:rsid w:val="001319B8"/>
    <w:rsid w:val="00131CF9"/>
    <w:rsid w:val="00134011"/>
    <w:rsid w:val="0013450F"/>
    <w:rsid w:val="0013547A"/>
    <w:rsid w:val="001358A9"/>
    <w:rsid w:val="001361C0"/>
    <w:rsid w:val="00136BF2"/>
    <w:rsid w:val="00136F24"/>
    <w:rsid w:val="00137336"/>
    <w:rsid w:val="00137DFA"/>
    <w:rsid w:val="00140406"/>
    <w:rsid w:val="00140880"/>
    <w:rsid w:val="00142308"/>
    <w:rsid w:val="0014246E"/>
    <w:rsid w:val="001428AA"/>
    <w:rsid w:val="00142960"/>
    <w:rsid w:val="0014315E"/>
    <w:rsid w:val="0014367B"/>
    <w:rsid w:val="0014492F"/>
    <w:rsid w:val="00145BB3"/>
    <w:rsid w:val="00145E36"/>
    <w:rsid w:val="00146253"/>
    <w:rsid w:val="001467E3"/>
    <w:rsid w:val="00146C95"/>
    <w:rsid w:val="00146EDF"/>
    <w:rsid w:val="00147E52"/>
    <w:rsid w:val="00151973"/>
    <w:rsid w:val="001532D1"/>
    <w:rsid w:val="0015402F"/>
    <w:rsid w:val="001544C6"/>
    <w:rsid w:val="00154FC1"/>
    <w:rsid w:val="001560C7"/>
    <w:rsid w:val="00156DF9"/>
    <w:rsid w:val="00157415"/>
    <w:rsid w:val="00157CA9"/>
    <w:rsid w:val="00160066"/>
    <w:rsid w:val="00160340"/>
    <w:rsid w:val="00160490"/>
    <w:rsid w:val="001604B6"/>
    <w:rsid w:val="00160577"/>
    <w:rsid w:val="001606DC"/>
    <w:rsid w:val="00160C2D"/>
    <w:rsid w:val="00160CE4"/>
    <w:rsid w:val="001612C7"/>
    <w:rsid w:val="0016173E"/>
    <w:rsid w:val="0016237C"/>
    <w:rsid w:val="0016244A"/>
    <w:rsid w:val="0016310E"/>
    <w:rsid w:val="001659FB"/>
    <w:rsid w:val="00165AB4"/>
    <w:rsid w:val="001668C6"/>
    <w:rsid w:val="00166F65"/>
    <w:rsid w:val="001676C1"/>
    <w:rsid w:val="00167905"/>
    <w:rsid w:val="00167CF9"/>
    <w:rsid w:val="00167DFC"/>
    <w:rsid w:val="00170E28"/>
    <w:rsid w:val="00171E4F"/>
    <w:rsid w:val="00172893"/>
    <w:rsid w:val="00172CFC"/>
    <w:rsid w:val="00173AF7"/>
    <w:rsid w:val="00174295"/>
    <w:rsid w:val="00174BB5"/>
    <w:rsid w:val="00174C65"/>
    <w:rsid w:val="001753E7"/>
    <w:rsid w:val="001758DD"/>
    <w:rsid w:val="00176CCD"/>
    <w:rsid w:val="00177B79"/>
    <w:rsid w:val="00177E0C"/>
    <w:rsid w:val="0018090F"/>
    <w:rsid w:val="00180B24"/>
    <w:rsid w:val="00180C08"/>
    <w:rsid w:val="0018126B"/>
    <w:rsid w:val="0018191A"/>
    <w:rsid w:val="00181B04"/>
    <w:rsid w:val="001822EF"/>
    <w:rsid w:val="0018234D"/>
    <w:rsid w:val="001830B5"/>
    <w:rsid w:val="0018320C"/>
    <w:rsid w:val="0018442A"/>
    <w:rsid w:val="00184516"/>
    <w:rsid w:val="00184C5D"/>
    <w:rsid w:val="0018572E"/>
    <w:rsid w:val="001859A9"/>
    <w:rsid w:val="00187017"/>
    <w:rsid w:val="00187809"/>
    <w:rsid w:val="00190D7C"/>
    <w:rsid w:val="001910B9"/>
    <w:rsid w:val="001914E0"/>
    <w:rsid w:val="00191525"/>
    <w:rsid w:val="001916AD"/>
    <w:rsid w:val="00191B14"/>
    <w:rsid w:val="0019282A"/>
    <w:rsid w:val="00192A3C"/>
    <w:rsid w:val="00192B1A"/>
    <w:rsid w:val="00192F69"/>
    <w:rsid w:val="00193496"/>
    <w:rsid w:val="00193970"/>
    <w:rsid w:val="001947D1"/>
    <w:rsid w:val="00195AD2"/>
    <w:rsid w:val="00195C60"/>
    <w:rsid w:val="00196065"/>
    <w:rsid w:val="001960CB"/>
    <w:rsid w:val="00196428"/>
    <w:rsid w:val="0019725C"/>
    <w:rsid w:val="00197851"/>
    <w:rsid w:val="00197F7E"/>
    <w:rsid w:val="001A0233"/>
    <w:rsid w:val="001A08E8"/>
    <w:rsid w:val="001A0AF6"/>
    <w:rsid w:val="001A0FDE"/>
    <w:rsid w:val="001A134A"/>
    <w:rsid w:val="001A1456"/>
    <w:rsid w:val="001A15F3"/>
    <w:rsid w:val="001A15FC"/>
    <w:rsid w:val="001A2068"/>
    <w:rsid w:val="001A20E2"/>
    <w:rsid w:val="001A22F4"/>
    <w:rsid w:val="001A27D5"/>
    <w:rsid w:val="001A319F"/>
    <w:rsid w:val="001A3884"/>
    <w:rsid w:val="001A3AB8"/>
    <w:rsid w:val="001A3E27"/>
    <w:rsid w:val="001A42C1"/>
    <w:rsid w:val="001A4C08"/>
    <w:rsid w:val="001A6600"/>
    <w:rsid w:val="001A6B4D"/>
    <w:rsid w:val="001A71E9"/>
    <w:rsid w:val="001A7C90"/>
    <w:rsid w:val="001B0A69"/>
    <w:rsid w:val="001B1AF0"/>
    <w:rsid w:val="001B1B63"/>
    <w:rsid w:val="001B2219"/>
    <w:rsid w:val="001B273A"/>
    <w:rsid w:val="001B27C5"/>
    <w:rsid w:val="001B27E1"/>
    <w:rsid w:val="001B2D13"/>
    <w:rsid w:val="001B3F65"/>
    <w:rsid w:val="001B4481"/>
    <w:rsid w:val="001B44BC"/>
    <w:rsid w:val="001B51B9"/>
    <w:rsid w:val="001B52C1"/>
    <w:rsid w:val="001B574A"/>
    <w:rsid w:val="001B62FF"/>
    <w:rsid w:val="001B6315"/>
    <w:rsid w:val="001B7779"/>
    <w:rsid w:val="001B7F9B"/>
    <w:rsid w:val="001C1631"/>
    <w:rsid w:val="001C1999"/>
    <w:rsid w:val="001C1BAC"/>
    <w:rsid w:val="001C1BD4"/>
    <w:rsid w:val="001C1E42"/>
    <w:rsid w:val="001C2409"/>
    <w:rsid w:val="001C2894"/>
    <w:rsid w:val="001C332C"/>
    <w:rsid w:val="001C34D7"/>
    <w:rsid w:val="001C38D7"/>
    <w:rsid w:val="001C5F4C"/>
    <w:rsid w:val="001C65D3"/>
    <w:rsid w:val="001C6853"/>
    <w:rsid w:val="001C6C7B"/>
    <w:rsid w:val="001D01B8"/>
    <w:rsid w:val="001D0D61"/>
    <w:rsid w:val="001D1284"/>
    <w:rsid w:val="001D1486"/>
    <w:rsid w:val="001D1E12"/>
    <w:rsid w:val="001D2C27"/>
    <w:rsid w:val="001D32A8"/>
    <w:rsid w:val="001D348F"/>
    <w:rsid w:val="001D3B23"/>
    <w:rsid w:val="001D3C49"/>
    <w:rsid w:val="001D43FC"/>
    <w:rsid w:val="001D5B51"/>
    <w:rsid w:val="001D70F3"/>
    <w:rsid w:val="001D79B8"/>
    <w:rsid w:val="001E042B"/>
    <w:rsid w:val="001E04BE"/>
    <w:rsid w:val="001E12CB"/>
    <w:rsid w:val="001E1E11"/>
    <w:rsid w:val="001E204E"/>
    <w:rsid w:val="001E238B"/>
    <w:rsid w:val="001E3061"/>
    <w:rsid w:val="001E311B"/>
    <w:rsid w:val="001E3CCD"/>
    <w:rsid w:val="001E444B"/>
    <w:rsid w:val="001E4918"/>
    <w:rsid w:val="001E4AB4"/>
    <w:rsid w:val="001E4E1F"/>
    <w:rsid w:val="001E50AA"/>
    <w:rsid w:val="001E54FD"/>
    <w:rsid w:val="001E5679"/>
    <w:rsid w:val="001E5D98"/>
    <w:rsid w:val="001E5F03"/>
    <w:rsid w:val="001E60C2"/>
    <w:rsid w:val="001E60F0"/>
    <w:rsid w:val="001E6749"/>
    <w:rsid w:val="001E6BD0"/>
    <w:rsid w:val="001E6DCF"/>
    <w:rsid w:val="001E6FD8"/>
    <w:rsid w:val="001E77E6"/>
    <w:rsid w:val="001E780F"/>
    <w:rsid w:val="001E78F1"/>
    <w:rsid w:val="001F00EC"/>
    <w:rsid w:val="001F05C0"/>
    <w:rsid w:val="001F071E"/>
    <w:rsid w:val="001F0A8D"/>
    <w:rsid w:val="001F266D"/>
    <w:rsid w:val="001F5901"/>
    <w:rsid w:val="001F5FF1"/>
    <w:rsid w:val="001F627E"/>
    <w:rsid w:val="001F6F84"/>
    <w:rsid w:val="001F778E"/>
    <w:rsid w:val="002006DA"/>
    <w:rsid w:val="00201342"/>
    <w:rsid w:val="00203264"/>
    <w:rsid w:val="00203AE9"/>
    <w:rsid w:val="00203DCE"/>
    <w:rsid w:val="00204156"/>
    <w:rsid w:val="0020484F"/>
    <w:rsid w:val="00205F09"/>
    <w:rsid w:val="00206B45"/>
    <w:rsid w:val="0020730A"/>
    <w:rsid w:val="00207450"/>
    <w:rsid w:val="002078FF"/>
    <w:rsid w:val="0020798C"/>
    <w:rsid w:val="002107D7"/>
    <w:rsid w:val="00210802"/>
    <w:rsid w:val="00210F17"/>
    <w:rsid w:val="00211612"/>
    <w:rsid w:val="00212019"/>
    <w:rsid w:val="00214625"/>
    <w:rsid w:val="00214B74"/>
    <w:rsid w:val="002165C7"/>
    <w:rsid w:val="002169FC"/>
    <w:rsid w:val="00220149"/>
    <w:rsid w:val="00221102"/>
    <w:rsid w:val="002214F9"/>
    <w:rsid w:val="00221D34"/>
    <w:rsid w:val="00221F3E"/>
    <w:rsid w:val="0022284D"/>
    <w:rsid w:val="00223BCA"/>
    <w:rsid w:val="00223C66"/>
    <w:rsid w:val="00223D24"/>
    <w:rsid w:val="00223F5C"/>
    <w:rsid w:val="00225B40"/>
    <w:rsid w:val="00227E51"/>
    <w:rsid w:val="0023036E"/>
    <w:rsid w:val="002306E5"/>
    <w:rsid w:val="002311EA"/>
    <w:rsid w:val="002312A4"/>
    <w:rsid w:val="00231319"/>
    <w:rsid w:val="0023157E"/>
    <w:rsid w:val="0023260D"/>
    <w:rsid w:val="002336DD"/>
    <w:rsid w:val="00234836"/>
    <w:rsid w:val="00234A47"/>
    <w:rsid w:val="002407D0"/>
    <w:rsid w:val="0024230D"/>
    <w:rsid w:val="002423DC"/>
    <w:rsid w:val="002424B3"/>
    <w:rsid w:val="0024350E"/>
    <w:rsid w:val="00243BE9"/>
    <w:rsid w:val="00244087"/>
    <w:rsid w:val="002441EF"/>
    <w:rsid w:val="00245198"/>
    <w:rsid w:val="002451C7"/>
    <w:rsid w:val="00245CBF"/>
    <w:rsid w:val="00246637"/>
    <w:rsid w:val="00246727"/>
    <w:rsid w:val="00246804"/>
    <w:rsid w:val="00246F24"/>
    <w:rsid w:val="00247FCC"/>
    <w:rsid w:val="0025015B"/>
    <w:rsid w:val="00250F8D"/>
    <w:rsid w:val="002528E0"/>
    <w:rsid w:val="002539CC"/>
    <w:rsid w:val="00253D45"/>
    <w:rsid w:val="00254757"/>
    <w:rsid w:val="00255037"/>
    <w:rsid w:val="00255BDE"/>
    <w:rsid w:val="00256128"/>
    <w:rsid w:val="00256DF9"/>
    <w:rsid w:val="00256F45"/>
    <w:rsid w:val="00260C78"/>
    <w:rsid w:val="002613A4"/>
    <w:rsid w:val="00261BA1"/>
    <w:rsid w:val="0026398B"/>
    <w:rsid w:val="002650A6"/>
    <w:rsid w:val="002660DE"/>
    <w:rsid w:val="0026689C"/>
    <w:rsid w:val="0027044E"/>
    <w:rsid w:val="00271CCF"/>
    <w:rsid w:val="00271D11"/>
    <w:rsid w:val="002725FF"/>
    <w:rsid w:val="00272E8A"/>
    <w:rsid w:val="0027458A"/>
    <w:rsid w:val="00275660"/>
    <w:rsid w:val="0027656E"/>
    <w:rsid w:val="00276C61"/>
    <w:rsid w:val="00277FAD"/>
    <w:rsid w:val="002801F8"/>
    <w:rsid w:val="0028044F"/>
    <w:rsid w:val="0028060C"/>
    <w:rsid w:val="00280EA4"/>
    <w:rsid w:val="00281A20"/>
    <w:rsid w:val="002821F3"/>
    <w:rsid w:val="0028254B"/>
    <w:rsid w:val="00283176"/>
    <w:rsid w:val="002837CE"/>
    <w:rsid w:val="0028382F"/>
    <w:rsid w:val="002848BE"/>
    <w:rsid w:val="00284C0D"/>
    <w:rsid w:val="00284D63"/>
    <w:rsid w:val="00284E65"/>
    <w:rsid w:val="00285860"/>
    <w:rsid w:val="00286220"/>
    <w:rsid w:val="00286AC5"/>
    <w:rsid w:val="00286BE9"/>
    <w:rsid w:val="00286F05"/>
    <w:rsid w:val="00287630"/>
    <w:rsid w:val="00287C15"/>
    <w:rsid w:val="00287FC0"/>
    <w:rsid w:val="0029023E"/>
    <w:rsid w:val="00290485"/>
    <w:rsid w:val="002905B0"/>
    <w:rsid w:val="00291693"/>
    <w:rsid w:val="00291947"/>
    <w:rsid w:val="00291B11"/>
    <w:rsid w:val="00291EF6"/>
    <w:rsid w:val="00291F37"/>
    <w:rsid w:val="00292511"/>
    <w:rsid w:val="0029298E"/>
    <w:rsid w:val="00293582"/>
    <w:rsid w:val="00293654"/>
    <w:rsid w:val="002937AC"/>
    <w:rsid w:val="00293DB7"/>
    <w:rsid w:val="002941E5"/>
    <w:rsid w:val="00294823"/>
    <w:rsid w:val="00297375"/>
    <w:rsid w:val="0029752D"/>
    <w:rsid w:val="0029756D"/>
    <w:rsid w:val="002979BF"/>
    <w:rsid w:val="002A1834"/>
    <w:rsid w:val="002A2984"/>
    <w:rsid w:val="002A2BC6"/>
    <w:rsid w:val="002A3994"/>
    <w:rsid w:val="002A3D6A"/>
    <w:rsid w:val="002A3EB4"/>
    <w:rsid w:val="002A3F19"/>
    <w:rsid w:val="002A545F"/>
    <w:rsid w:val="002A680F"/>
    <w:rsid w:val="002A7411"/>
    <w:rsid w:val="002A7B93"/>
    <w:rsid w:val="002B012D"/>
    <w:rsid w:val="002B0607"/>
    <w:rsid w:val="002B0D94"/>
    <w:rsid w:val="002B1379"/>
    <w:rsid w:val="002B177F"/>
    <w:rsid w:val="002B378C"/>
    <w:rsid w:val="002B3AAF"/>
    <w:rsid w:val="002B3B22"/>
    <w:rsid w:val="002B520C"/>
    <w:rsid w:val="002B55C5"/>
    <w:rsid w:val="002B6480"/>
    <w:rsid w:val="002B68A4"/>
    <w:rsid w:val="002B6DB0"/>
    <w:rsid w:val="002B7BD8"/>
    <w:rsid w:val="002C0A85"/>
    <w:rsid w:val="002C2420"/>
    <w:rsid w:val="002C286A"/>
    <w:rsid w:val="002C2911"/>
    <w:rsid w:val="002C2933"/>
    <w:rsid w:val="002C2DC3"/>
    <w:rsid w:val="002C39D6"/>
    <w:rsid w:val="002C4176"/>
    <w:rsid w:val="002C4CE7"/>
    <w:rsid w:val="002C5194"/>
    <w:rsid w:val="002C5B03"/>
    <w:rsid w:val="002C6826"/>
    <w:rsid w:val="002C69F8"/>
    <w:rsid w:val="002C79B2"/>
    <w:rsid w:val="002C7A84"/>
    <w:rsid w:val="002D0337"/>
    <w:rsid w:val="002D03A6"/>
    <w:rsid w:val="002D03C8"/>
    <w:rsid w:val="002D03FA"/>
    <w:rsid w:val="002D11E9"/>
    <w:rsid w:val="002D11ED"/>
    <w:rsid w:val="002D22B4"/>
    <w:rsid w:val="002D38C6"/>
    <w:rsid w:val="002D390F"/>
    <w:rsid w:val="002D4181"/>
    <w:rsid w:val="002D46CB"/>
    <w:rsid w:val="002D477B"/>
    <w:rsid w:val="002D4A59"/>
    <w:rsid w:val="002D56D4"/>
    <w:rsid w:val="002D5749"/>
    <w:rsid w:val="002D5FDD"/>
    <w:rsid w:val="002D606D"/>
    <w:rsid w:val="002D720A"/>
    <w:rsid w:val="002D772E"/>
    <w:rsid w:val="002E0016"/>
    <w:rsid w:val="002E169A"/>
    <w:rsid w:val="002E1F28"/>
    <w:rsid w:val="002E225C"/>
    <w:rsid w:val="002E24CF"/>
    <w:rsid w:val="002E263B"/>
    <w:rsid w:val="002E3729"/>
    <w:rsid w:val="002E3ECF"/>
    <w:rsid w:val="002E48E8"/>
    <w:rsid w:val="002E4C0E"/>
    <w:rsid w:val="002E55F1"/>
    <w:rsid w:val="002E57C7"/>
    <w:rsid w:val="002E59E4"/>
    <w:rsid w:val="002E6003"/>
    <w:rsid w:val="002E672E"/>
    <w:rsid w:val="002E7A4F"/>
    <w:rsid w:val="002E7A67"/>
    <w:rsid w:val="002E7FC1"/>
    <w:rsid w:val="002F0297"/>
    <w:rsid w:val="002F02CA"/>
    <w:rsid w:val="002F0808"/>
    <w:rsid w:val="002F1662"/>
    <w:rsid w:val="002F18A9"/>
    <w:rsid w:val="002F18D5"/>
    <w:rsid w:val="002F2932"/>
    <w:rsid w:val="002F2999"/>
    <w:rsid w:val="002F3AA2"/>
    <w:rsid w:val="002F4DE5"/>
    <w:rsid w:val="002F5440"/>
    <w:rsid w:val="002F6013"/>
    <w:rsid w:val="002F6133"/>
    <w:rsid w:val="002F6BFA"/>
    <w:rsid w:val="002F79B0"/>
    <w:rsid w:val="002F79C9"/>
    <w:rsid w:val="00300533"/>
    <w:rsid w:val="00301166"/>
    <w:rsid w:val="00301347"/>
    <w:rsid w:val="00301870"/>
    <w:rsid w:val="003028BC"/>
    <w:rsid w:val="00302D7C"/>
    <w:rsid w:val="00303E7C"/>
    <w:rsid w:val="0030413E"/>
    <w:rsid w:val="003042EB"/>
    <w:rsid w:val="00304E86"/>
    <w:rsid w:val="0030555F"/>
    <w:rsid w:val="00305B35"/>
    <w:rsid w:val="00306755"/>
    <w:rsid w:val="003069B1"/>
    <w:rsid w:val="00306FE6"/>
    <w:rsid w:val="00307324"/>
    <w:rsid w:val="00307910"/>
    <w:rsid w:val="00307B42"/>
    <w:rsid w:val="00307FCF"/>
    <w:rsid w:val="0031063C"/>
    <w:rsid w:val="00310A86"/>
    <w:rsid w:val="00311BB2"/>
    <w:rsid w:val="00311BC3"/>
    <w:rsid w:val="00311E97"/>
    <w:rsid w:val="00311EFB"/>
    <w:rsid w:val="003122B8"/>
    <w:rsid w:val="00313B9A"/>
    <w:rsid w:val="0031475B"/>
    <w:rsid w:val="00315128"/>
    <w:rsid w:val="00315330"/>
    <w:rsid w:val="003168C4"/>
    <w:rsid w:val="003169EA"/>
    <w:rsid w:val="00316A60"/>
    <w:rsid w:val="00320401"/>
    <w:rsid w:val="003212CB"/>
    <w:rsid w:val="003219ED"/>
    <w:rsid w:val="00322187"/>
    <w:rsid w:val="003231CF"/>
    <w:rsid w:val="003232B6"/>
    <w:rsid w:val="00323387"/>
    <w:rsid w:val="003234A6"/>
    <w:rsid w:val="003258E1"/>
    <w:rsid w:val="00325A8F"/>
    <w:rsid w:val="003262C3"/>
    <w:rsid w:val="003265F3"/>
    <w:rsid w:val="0032685E"/>
    <w:rsid w:val="003268C6"/>
    <w:rsid w:val="00326B9E"/>
    <w:rsid w:val="00326ED3"/>
    <w:rsid w:val="00327AAC"/>
    <w:rsid w:val="00330B20"/>
    <w:rsid w:val="00331DC1"/>
    <w:rsid w:val="00332014"/>
    <w:rsid w:val="0033222F"/>
    <w:rsid w:val="003337DF"/>
    <w:rsid w:val="0033415D"/>
    <w:rsid w:val="00334CE4"/>
    <w:rsid w:val="00335ADF"/>
    <w:rsid w:val="0033615A"/>
    <w:rsid w:val="003361E4"/>
    <w:rsid w:val="003363CD"/>
    <w:rsid w:val="003365BF"/>
    <w:rsid w:val="0034038A"/>
    <w:rsid w:val="003409BE"/>
    <w:rsid w:val="0034104F"/>
    <w:rsid w:val="00341BD5"/>
    <w:rsid w:val="00342105"/>
    <w:rsid w:val="0034283B"/>
    <w:rsid w:val="0034350A"/>
    <w:rsid w:val="00344742"/>
    <w:rsid w:val="00345C19"/>
    <w:rsid w:val="003463F4"/>
    <w:rsid w:val="0034689D"/>
    <w:rsid w:val="0034697A"/>
    <w:rsid w:val="0034720F"/>
    <w:rsid w:val="00350275"/>
    <w:rsid w:val="0035073A"/>
    <w:rsid w:val="00350A12"/>
    <w:rsid w:val="00351129"/>
    <w:rsid w:val="00351313"/>
    <w:rsid w:val="00352373"/>
    <w:rsid w:val="003526D9"/>
    <w:rsid w:val="00352B2B"/>
    <w:rsid w:val="00352E2F"/>
    <w:rsid w:val="00352E81"/>
    <w:rsid w:val="0035312D"/>
    <w:rsid w:val="003541F9"/>
    <w:rsid w:val="003544E1"/>
    <w:rsid w:val="003549B4"/>
    <w:rsid w:val="003550ED"/>
    <w:rsid w:val="0035689C"/>
    <w:rsid w:val="00356E41"/>
    <w:rsid w:val="00356FF5"/>
    <w:rsid w:val="003570DB"/>
    <w:rsid w:val="003571A0"/>
    <w:rsid w:val="00357B8C"/>
    <w:rsid w:val="00357C8A"/>
    <w:rsid w:val="00357DF8"/>
    <w:rsid w:val="0036013E"/>
    <w:rsid w:val="00360DD0"/>
    <w:rsid w:val="00361059"/>
    <w:rsid w:val="003618DC"/>
    <w:rsid w:val="003622E0"/>
    <w:rsid w:val="003638E1"/>
    <w:rsid w:val="00364672"/>
    <w:rsid w:val="0036505E"/>
    <w:rsid w:val="003653FE"/>
    <w:rsid w:val="0036642E"/>
    <w:rsid w:val="00366EA9"/>
    <w:rsid w:val="00366F49"/>
    <w:rsid w:val="0036797C"/>
    <w:rsid w:val="00370D88"/>
    <w:rsid w:val="00372BCF"/>
    <w:rsid w:val="00372E7A"/>
    <w:rsid w:val="00373101"/>
    <w:rsid w:val="0037330B"/>
    <w:rsid w:val="00373B3A"/>
    <w:rsid w:val="003746A1"/>
    <w:rsid w:val="00374843"/>
    <w:rsid w:val="00376F4F"/>
    <w:rsid w:val="0038022C"/>
    <w:rsid w:val="00380BDC"/>
    <w:rsid w:val="0038142A"/>
    <w:rsid w:val="00381494"/>
    <w:rsid w:val="003816D5"/>
    <w:rsid w:val="00381D73"/>
    <w:rsid w:val="00382573"/>
    <w:rsid w:val="0038282D"/>
    <w:rsid w:val="00383F53"/>
    <w:rsid w:val="0038404E"/>
    <w:rsid w:val="003846CE"/>
    <w:rsid w:val="00384F63"/>
    <w:rsid w:val="003852A0"/>
    <w:rsid w:val="003854AD"/>
    <w:rsid w:val="0038576A"/>
    <w:rsid w:val="0038619A"/>
    <w:rsid w:val="0038676C"/>
    <w:rsid w:val="00386A18"/>
    <w:rsid w:val="00386A61"/>
    <w:rsid w:val="00386F73"/>
    <w:rsid w:val="00387F6C"/>
    <w:rsid w:val="00390328"/>
    <w:rsid w:val="00390EEA"/>
    <w:rsid w:val="003915A1"/>
    <w:rsid w:val="00393241"/>
    <w:rsid w:val="00393CF1"/>
    <w:rsid w:val="00393F7D"/>
    <w:rsid w:val="003944DB"/>
    <w:rsid w:val="00394D1F"/>
    <w:rsid w:val="00395601"/>
    <w:rsid w:val="00395911"/>
    <w:rsid w:val="00395940"/>
    <w:rsid w:val="00395CE4"/>
    <w:rsid w:val="003961DA"/>
    <w:rsid w:val="003964A7"/>
    <w:rsid w:val="0039685C"/>
    <w:rsid w:val="00396E25"/>
    <w:rsid w:val="003972C5"/>
    <w:rsid w:val="003A0E7A"/>
    <w:rsid w:val="003A172D"/>
    <w:rsid w:val="003A233F"/>
    <w:rsid w:val="003A33D9"/>
    <w:rsid w:val="003A36DF"/>
    <w:rsid w:val="003A3E20"/>
    <w:rsid w:val="003A4718"/>
    <w:rsid w:val="003A5701"/>
    <w:rsid w:val="003A61BC"/>
    <w:rsid w:val="003A6D0D"/>
    <w:rsid w:val="003A70D8"/>
    <w:rsid w:val="003A721A"/>
    <w:rsid w:val="003A735D"/>
    <w:rsid w:val="003A7D72"/>
    <w:rsid w:val="003A7E93"/>
    <w:rsid w:val="003B0735"/>
    <w:rsid w:val="003B16EF"/>
    <w:rsid w:val="003B25E0"/>
    <w:rsid w:val="003B2BEF"/>
    <w:rsid w:val="003B2F4F"/>
    <w:rsid w:val="003B32C1"/>
    <w:rsid w:val="003B32F0"/>
    <w:rsid w:val="003B3547"/>
    <w:rsid w:val="003B3DD1"/>
    <w:rsid w:val="003B453B"/>
    <w:rsid w:val="003B45B7"/>
    <w:rsid w:val="003B5BA3"/>
    <w:rsid w:val="003B6969"/>
    <w:rsid w:val="003B6D6A"/>
    <w:rsid w:val="003B6DC3"/>
    <w:rsid w:val="003B733D"/>
    <w:rsid w:val="003B7410"/>
    <w:rsid w:val="003C00B0"/>
    <w:rsid w:val="003C015A"/>
    <w:rsid w:val="003C05AC"/>
    <w:rsid w:val="003C0B9A"/>
    <w:rsid w:val="003C0DF4"/>
    <w:rsid w:val="003C17D8"/>
    <w:rsid w:val="003C1E7C"/>
    <w:rsid w:val="003C29A9"/>
    <w:rsid w:val="003C30FD"/>
    <w:rsid w:val="003C3684"/>
    <w:rsid w:val="003C39D8"/>
    <w:rsid w:val="003C3C31"/>
    <w:rsid w:val="003C49EF"/>
    <w:rsid w:val="003C578A"/>
    <w:rsid w:val="003C58B1"/>
    <w:rsid w:val="003C5BA7"/>
    <w:rsid w:val="003C646D"/>
    <w:rsid w:val="003C6586"/>
    <w:rsid w:val="003C6A56"/>
    <w:rsid w:val="003C6C83"/>
    <w:rsid w:val="003C791A"/>
    <w:rsid w:val="003D0079"/>
    <w:rsid w:val="003D1866"/>
    <w:rsid w:val="003D1D96"/>
    <w:rsid w:val="003D1EE6"/>
    <w:rsid w:val="003D2246"/>
    <w:rsid w:val="003D2753"/>
    <w:rsid w:val="003D2D1E"/>
    <w:rsid w:val="003D2DE6"/>
    <w:rsid w:val="003D2E0D"/>
    <w:rsid w:val="003D3B89"/>
    <w:rsid w:val="003D3E36"/>
    <w:rsid w:val="003D41BE"/>
    <w:rsid w:val="003D426B"/>
    <w:rsid w:val="003D4439"/>
    <w:rsid w:val="003D46B6"/>
    <w:rsid w:val="003D4B73"/>
    <w:rsid w:val="003D5124"/>
    <w:rsid w:val="003D51DF"/>
    <w:rsid w:val="003D5A90"/>
    <w:rsid w:val="003D6969"/>
    <w:rsid w:val="003D7309"/>
    <w:rsid w:val="003D7675"/>
    <w:rsid w:val="003E0671"/>
    <w:rsid w:val="003E1354"/>
    <w:rsid w:val="003E1B45"/>
    <w:rsid w:val="003E1DB8"/>
    <w:rsid w:val="003E2BA1"/>
    <w:rsid w:val="003E2C6D"/>
    <w:rsid w:val="003E38EA"/>
    <w:rsid w:val="003E3C1D"/>
    <w:rsid w:val="003E3FCB"/>
    <w:rsid w:val="003E4523"/>
    <w:rsid w:val="003E4593"/>
    <w:rsid w:val="003E47AA"/>
    <w:rsid w:val="003E49BD"/>
    <w:rsid w:val="003E52FF"/>
    <w:rsid w:val="003E6108"/>
    <w:rsid w:val="003E6283"/>
    <w:rsid w:val="003E7168"/>
    <w:rsid w:val="003F0800"/>
    <w:rsid w:val="003F132B"/>
    <w:rsid w:val="003F14FF"/>
    <w:rsid w:val="003F203D"/>
    <w:rsid w:val="003F2562"/>
    <w:rsid w:val="003F2EC6"/>
    <w:rsid w:val="003F4A26"/>
    <w:rsid w:val="003F4D43"/>
    <w:rsid w:val="003F5E7E"/>
    <w:rsid w:val="003F67AF"/>
    <w:rsid w:val="003F69D6"/>
    <w:rsid w:val="003F702E"/>
    <w:rsid w:val="003F726E"/>
    <w:rsid w:val="003F7F1C"/>
    <w:rsid w:val="003F7FD3"/>
    <w:rsid w:val="00400ADA"/>
    <w:rsid w:val="00400B3C"/>
    <w:rsid w:val="00400DCA"/>
    <w:rsid w:val="00401C0F"/>
    <w:rsid w:val="004029FA"/>
    <w:rsid w:val="00402D17"/>
    <w:rsid w:val="00403087"/>
    <w:rsid w:val="0040328D"/>
    <w:rsid w:val="00403595"/>
    <w:rsid w:val="00403E9A"/>
    <w:rsid w:val="0040474F"/>
    <w:rsid w:val="00404D00"/>
    <w:rsid w:val="00406018"/>
    <w:rsid w:val="00406079"/>
    <w:rsid w:val="004065AC"/>
    <w:rsid w:val="00407726"/>
    <w:rsid w:val="00407F57"/>
    <w:rsid w:val="0041015B"/>
    <w:rsid w:val="0041054A"/>
    <w:rsid w:val="0041071C"/>
    <w:rsid w:val="00410C36"/>
    <w:rsid w:val="004114C8"/>
    <w:rsid w:val="00411BF8"/>
    <w:rsid w:val="00411E2C"/>
    <w:rsid w:val="00411F3D"/>
    <w:rsid w:val="0041230C"/>
    <w:rsid w:val="0041351F"/>
    <w:rsid w:val="00414BDC"/>
    <w:rsid w:val="00416074"/>
    <w:rsid w:val="00420AE3"/>
    <w:rsid w:val="00420F52"/>
    <w:rsid w:val="0042323A"/>
    <w:rsid w:val="00423260"/>
    <w:rsid w:val="00423BF6"/>
    <w:rsid w:val="0042452A"/>
    <w:rsid w:val="00426198"/>
    <w:rsid w:val="00426A88"/>
    <w:rsid w:val="00426BDE"/>
    <w:rsid w:val="00427355"/>
    <w:rsid w:val="004277FF"/>
    <w:rsid w:val="00431180"/>
    <w:rsid w:val="0043169F"/>
    <w:rsid w:val="004316E5"/>
    <w:rsid w:val="0043312B"/>
    <w:rsid w:val="00433727"/>
    <w:rsid w:val="004340AC"/>
    <w:rsid w:val="004342CF"/>
    <w:rsid w:val="00435E2F"/>
    <w:rsid w:val="0043663B"/>
    <w:rsid w:val="004366E2"/>
    <w:rsid w:val="00436C3E"/>
    <w:rsid w:val="00437E27"/>
    <w:rsid w:val="00440030"/>
    <w:rsid w:val="00440351"/>
    <w:rsid w:val="00441ACF"/>
    <w:rsid w:val="00442096"/>
    <w:rsid w:val="00442AF2"/>
    <w:rsid w:val="00443065"/>
    <w:rsid w:val="00443CAF"/>
    <w:rsid w:val="00444604"/>
    <w:rsid w:val="00444CCC"/>
    <w:rsid w:val="00445340"/>
    <w:rsid w:val="00445603"/>
    <w:rsid w:val="004467E4"/>
    <w:rsid w:val="004479CB"/>
    <w:rsid w:val="00447A09"/>
    <w:rsid w:val="00447CB0"/>
    <w:rsid w:val="00447D18"/>
    <w:rsid w:val="004522D0"/>
    <w:rsid w:val="00452C06"/>
    <w:rsid w:val="0045477A"/>
    <w:rsid w:val="00454893"/>
    <w:rsid w:val="00454D3F"/>
    <w:rsid w:val="00455193"/>
    <w:rsid w:val="004557B6"/>
    <w:rsid w:val="004569B4"/>
    <w:rsid w:val="00457654"/>
    <w:rsid w:val="004578A8"/>
    <w:rsid w:val="00462176"/>
    <w:rsid w:val="004622D1"/>
    <w:rsid w:val="00463187"/>
    <w:rsid w:val="004637E7"/>
    <w:rsid w:val="0046435E"/>
    <w:rsid w:val="00464998"/>
    <w:rsid w:val="00464FEF"/>
    <w:rsid w:val="004654C2"/>
    <w:rsid w:val="00465D63"/>
    <w:rsid w:val="0046610D"/>
    <w:rsid w:val="00467273"/>
    <w:rsid w:val="0046757D"/>
    <w:rsid w:val="004676D2"/>
    <w:rsid w:val="00470119"/>
    <w:rsid w:val="00470637"/>
    <w:rsid w:val="00470919"/>
    <w:rsid w:val="00470F6D"/>
    <w:rsid w:val="004711BF"/>
    <w:rsid w:val="00471867"/>
    <w:rsid w:val="00472065"/>
    <w:rsid w:val="0047237B"/>
    <w:rsid w:val="00472EBE"/>
    <w:rsid w:val="0047397B"/>
    <w:rsid w:val="00473DB2"/>
    <w:rsid w:val="004755E4"/>
    <w:rsid w:val="00475CB0"/>
    <w:rsid w:val="00475E08"/>
    <w:rsid w:val="00476869"/>
    <w:rsid w:val="00476904"/>
    <w:rsid w:val="00477D54"/>
    <w:rsid w:val="00480177"/>
    <w:rsid w:val="004819C8"/>
    <w:rsid w:val="00481E09"/>
    <w:rsid w:val="00482542"/>
    <w:rsid w:val="00482901"/>
    <w:rsid w:val="00482D21"/>
    <w:rsid w:val="004830C2"/>
    <w:rsid w:val="00484200"/>
    <w:rsid w:val="00484A4E"/>
    <w:rsid w:val="00484D93"/>
    <w:rsid w:val="00484F50"/>
    <w:rsid w:val="00484FCE"/>
    <w:rsid w:val="00485D5A"/>
    <w:rsid w:val="00487210"/>
    <w:rsid w:val="00487FF6"/>
    <w:rsid w:val="00490AB0"/>
    <w:rsid w:val="00490DAA"/>
    <w:rsid w:val="004915D5"/>
    <w:rsid w:val="004916C9"/>
    <w:rsid w:val="004917F6"/>
    <w:rsid w:val="00491F51"/>
    <w:rsid w:val="00492936"/>
    <w:rsid w:val="00492CE4"/>
    <w:rsid w:val="00492D5F"/>
    <w:rsid w:val="00494072"/>
    <w:rsid w:val="004952F5"/>
    <w:rsid w:val="00495516"/>
    <w:rsid w:val="004966B7"/>
    <w:rsid w:val="004A0531"/>
    <w:rsid w:val="004A05FA"/>
    <w:rsid w:val="004A0F08"/>
    <w:rsid w:val="004A14D2"/>
    <w:rsid w:val="004A17B0"/>
    <w:rsid w:val="004A1BD8"/>
    <w:rsid w:val="004A2309"/>
    <w:rsid w:val="004A2A94"/>
    <w:rsid w:val="004A3573"/>
    <w:rsid w:val="004A50FA"/>
    <w:rsid w:val="004A5E0B"/>
    <w:rsid w:val="004A5E54"/>
    <w:rsid w:val="004A628A"/>
    <w:rsid w:val="004A68BB"/>
    <w:rsid w:val="004A6974"/>
    <w:rsid w:val="004B2071"/>
    <w:rsid w:val="004B3243"/>
    <w:rsid w:val="004B3D14"/>
    <w:rsid w:val="004B4124"/>
    <w:rsid w:val="004B5177"/>
    <w:rsid w:val="004B58D4"/>
    <w:rsid w:val="004B6437"/>
    <w:rsid w:val="004B6A93"/>
    <w:rsid w:val="004B79F8"/>
    <w:rsid w:val="004C01FB"/>
    <w:rsid w:val="004C04E9"/>
    <w:rsid w:val="004C0519"/>
    <w:rsid w:val="004C0734"/>
    <w:rsid w:val="004C090E"/>
    <w:rsid w:val="004C0930"/>
    <w:rsid w:val="004C0FD8"/>
    <w:rsid w:val="004C1F89"/>
    <w:rsid w:val="004C28A4"/>
    <w:rsid w:val="004C2ECB"/>
    <w:rsid w:val="004C398D"/>
    <w:rsid w:val="004C3D21"/>
    <w:rsid w:val="004C4A50"/>
    <w:rsid w:val="004C4CD8"/>
    <w:rsid w:val="004C5B46"/>
    <w:rsid w:val="004C6816"/>
    <w:rsid w:val="004D005A"/>
    <w:rsid w:val="004D044E"/>
    <w:rsid w:val="004D064E"/>
    <w:rsid w:val="004D157F"/>
    <w:rsid w:val="004D1628"/>
    <w:rsid w:val="004D271F"/>
    <w:rsid w:val="004D2D6F"/>
    <w:rsid w:val="004D2EE5"/>
    <w:rsid w:val="004D3B0E"/>
    <w:rsid w:val="004D3DD1"/>
    <w:rsid w:val="004D4E6B"/>
    <w:rsid w:val="004D52B4"/>
    <w:rsid w:val="004D5DF3"/>
    <w:rsid w:val="004D6311"/>
    <w:rsid w:val="004D6B15"/>
    <w:rsid w:val="004D6DE2"/>
    <w:rsid w:val="004D731E"/>
    <w:rsid w:val="004D7C72"/>
    <w:rsid w:val="004E18DF"/>
    <w:rsid w:val="004E1A9C"/>
    <w:rsid w:val="004E2A35"/>
    <w:rsid w:val="004E2D40"/>
    <w:rsid w:val="004E52B9"/>
    <w:rsid w:val="004E53F2"/>
    <w:rsid w:val="004E64DE"/>
    <w:rsid w:val="004E67B1"/>
    <w:rsid w:val="004E6AF0"/>
    <w:rsid w:val="004E6C99"/>
    <w:rsid w:val="004E70AB"/>
    <w:rsid w:val="004E7759"/>
    <w:rsid w:val="004E7903"/>
    <w:rsid w:val="004E7CDF"/>
    <w:rsid w:val="004F0A0B"/>
    <w:rsid w:val="004F0A6D"/>
    <w:rsid w:val="004F17CE"/>
    <w:rsid w:val="004F1A00"/>
    <w:rsid w:val="004F2780"/>
    <w:rsid w:val="004F3872"/>
    <w:rsid w:val="004F3AB7"/>
    <w:rsid w:val="004F3BE5"/>
    <w:rsid w:val="004F46D5"/>
    <w:rsid w:val="004F4BC3"/>
    <w:rsid w:val="004F5290"/>
    <w:rsid w:val="004F5538"/>
    <w:rsid w:val="004F5BC3"/>
    <w:rsid w:val="004F6586"/>
    <w:rsid w:val="004F682C"/>
    <w:rsid w:val="004F6B82"/>
    <w:rsid w:val="004F7586"/>
    <w:rsid w:val="00500702"/>
    <w:rsid w:val="00500ADF"/>
    <w:rsid w:val="0050139F"/>
    <w:rsid w:val="00501AEF"/>
    <w:rsid w:val="00501CAA"/>
    <w:rsid w:val="00502D0D"/>
    <w:rsid w:val="00503505"/>
    <w:rsid w:val="00503661"/>
    <w:rsid w:val="00503A67"/>
    <w:rsid w:val="00503C7F"/>
    <w:rsid w:val="0050400F"/>
    <w:rsid w:val="00504681"/>
    <w:rsid w:val="0050568A"/>
    <w:rsid w:val="00505D84"/>
    <w:rsid w:val="00506185"/>
    <w:rsid w:val="00506DAD"/>
    <w:rsid w:val="005071AB"/>
    <w:rsid w:val="005104B7"/>
    <w:rsid w:val="00510718"/>
    <w:rsid w:val="005116FA"/>
    <w:rsid w:val="005120F8"/>
    <w:rsid w:val="0051211C"/>
    <w:rsid w:val="005121B9"/>
    <w:rsid w:val="00515622"/>
    <w:rsid w:val="00517694"/>
    <w:rsid w:val="00517739"/>
    <w:rsid w:val="00517B79"/>
    <w:rsid w:val="00517B90"/>
    <w:rsid w:val="00520F4F"/>
    <w:rsid w:val="00521038"/>
    <w:rsid w:val="00522601"/>
    <w:rsid w:val="00522D24"/>
    <w:rsid w:val="00522E57"/>
    <w:rsid w:val="005230D3"/>
    <w:rsid w:val="0052317A"/>
    <w:rsid w:val="00523188"/>
    <w:rsid w:val="00523FFC"/>
    <w:rsid w:val="00524196"/>
    <w:rsid w:val="00524671"/>
    <w:rsid w:val="00525C8C"/>
    <w:rsid w:val="00527B8F"/>
    <w:rsid w:val="00527ECD"/>
    <w:rsid w:val="00530204"/>
    <w:rsid w:val="0053067B"/>
    <w:rsid w:val="00530873"/>
    <w:rsid w:val="00530E8D"/>
    <w:rsid w:val="00531EF2"/>
    <w:rsid w:val="00532844"/>
    <w:rsid w:val="005332C9"/>
    <w:rsid w:val="0053478F"/>
    <w:rsid w:val="005347C4"/>
    <w:rsid w:val="00534B77"/>
    <w:rsid w:val="0053514C"/>
    <w:rsid w:val="005357D0"/>
    <w:rsid w:val="005363BA"/>
    <w:rsid w:val="00536D7A"/>
    <w:rsid w:val="005379ED"/>
    <w:rsid w:val="00537E32"/>
    <w:rsid w:val="00541091"/>
    <w:rsid w:val="005419BD"/>
    <w:rsid w:val="00542419"/>
    <w:rsid w:val="00542618"/>
    <w:rsid w:val="00542B10"/>
    <w:rsid w:val="00545C93"/>
    <w:rsid w:val="0054609C"/>
    <w:rsid w:val="00546635"/>
    <w:rsid w:val="005466B8"/>
    <w:rsid w:val="005470BB"/>
    <w:rsid w:val="00547210"/>
    <w:rsid w:val="00547CB5"/>
    <w:rsid w:val="00550123"/>
    <w:rsid w:val="00550608"/>
    <w:rsid w:val="00550A5C"/>
    <w:rsid w:val="00551066"/>
    <w:rsid w:val="00551480"/>
    <w:rsid w:val="0055178A"/>
    <w:rsid w:val="005518FB"/>
    <w:rsid w:val="00551BE1"/>
    <w:rsid w:val="00552EC9"/>
    <w:rsid w:val="0055335D"/>
    <w:rsid w:val="00553509"/>
    <w:rsid w:val="00553600"/>
    <w:rsid w:val="00554E42"/>
    <w:rsid w:val="00554ECE"/>
    <w:rsid w:val="0055504F"/>
    <w:rsid w:val="00555118"/>
    <w:rsid w:val="005553AE"/>
    <w:rsid w:val="005553F4"/>
    <w:rsid w:val="00556D20"/>
    <w:rsid w:val="0055741D"/>
    <w:rsid w:val="0055773C"/>
    <w:rsid w:val="00557F0F"/>
    <w:rsid w:val="00560C1F"/>
    <w:rsid w:val="00560E73"/>
    <w:rsid w:val="00561E68"/>
    <w:rsid w:val="0056223F"/>
    <w:rsid w:val="00563068"/>
    <w:rsid w:val="0056360D"/>
    <w:rsid w:val="005638A1"/>
    <w:rsid w:val="00565805"/>
    <w:rsid w:val="00565AD6"/>
    <w:rsid w:val="00565FB7"/>
    <w:rsid w:val="005661BC"/>
    <w:rsid w:val="00566A4F"/>
    <w:rsid w:val="00566B87"/>
    <w:rsid w:val="00566FB0"/>
    <w:rsid w:val="0057018D"/>
    <w:rsid w:val="005701BA"/>
    <w:rsid w:val="00570914"/>
    <w:rsid w:val="00571C81"/>
    <w:rsid w:val="00571F7E"/>
    <w:rsid w:val="0057266F"/>
    <w:rsid w:val="0057388D"/>
    <w:rsid w:val="00573E78"/>
    <w:rsid w:val="00573EC1"/>
    <w:rsid w:val="0057469D"/>
    <w:rsid w:val="00575C3B"/>
    <w:rsid w:val="00577636"/>
    <w:rsid w:val="00577D55"/>
    <w:rsid w:val="0058031B"/>
    <w:rsid w:val="005816B6"/>
    <w:rsid w:val="00581D23"/>
    <w:rsid w:val="005823F9"/>
    <w:rsid w:val="005824D2"/>
    <w:rsid w:val="00582E65"/>
    <w:rsid w:val="005849A5"/>
    <w:rsid w:val="00584FE3"/>
    <w:rsid w:val="00585B87"/>
    <w:rsid w:val="00586B1E"/>
    <w:rsid w:val="00586B37"/>
    <w:rsid w:val="00587604"/>
    <w:rsid w:val="00591BEE"/>
    <w:rsid w:val="00591FD4"/>
    <w:rsid w:val="005927EC"/>
    <w:rsid w:val="0059370B"/>
    <w:rsid w:val="00593AAB"/>
    <w:rsid w:val="00593E7E"/>
    <w:rsid w:val="00594290"/>
    <w:rsid w:val="00594410"/>
    <w:rsid w:val="00595B66"/>
    <w:rsid w:val="005965E6"/>
    <w:rsid w:val="00596762"/>
    <w:rsid w:val="005972AB"/>
    <w:rsid w:val="005978CE"/>
    <w:rsid w:val="005A0569"/>
    <w:rsid w:val="005A1285"/>
    <w:rsid w:val="005A16D3"/>
    <w:rsid w:val="005A1ACB"/>
    <w:rsid w:val="005A1BB5"/>
    <w:rsid w:val="005A2466"/>
    <w:rsid w:val="005A30F1"/>
    <w:rsid w:val="005A3C6F"/>
    <w:rsid w:val="005A4A58"/>
    <w:rsid w:val="005A4B43"/>
    <w:rsid w:val="005A4FC4"/>
    <w:rsid w:val="005A5E16"/>
    <w:rsid w:val="005A7140"/>
    <w:rsid w:val="005A78FE"/>
    <w:rsid w:val="005B0498"/>
    <w:rsid w:val="005B09F3"/>
    <w:rsid w:val="005B0E8F"/>
    <w:rsid w:val="005B144F"/>
    <w:rsid w:val="005B1B01"/>
    <w:rsid w:val="005B2BFE"/>
    <w:rsid w:val="005B2E04"/>
    <w:rsid w:val="005B4164"/>
    <w:rsid w:val="005B4565"/>
    <w:rsid w:val="005B45C8"/>
    <w:rsid w:val="005B490C"/>
    <w:rsid w:val="005B4A33"/>
    <w:rsid w:val="005B5A8C"/>
    <w:rsid w:val="005B5BAA"/>
    <w:rsid w:val="005B5C25"/>
    <w:rsid w:val="005B6AFD"/>
    <w:rsid w:val="005B7829"/>
    <w:rsid w:val="005B7919"/>
    <w:rsid w:val="005C0361"/>
    <w:rsid w:val="005C0463"/>
    <w:rsid w:val="005C15B3"/>
    <w:rsid w:val="005C1607"/>
    <w:rsid w:val="005C1BAD"/>
    <w:rsid w:val="005C1D6B"/>
    <w:rsid w:val="005C2433"/>
    <w:rsid w:val="005C25D4"/>
    <w:rsid w:val="005C2693"/>
    <w:rsid w:val="005C27A6"/>
    <w:rsid w:val="005C2C17"/>
    <w:rsid w:val="005C53D9"/>
    <w:rsid w:val="005C55CF"/>
    <w:rsid w:val="005C5EA4"/>
    <w:rsid w:val="005C6794"/>
    <w:rsid w:val="005C778A"/>
    <w:rsid w:val="005C7B85"/>
    <w:rsid w:val="005D0369"/>
    <w:rsid w:val="005D0B47"/>
    <w:rsid w:val="005D19E6"/>
    <w:rsid w:val="005D21CA"/>
    <w:rsid w:val="005D3BA9"/>
    <w:rsid w:val="005D42C4"/>
    <w:rsid w:val="005D44FC"/>
    <w:rsid w:val="005D4B4F"/>
    <w:rsid w:val="005D4B54"/>
    <w:rsid w:val="005D50B3"/>
    <w:rsid w:val="005D5387"/>
    <w:rsid w:val="005D57AC"/>
    <w:rsid w:val="005D6882"/>
    <w:rsid w:val="005D69F4"/>
    <w:rsid w:val="005D7F13"/>
    <w:rsid w:val="005E00C6"/>
    <w:rsid w:val="005E05C5"/>
    <w:rsid w:val="005E188C"/>
    <w:rsid w:val="005E18F8"/>
    <w:rsid w:val="005E309B"/>
    <w:rsid w:val="005E340E"/>
    <w:rsid w:val="005E404F"/>
    <w:rsid w:val="005E4CB8"/>
    <w:rsid w:val="005E5074"/>
    <w:rsid w:val="005E512D"/>
    <w:rsid w:val="005E5BE1"/>
    <w:rsid w:val="005E6E85"/>
    <w:rsid w:val="005E73D8"/>
    <w:rsid w:val="005E793C"/>
    <w:rsid w:val="005F02EF"/>
    <w:rsid w:val="005F06FE"/>
    <w:rsid w:val="005F089E"/>
    <w:rsid w:val="005F0B26"/>
    <w:rsid w:val="005F0F52"/>
    <w:rsid w:val="005F10B5"/>
    <w:rsid w:val="005F18D6"/>
    <w:rsid w:val="005F1A28"/>
    <w:rsid w:val="005F3063"/>
    <w:rsid w:val="005F356A"/>
    <w:rsid w:val="005F4A30"/>
    <w:rsid w:val="005F517D"/>
    <w:rsid w:val="005F550C"/>
    <w:rsid w:val="005F6050"/>
    <w:rsid w:val="005F61CA"/>
    <w:rsid w:val="005F6352"/>
    <w:rsid w:val="005F6EAE"/>
    <w:rsid w:val="00600145"/>
    <w:rsid w:val="00600DE8"/>
    <w:rsid w:val="00602970"/>
    <w:rsid w:val="00602AE4"/>
    <w:rsid w:val="00602BCD"/>
    <w:rsid w:val="006037E0"/>
    <w:rsid w:val="00603A91"/>
    <w:rsid w:val="00603EC7"/>
    <w:rsid w:val="00604072"/>
    <w:rsid w:val="00604B2D"/>
    <w:rsid w:val="00606068"/>
    <w:rsid w:val="006068AF"/>
    <w:rsid w:val="00606A87"/>
    <w:rsid w:val="00606B7C"/>
    <w:rsid w:val="00607B98"/>
    <w:rsid w:val="00610A10"/>
    <w:rsid w:val="00610DA5"/>
    <w:rsid w:val="006112B2"/>
    <w:rsid w:val="006115A0"/>
    <w:rsid w:val="00611BC2"/>
    <w:rsid w:val="00612FD8"/>
    <w:rsid w:val="006133CB"/>
    <w:rsid w:val="0061388B"/>
    <w:rsid w:val="00614447"/>
    <w:rsid w:val="00614A30"/>
    <w:rsid w:val="00614B48"/>
    <w:rsid w:val="00614E5A"/>
    <w:rsid w:val="00614F14"/>
    <w:rsid w:val="006152E5"/>
    <w:rsid w:val="00616487"/>
    <w:rsid w:val="0061666F"/>
    <w:rsid w:val="0061695C"/>
    <w:rsid w:val="00617242"/>
    <w:rsid w:val="00617451"/>
    <w:rsid w:val="00617879"/>
    <w:rsid w:val="00617D4A"/>
    <w:rsid w:val="00621853"/>
    <w:rsid w:val="00621D19"/>
    <w:rsid w:val="0062274D"/>
    <w:rsid w:val="006228FE"/>
    <w:rsid w:val="00622B9C"/>
    <w:rsid w:val="00622F8A"/>
    <w:rsid w:val="00623430"/>
    <w:rsid w:val="00625461"/>
    <w:rsid w:val="006255AE"/>
    <w:rsid w:val="00625A56"/>
    <w:rsid w:val="00626032"/>
    <w:rsid w:val="00630558"/>
    <w:rsid w:val="00630975"/>
    <w:rsid w:val="00631397"/>
    <w:rsid w:val="006318E0"/>
    <w:rsid w:val="00631C4A"/>
    <w:rsid w:val="00632305"/>
    <w:rsid w:val="006325B5"/>
    <w:rsid w:val="0063335F"/>
    <w:rsid w:val="00633373"/>
    <w:rsid w:val="006335C2"/>
    <w:rsid w:val="006335DB"/>
    <w:rsid w:val="00633A33"/>
    <w:rsid w:val="00634A4E"/>
    <w:rsid w:val="00635B23"/>
    <w:rsid w:val="00635F9E"/>
    <w:rsid w:val="00636899"/>
    <w:rsid w:val="006377B4"/>
    <w:rsid w:val="00640468"/>
    <w:rsid w:val="00641035"/>
    <w:rsid w:val="00642E82"/>
    <w:rsid w:val="006436E5"/>
    <w:rsid w:val="006443AC"/>
    <w:rsid w:val="006444DE"/>
    <w:rsid w:val="006451B2"/>
    <w:rsid w:val="00645290"/>
    <w:rsid w:val="00646A2C"/>
    <w:rsid w:val="00646EF4"/>
    <w:rsid w:val="00647EF5"/>
    <w:rsid w:val="00647F74"/>
    <w:rsid w:val="006501E4"/>
    <w:rsid w:val="00650826"/>
    <w:rsid w:val="0065218B"/>
    <w:rsid w:val="006525B6"/>
    <w:rsid w:val="00652BC3"/>
    <w:rsid w:val="00653CDA"/>
    <w:rsid w:val="00655CAF"/>
    <w:rsid w:val="0065628D"/>
    <w:rsid w:val="006564FD"/>
    <w:rsid w:val="00656FC9"/>
    <w:rsid w:val="00660226"/>
    <w:rsid w:val="00660352"/>
    <w:rsid w:val="006603E9"/>
    <w:rsid w:val="0066146E"/>
    <w:rsid w:val="00661783"/>
    <w:rsid w:val="00661E1F"/>
    <w:rsid w:val="00663537"/>
    <w:rsid w:val="00663F06"/>
    <w:rsid w:val="00664622"/>
    <w:rsid w:val="006647CD"/>
    <w:rsid w:val="00664D83"/>
    <w:rsid w:val="00665508"/>
    <w:rsid w:val="006659BE"/>
    <w:rsid w:val="00665AE6"/>
    <w:rsid w:val="006664DD"/>
    <w:rsid w:val="00666894"/>
    <w:rsid w:val="006678CB"/>
    <w:rsid w:val="00667E6A"/>
    <w:rsid w:val="0067082F"/>
    <w:rsid w:val="0067155E"/>
    <w:rsid w:val="00671995"/>
    <w:rsid w:val="00671D30"/>
    <w:rsid w:val="00672578"/>
    <w:rsid w:val="00672969"/>
    <w:rsid w:val="0067445A"/>
    <w:rsid w:val="00674998"/>
    <w:rsid w:val="00674C32"/>
    <w:rsid w:val="006760C5"/>
    <w:rsid w:val="006763C6"/>
    <w:rsid w:val="00677079"/>
    <w:rsid w:val="00677D0A"/>
    <w:rsid w:val="0068050A"/>
    <w:rsid w:val="006805BD"/>
    <w:rsid w:val="00680F0F"/>
    <w:rsid w:val="00681446"/>
    <w:rsid w:val="00681BB2"/>
    <w:rsid w:val="00681C0A"/>
    <w:rsid w:val="006830CB"/>
    <w:rsid w:val="006834BE"/>
    <w:rsid w:val="00683579"/>
    <w:rsid w:val="0068392E"/>
    <w:rsid w:val="00684A54"/>
    <w:rsid w:val="00684CC7"/>
    <w:rsid w:val="00684F6B"/>
    <w:rsid w:val="00686823"/>
    <w:rsid w:val="00686D70"/>
    <w:rsid w:val="006873A5"/>
    <w:rsid w:val="00690514"/>
    <w:rsid w:val="006912E1"/>
    <w:rsid w:val="00691D62"/>
    <w:rsid w:val="00691ECB"/>
    <w:rsid w:val="006921AE"/>
    <w:rsid w:val="0069384C"/>
    <w:rsid w:val="00694030"/>
    <w:rsid w:val="006950A0"/>
    <w:rsid w:val="006952F2"/>
    <w:rsid w:val="00696787"/>
    <w:rsid w:val="006970DD"/>
    <w:rsid w:val="00697803"/>
    <w:rsid w:val="006978F0"/>
    <w:rsid w:val="006A015A"/>
    <w:rsid w:val="006A078D"/>
    <w:rsid w:val="006A0909"/>
    <w:rsid w:val="006A0C17"/>
    <w:rsid w:val="006A0CD6"/>
    <w:rsid w:val="006A14F7"/>
    <w:rsid w:val="006A1B46"/>
    <w:rsid w:val="006A1D15"/>
    <w:rsid w:val="006A3165"/>
    <w:rsid w:val="006A324C"/>
    <w:rsid w:val="006A3BC5"/>
    <w:rsid w:val="006A3F2E"/>
    <w:rsid w:val="006A4AFA"/>
    <w:rsid w:val="006A4CA1"/>
    <w:rsid w:val="006A4D6F"/>
    <w:rsid w:val="006A51A0"/>
    <w:rsid w:val="006A5979"/>
    <w:rsid w:val="006A64C5"/>
    <w:rsid w:val="006A6B14"/>
    <w:rsid w:val="006B0127"/>
    <w:rsid w:val="006B02AA"/>
    <w:rsid w:val="006B1E52"/>
    <w:rsid w:val="006B2027"/>
    <w:rsid w:val="006B3028"/>
    <w:rsid w:val="006B3453"/>
    <w:rsid w:val="006B3A4B"/>
    <w:rsid w:val="006B4FB4"/>
    <w:rsid w:val="006B53C6"/>
    <w:rsid w:val="006B5CBF"/>
    <w:rsid w:val="006B72C1"/>
    <w:rsid w:val="006B7BAD"/>
    <w:rsid w:val="006B7F1A"/>
    <w:rsid w:val="006C09C1"/>
    <w:rsid w:val="006C1971"/>
    <w:rsid w:val="006C21F8"/>
    <w:rsid w:val="006C2517"/>
    <w:rsid w:val="006C25D6"/>
    <w:rsid w:val="006C26AF"/>
    <w:rsid w:val="006C2E14"/>
    <w:rsid w:val="006C4BA6"/>
    <w:rsid w:val="006C5B86"/>
    <w:rsid w:val="006C6722"/>
    <w:rsid w:val="006C7B70"/>
    <w:rsid w:val="006C7C01"/>
    <w:rsid w:val="006D00C5"/>
    <w:rsid w:val="006D0224"/>
    <w:rsid w:val="006D2D24"/>
    <w:rsid w:val="006D3383"/>
    <w:rsid w:val="006D389E"/>
    <w:rsid w:val="006D3B22"/>
    <w:rsid w:val="006D5A6C"/>
    <w:rsid w:val="006D76AC"/>
    <w:rsid w:val="006E1301"/>
    <w:rsid w:val="006E1A7F"/>
    <w:rsid w:val="006E1A81"/>
    <w:rsid w:val="006E1DD4"/>
    <w:rsid w:val="006E22B2"/>
    <w:rsid w:val="006E2457"/>
    <w:rsid w:val="006E4D23"/>
    <w:rsid w:val="006E4DAA"/>
    <w:rsid w:val="006E4E88"/>
    <w:rsid w:val="006E52DF"/>
    <w:rsid w:val="006E58ED"/>
    <w:rsid w:val="006E5EC4"/>
    <w:rsid w:val="006E6B06"/>
    <w:rsid w:val="006E79C0"/>
    <w:rsid w:val="006E7FBF"/>
    <w:rsid w:val="006F00CA"/>
    <w:rsid w:val="006F01FB"/>
    <w:rsid w:val="006F0913"/>
    <w:rsid w:val="006F097F"/>
    <w:rsid w:val="006F14CA"/>
    <w:rsid w:val="006F2117"/>
    <w:rsid w:val="006F219F"/>
    <w:rsid w:val="006F39F6"/>
    <w:rsid w:val="006F3D23"/>
    <w:rsid w:val="006F4136"/>
    <w:rsid w:val="006F564B"/>
    <w:rsid w:val="006F56D7"/>
    <w:rsid w:val="006F592F"/>
    <w:rsid w:val="006F779B"/>
    <w:rsid w:val="006F7CE2"/>
    <w:rsid w:val="006F7DA8"/>
    <w:rsid w:val="00700289"/>
    <w:rsid w:val="0070110D"/>
    <w:rsid w:val="007011D3"/>
    <w:rsid w:val="0070166B"/>
    <w:rsid w:val="00701976"/>
    <w:rsid w:val="00701E23"/>
    <w:rsid w:val="00702BB0"/>
    <w:rsid w:val="007035CF"/>
    <w:rsid w:val="007038AA"/>
    <w:rsid w:val="00703ADC"/>
    <w:rsid w:val="00703EA2"/>
    <w:rsid w:val="007042F7"/>
    <w:rsid w:val="00704B11"/>
    <w:rsid w:val="00704BFA"/>
    <w:rsid w:val="00704FAF"/>
    <w:rsid w:val="00705939"/>
    <w:rsid w:val="0070634A"/>
    <w:rsid w:val="0070660C"/>
    <w:rsid w:val="00706F28"/>
    <w:rsid w:val="007079E0"/>
    <w:rsid w:val="007107B9"/>
    <w:rsid w:val="00710AD2"/>
    <w:rsid w:val="007127C5"/>
    <w:rsid w:val="0071331F"/>
    <w:rsid w:val="00713F2C"/>
    <w:rsid w:val="00714EA7"/>
    <w:rsid w:val="00715568"/>
    <w:rsid w:val="00715661"/>
    <w:rsid w:val="00715AFF"/>
    <w:rsid w:val="00715C46"/>
    <w:rsid w:val="00716A60"/>
    <w:rsid w:val="007200AA"/>
    <w:rsid w:val="0072054D"/>
    <w:rsid w:val="00721E2D"/>
    <w:rsid w:val="00722112"/>
    <w:rsid w:val="00724177"/>
    <w:rsid w:val="0072437A"/>
    <w:rsid w:val="007252D1"/>
    <w:rsid w:val="007258DF"/>
    <w:rsid w:val="00725BD3"/>
    <w:rsid w:val="007272DF"/>
    <w:rsid w:val="00727693"/>
    <w:rsid w:val="0073091E"/>
    <w:rsid w:val="00731161"/>
    <w:rsid w:val="00731A9E"/>
    <w:rsid w:val="007324F2"/>
    <w:rsid w:val="00732691"/>
    <w:rsid w:val="00732830"/>
    <w:rsid w:val="00734B1E"/>
    <w:rsid w:val="007362D3"/>
    <w:rsid w:val="00736EE7"/>
    <w:rsid w:val="00736F44"/>
    <w:rsid w:val="007401B4"/>
    <w:rsid w:val="00740D68"/>
    <w:rsid w:val="00741242"/>
    <w:rsid w:val="007413AB"/>
    <w:rsid w:val="00741B57"/>
    <w:rsid w:val="00741BD9"/>
    <w:rsid w:val="00742263"/>
    <w:rsid w:val="00744CF6"/>
    <w:rsid w:val="00744FF9"/>
    <w:rsid w:val="0074526F"/>
    <w:rsid w:val="00745494"/>
    <w:rsid w:val="00745C01"/>
    <w:rsid w:val="00745C8F"/>
    <w:rsid w:val="007461CC"/>
    <w:rsid w:val="0074655A"/>
    <w:rsid w:val="00746886"/>
    <w:rsid w:val="00746A59"/>
    <w:rsid w:val="00746F04"/>
    <w:rsid w:val="00747367"/>
    <w:rsid w:val="007475A1"/>
    <w:rsid w:val="00747CFF"/>
    <w:rsid w:val="00747EF6"/>
    <w:rsid w:val="007501F6"/>
    <w:rsid w:val="007509A2"/>
    <w:rsid w:val="00751EA3"/>
    <w:rsid w:val="00752BB8"/>
    <w:rsid w:val="00752CE4"/>
    <w:rsid w:val="00752E9D"/>
    <w:rsid w:val="00753B0D"/>
    <w:rsid w:val="00753D98"/>
    <w:rsid w:val="007549BD"/>
    <w:rsid w:val="00754BF6"/>
    <w:rsid w:val="0075502E"/>
    <w:rsid w:val="00755DCA"/>
    <w:rsid w:val="007563E1"/>
    <w:rsid w:val="00756873"/>
    <w:rsid w:val="00757686"/>
    <w:rsid w:val="00760822"/>
    <w:rsid w:val="00760CEA"/>
    <w:rsid w:val="00760EE9"/>
    <w:rsid w:val="00762A83"/>
    <w:rsid w:val="00762D60"/>
    <w:rsid w:val="00762D6A"/>
    <w:rsid w:val="00762E2B"/>
    <w:rsid w:val="0076312B"/>
    <w:rsid w:val="00763379"/>
    <w:rsid w:val="007635FA"/>
    <w:rsid w:val="007639EB"/>
    <w:rsid w:val="00763AFE"/>
    <w:rsid w:val="00763D68"/>
    <w:rsid w:val="00765216"/>
    <w:rsid w:val="00765310"/>
    <w:rsid w:val="007657AD"/>
    <w:rsid w:val="0077069C"/>
    <w:rsid w:val="007711BF"/>
    <w:rsid w:val="00771724"/>
    <w:rsid w:val="00771FA5"/>
    <w:rsid w:val="0077212C"/>
    <w:rsid w:val="007721CF"/>
    <w:rsid w:val="00772415"/>
    <w:rsid w:val="00772723"/>
    <w:rsid w:val="0077287D"/>
    <w:rsid w:val="007731F3"/>
    <w:rsid w:val="00773E95"/>
    <w:rsid w:val="00774260"/>
    <w:rsid w:val="0077493A"/>
    <w:rsid w:val="00775927"/>
    <w:rsid w:val="007759E5"/>
    <w:rsid w:val="00775CC3"/>
    <w:rsid w:val="0078037D"/>
    <w:rsid w:val="007812D1"/>
    <w:rsid w:val="00781413"/>
    <w:rsid w:val="00782052"/>
    <w:rsid w:val="00782B41"/>
    <w:rsid w:val="00782B8F"/>
    <w:rsid w:val="00783005"/>
    <w:rsid w:val="0078339F"/>
    <w:rsid w:val="0078376A"/>
    <w:rsid w:val="0078424A"/>
    <w:rsid w:val="0078435F"/>
    <w:rsid w:val="00784404"/>
    <w:rsid w:val="0078532A"/>
    <w:rsid w:val="0078569A"/>
    <w:rsid w:val="007869C8"/>
    <w:rsid w:val="007873A9"/>
    <w:rsid w:val="00787B8C"/>
    <w:rsid w:val="00787E1A"/>
    <w:rsid w:val="00790584"/>
    <w:rsid w:val="00791876"/>
    <w:rsid w:val="00792B72"/>
    <w:rsid w:val="00793428"/>
    <w:rsid w:val="00793B50"/>
    <w:rsid w:val="00793E5E"/>
    <w:rsid w:val="00793F06"/>
    <w:rsid w:val="007941FC"/>
    <w:rsid w:val="0079434D"/>
    <w:rsid w:val="0079531D"/>
    <w:rsid w:val="0079600B"/>
    <w:rsid w:val="007964FB"/>
    <w:rsid w:val="00797372"/>
    <w:rsid w:val="00797702"/>
    <w:rsid w:val="00797C1E"/>
    <w:rsid w:val="007A0221"/>
    <w:rsid w:val="007A058E"/>
    <w:rsid w:val="007A0676"/>
    <w:rsid w:val="007A07A9"/>
    <w:rsid w:val="007A0D1E"/>
    <w:rsid w:val="007A1A41"/>
    <w:rsid w:val="007A260C"/>
    <w:rsid w:val="007A33E1"/>
    <w:rsid w:val="007A44BA"/>
    <w:rsid w:val="007A68E8"/>
    <w:rsid w:val="007A6953"/>
    <w:rsid w:val="007A6A9D"/>
    <w:rsid w:val="007A75FA"/>
    <w:rsid w:val="007A79D8"/>
    <w:rsid w:val="007B021E"/>
    <w:rsid w:val="007B046E"/>
    <w:rsid w:val="007B1E6C"/>
    <w:rsid w:val="007B2B7D"/>
    <w:rsid w:val="007B3594"/>
    <w:rsid w:val="007B38B4"/>
    <w:rsid w:val="007B3AE8"/>
    <w:rsid w:val="007B3B91"/>
    <w:rsid w:val="007B4197"/>
    <w:rsid w:val="007B4652"/>
    <w:rsid w:val="007B49F1"/>
    <w:rsid w:val="007B5B32"/>
    <w:rsid w:val="007B5CFF"/>
    <w:rsid w:val="007B67FB"/>
    <w:rsid w:val="007B6FB5"/>
    <w:rsid w:val="007B702C"/>
    <w:rsid w:val="007B7302"/>
    <w:rsid w:val="007C0244"/>
    <w:rsid w:val="007C0426"/>
    <w:rsid w:val="007C0735"/>
    <w:rsid w:val="007C0C37"/>
    <w:rsid w:val="007C0EC2"/>
    <w:rsid w:val="007C1967"/>
    <w:rsid w:val="007C265D"/>
    <w:rsid w:val="007C37CB"/>
    <w:rsid w:val="007C3A61"/>
    <w:rsid w:val="007C3E4D"/>
    <w:rsid w:val="007C4A7D"/>
    <w:rsid w:val="007C5049"/>
    <w:rsid w:val="007C5E1C"/>
    <w:rsid w:val="007C5F22"/>
    <w:rsid w:val="007C7A7B"/>
    <w:rsid w:val="007D063C"/>
    <w:rsid w:val="007D38B6"/>
    <w:rsid w:val="007D4094"/>
    <w:rsid w:val="007D4760"/>
    <w:rsid w:val="007D4E4D"/>
    <w:rsid w:val="007D4EE4"/>
    <w:rsid w:val="007D5163"/>
    <w:rsid w:val="007D555A"/>
    <w:rsid w:val="007D6F2D"/>
    <w:rsid w:val="007D7917"/>
    <w:rsid w:val="007D7998"/>
    <w:rsid w:val="007E03C2"/>
    <w:rsid w:val="007E04E5"/>
    <w:rsid w:val="007E0999"/>
    <w:rsid w:val="007E1497"/>
    <w:rsid w:val="007E1B4A"/>
    <w:rsid w:val="007E1D22"/>
    <w:rsid w:val="007E20D2"/>
    <w:rsid w:val="007E23A4"/>
    <w:rsid w:val="007E2974"/>
    <w:rsid w:val="007E3CE5"/>
    <w:rsid w:val="007E5A7F"/>
    <w:rsid w:val="007E5DD1"/>
    <w:rsid w:val="007E5E25"/>
    <w:rsid w:val="007E601D"/>
    <w:rsid w:val="007E6280"/>
    <w:rsid w:val="007E67D3"/>
    <w:rsid w:val="007E7C2A"/>
    <w:rsid w:val="007F01E3"/>
    <w:rsid w:val="007F0B16"/>
    <w:rsid w:val="007F13AA"/>
    <w:rsid w:val="007F1582"/>
    <w:rsid w:val="007F1631"/>
    <w:rsid w:val="007F1C4C"/>
    <w:rsid w:val="007F263B"/>
    <w:rsid w:val="007F3406"/>
    <w:rsid w:val="007F387B"/>
    <w:rsid w:val="007F3D1F"/>
    <w:rsid w:val="007F510C"/>
    <w:rsid w:val="007F58BE"/>
    <w:rsid w:val="007F5952"/>
    <w:rsid w:val="007F59C3"/>
    <w:rsid w:val="007F59F5"/>
    <w:rsid w:val="007F5E91"/>
    <w:rsid w:val="007F60C2"/>
    <w:rsid w:val="007F6E11"/>
    <w:rsid w:val="007F6EBE"/>
    <w:rsid w:val="007F731E"/>
    <w:rsid w:val="007F74C7"/>
    <w:rsid w:val="008008B3"/>
    <w:rsid w:val="00800ABC"/>
    <w:rsid w:val="0080144E"/>
    <w:rsid w:val="0080281E"/>
    <w:rsid w:val="00802B74"/>
    <w:rsid w:val="00802BC6"/>
    <w:rsid w:val="00802C16"/>
    <w:rsid w:val="00802CA8"/>
    <w:rsid w:val="008037DD"/>
    <w:rsid w:val="00806484"/>
    <w:rsid w:val="00806688"/>
    <w:rsid w:val="00806727"/>
    <w:rsid w:val="008069F4"/>
    <w:rsid w:val="008074BF"/>
    <w:rsid w:val="0081079C"/>
    <w:rsid w:val="00811DFF"/>
    <w:rsid w:val="008120A5"/>
    <w:rsid w:val="00812CC2"/>
    <w:rsid w:val="00812F01"/>
    <w:rsid w:val="008141BE"/>
    <w:rsid w:val="008142FF"/>
    <w:rsid w:val="00815116"/>
    <w:rsid w:val="008152A8"/>
    <w:rsid w:val="00815487"/>
    <w:rsid w:val="0081580F"/>
    <w:rsid w:val="00815879"/>
    <w:rsid w:val="008164DE"/>
    <w:rsid w:val="0081748A"/>
    <w:rsid w:val="00820830"/>
    <w:rsid w:val="00820F57"/>
    <w:rsid w:val="008219F6"/>
    <w:rsid w:val="00821CF8"/>
    <w:rsid w:val="008220D5"/>
    <w:rsid w:val="00822644"/>
    <w:rsid w:val="00823CCC"/>
    <w:rsid w:val="00823CDB"/>
    <w:rsid w:val="0082403F"/>
    <w:rsid w:val="008243E4"/>
    <w:rsid w:val="008247D5"/>
    <w:rsid w:val="008247DD"/>
    <w:rsid w:val="00825204"/>
    <w:rsid w:val="008255CD"/>
    <w:rsid w:val="008260FB"/>
    <w:rsid w:val="008270A8"/>
    <w:rsid w:val="00827266"/>
    <w:rsid w:val="008276C8"/>
    <w:rsid w:val="00827CB8"/>
    <w:rsid w:val="00827FC5"/>
    <w:rsid w:val="00830C54"/>
    <w:rsid w:val="00833908"/>
    <w:rsid w:val="00834733"/>
    <w:rsid w:val="00835103"/>
    <w:rsid w:val="008369B8"/>
    <w:rsid w:val="00836AD3"/>
    <w:rsid w:val="00840FD1"/>
    <w:rsid w:val="0084115B"/>
    <w:rsid w:val="00841C49"/>
    <w:rsid w:val="00841F30"/>
    <w:rsid w:val="008425D1"/>
    <w:rsid w:val="008426C0"/>
    <w:rsid w:val="00842E5F"/>
    <w:rsid w:val="00843312"/>
    <w:rsid w:val="008443A4"/>
    <w:rsid w:val="008443E7"/>
    <w:rsid w:val="0084486B"/>
    <w:rsid w:val="00845547"/>
    <w:rsid w:val="008455D3"/>
    <w:rsid w:val="00845764"/>
    <w:rsid w:val="008458A3"/>
    <w:rsid w:val="00846183"/>
    <w:rsid w:val="00847004"/>
    <w:rsid w:val="008470C6"/>
    <w:rsid w:val="008538B8"/>
    <w:rsid w:val="008543EA"/>
    <w:rsid w:val="00854A20"/>
    <w:rsid w:val="00854EDE"/>
    <w:rsid w:val="00855889"/>
    <w:rsid w:val="008561F7"/>
    <w:rsid w:val="00856628"/>
    <w:rsid w:val="00860365"/>
    <w:rsid w:val="00860B4D"/>
    <w:rsid w:val="008621B5"/>
    <w:rsid w:val="00862865"/>
    <w:rsid w:val="0086338D"/>
    <w:rsid w:val="008634CE"/>
    <w:rsid w:val="008649E9"/>
    <w:rsid w:val="008654A5"/>
    <w:rsid w:val="008654B3"/>
    <w:rsid w:val="008654E4"/>
    <w:rsid w:val="00866E5C"/>
    <w:rsid w:val="0086719D"/>
    <w:rsid w:val="0086737E"/>
    <w:rsid w:val="0087024A"/>
    <w:rsid w:val="00870416"/>
    <w:rsid w:val="008704C8"/>
    <w:rsid w:val="00871006"/>
    <w:rsid w:val="008711F8"/>
    <w:rsid w:val="00871770"/>
    <w:rsid w:val="008718E1"/>
    <w:rsid w:val="00872506"/>
    <w:rsid w:val="0087257A"/>
    <w:rsid w:val="008736C5"/>
    <w:rsid w:val="008741A9"/>
    <w:rsid w:val="008742B3"/>
    <w:rsid w:val="00874CFA"/>
    <w:rsid w:val="00875754"/>
    <w:rsid w:val="00875D7D"/>
    <w:rsid w:val="00876B51"/>
    <w:rsid w:val="00877922"/>
    <w:rsid w:val="008811DE"/>
    <w:rsid w:val="00881315"/>
    <w:rsid w:val="00881BC2"/>
    <w:rsid w:val="00881FE6"/>
    <w:rsid w:val="0088303C"/>
    <w:rsid w:val="008843A6"/>
    <w:rsid w:val="00884429"/>
    <w:rsid w:val="00884BFC"/>
    <w:rsid w:val="0088718C"/>
    <w:rsid w:val="00887205"/>
    <w:rsid w:val="0088766D"/>
    <w:rsid w:val="0089071D"/>
    <w:rsid w:val="00890988"/>
    <w:rsid w:val="008913C2"/>
    <w:rsid w:val="00891561"/>
    <w:rsid w:val="00892749"/>
    <w:rsid w:val="00893142"/>
    <w:rsid w:val="00894157"/>
    <w:rsid w:val="00894A1C"/>
    <w:rsid w:val="00895175"/>
    <w:rsid w:val="00895ED3"/>
    <w:rsid w:val="008962C0"/>
    <w:rsid w:val="00896622"/>
    <w:rsid w:val="00896E3E"/>
    <w:rsid w:val="00897359"/>
    <w:rsid w:val="008A0160"/>
    <w:rsid w:val="008A0C9B"/>
    <w:rsid w:val="008A14AF"/>
    <w:rsid w:val="008A26EB"/>
    <w:rsid w:val="008A4C85"/>
    <w:rsid w:val="008A4DEC"/>
    <w:rsid w:val="008A4EF7"/>
    <w:rsid w:val="008A514F"/>
    <w:rsid w:val="008A5718"/>
    <w:rsid w:val="008A6A9C"/>
    <w:rsid w:val="008A6C8D"/>
    <w:rsid w:val="008A7797"/>
    <w:rsid w:val="008A7D54"/>
    <w:rsid w:val="008B017D"/>
    <w:rsid w:val="008B090D"/>
    <w:rsid w:val="008B2343"/>
    <w:rsid w:val="008B36D3"/>
    <w:rsid w:val="008B394E"/>
    <w:rsid w:val="008B5DA5"/>
    <w:rsid w:val="008B5F03"/>
    <w:rsid w:val="008B6B0A"/>
    <w:rsid w:val="008B6EB9"/>
    <w:rsid w:val="008B7A29"/>
    <w:rsid w:val="008C04F7"/>
    <w:rsid w:val="008C0A09"/>
    <w:rsid w:val="008C18A8"/>
    <w:rsid w:val="008C2679"/>
    <w:rsid w:val="008C2827"/>
    <w:rsid w:val="008C2967"/>
    <w:rsid w:val="008C2C02"/>
    <w:rsid w:val="008C2E8A"/>
    <w:rsid w:val="008C3628"/>
    <w:rsid w:val="008C3C4F"/>
    <w:rsid w:val="008C518D"/>
    <w:rsid w:val="008C59A5"/>
    <w:rsid w:val="008C5EDD"/>
    <w:rsid w:val="008C6ECF"/>
    <w:rsid w:val="008C7308"/>
    <w:rsid w:val="008D07BD"/>
    <w:rsid w:val="008D203B"/>
    <w:rsid w:val="008D2FCD"/>
    <w:rsid w:val="008D3614"/>
    <w:rsid w:val="008D5204"/>
    <w:rsid w:val="008D5E05"/>
    <w:rsid w:val="008D637E"/>
    <w:rsid w:val="008D75D7"/>
    <w:rsid w:val="008E064B"/>
    <w:rsid w:val="008E14C8"/>
    <w:rsid w:val="008E1B7B"/>
    <w:rsid w:val="008E1FB9"/>
    <w:rsid w:val="008E2B5D"/>
    <w:rsid w:val="008E3644"/>
    <w:rsid w:val="008E48A2"/>
    <w:rsid w:val="008E4A93"/>
    <w:rsid w:val="008E5ABC"/>
    <w:rsid w:val="008E62E7"/>
    <w:rsid w:val="008E6AB7"/>
    <w:rsid w:val="008E72F3"/>
    <w:rsid w:val="008E74C5"/>
    <w:rsid w:val="008E7DF7"/>
    <w:rsid w:val="008E7F39"/>
    <w:rsid w:val="008F0C0A"/>
    <w:rsid w:val="008F27CA"/>
    <w:rsid w:val="008F2D54"/>
    <w:rsid w:val="008F31F8"/>
    <w:rsid w:val="008F3672"/>
    <w:rsid w:val="008F3F1F"/>
    <w:rsid w:val="008F4444"/>
    <w:rsid w:val="008F44F5"/>
    <w:rsid w:val="008F4AF3"/>
    <w:rsid w:val="008F4D57"/>
    <w:rsid w:val="008F4FD2"/>
    <w:rsid w:val="008F5153"/>
    <w:rsid w:val="008F61D1"/>
    <w:rsid w:val="008F6702"/>
    <w:rsid w:val="008F7221"/>
    <w:rsid w:val="008F72AE"/>
    <w:rsid w:val="008F7E3B"/>
    <w:rsid w:val="008F7F23"/>
    <w:rsid w:val="009001B9"/>
    <w:rsid w:val="00900357"/>
    <w:rsid w:val="00900AF0"/>
    <w:rsid w:val="00901280"/>
    <w:rsid w:val="00901DC8"/>
    <w:rsid w:val="0090211F"/>
    <w:rsid w:val="00903EBB"/>
    <w:rsid w:val="009047CC"/>
    <w:rsid w:val="00904865"/>
    <w:rsid w:val="009061C4"/>
    <w:rsid w:val="00906AD4"/>
    <w:rsid w:val="00906CD1"/>
    <w:rsid w:val="00906FBF"/>
    <w:rsid w:val="009104E4"/>
    <w:rsid w:val="0091088C"/>
    <w:rsid w:val="0091093A"/>
    <w:rsid w:val="00911153"/>
    <w:rsid w:val="00913176"/>
    <w:rsid w:val="009139EC"/>
    <w:rsid w:val="00913AA3"/>
    <w:rsid w:val="00914E77"/>
    <w:rsid w:val="00914E88"/>
    <w:rsid w:val="00915208"/>
    <w:rsid w:val="009155ED"/>
    <w:rsid w:val="0091581B"/>
    <w:rsid w:val="00915C6B"/>
    <w:rsid w:val="00915C71"/>
    <w:rsid w:val="00915EDA"/>
    <w:rsid w:val="00916327"/>
    <w:rsid w:val="00916753"/>
    <w:rsid w:val="00916B37"/>
    <w:rsid w:val="00916B95"/>
    <w:rsid w:val="009174B5"/>
    <w:rsid w:val="009177B8"/>
    <w:rsid w:val="00920CE7"/>
    <w:rsid w:val="009211F2"/>
    <w:rsid w:val="009218F5"/>
    <w:rsid w:val="00921917"/>
    <w:rsid w:val="009223CD"/>
    <w:rsid w:val="009224CA"/>
    <w:rsid w:val="009228B2"/>
    <w:rsid w:val="00923010"/>
    <w:rsid w:val="00923293"/>
    <w:rsid w:val="009235E6"/>
    <w:rsid w:val="0092388E"/>
    <w:rsid w:val="009243B3"/>
    <w:rsid w:val="0092493C"/>
    <w:rsid w:val="0092759F"/>
    <w:rsid w:val="00927F9E"/>
    <w:rsid w:val="0093094F"/>
    <w:rsid w:val="00930AC1"/>
    <w:rsid w:val="00930DF9"/>
    <w:rsid w:val="00930EE5"/>
    <w:rsid w:val="009310D1"/>
    <w:rsid w:val="0093191A"/>
    <w:rsid w:val="0093191B"/>
    <w:rsid w:val="00932609"/>
    <w:rsid w:val="00932A15"/>
    <w:rsid w:val="00933106"/>
    <w:rsid w:val="009332A0"/>
    <w:rsid w:val="00934E9D"/>
    <w:rsid w:val="009360B7"/>
    <w:rsid w:val="00936A1C"/>
    <w:rsid w:val="00936D87"/>
    <w:rsid w:val="00936E1F"/>
    <w:rsid w:val="00937080"/>
    <w:rsid w:val="0093711A"/>
    <w:rsid w:val="0093734F"/>
    <w:rsid w:val="00937994"/>
    <w:rsid w:val="00937A3F"/>
    <w:rsid w:val="00937EF5"/>
    <w:rsid w:val="00937F18"/>
    <w:rsid w:val="00940283"/>
    <w:rsid w:val="0094052D"/>
    <w:rsid w:val="0094132E"/>
    <w:rsid w:val="00941960"/>
    <w:rsid w:val="00942679"/>
    <w:rsid w:val="00942A5F"/>
    <w:rsid w:val="0094324E"/>
    <w:rsid w:val="0094366C"/>
    <w:rsid w:val="00943741"/>
    <w:rsid w:val="00943CA8"/>
    <w:rsid w:val="00943CE5"/>
    <w:rsid w:val="0094401A"/>
    <w:rsid w:val="00944124"/>
    <w:rsid w:val="0094437B"/>
    <w:rsid w:val="009447B6"/>
    <w:rsid w:val="00944AEA"/>
    <w:rsid w:val="00945A8B"/>
    <w:rsid w:val="00945EE7"/>
    <w:rsid w:val="009462E1"/>
    <w:rsid w:val="0095154D"/>
    <w:rsid w:val="00953016"/>
    <w:rsid w:val="009530B3"/>
    <w:rsid w:val="00953494"/>
    <w:rsid w:val="0095391E"/>
    <w:rsid w:val="0095429E"/>
    <w:rsid w:val="009545C9"/>
    <w:rsid w:val="009550DD"/>
    <w:rsid w:val="00955EA5"/>
    <w:rsid w:val="00956A04"/>
    <w:rsid w:val="00957012"/>
    <w:rsid w:val="00957C68"/>
    <w:rsid w:val="00957FA4"/>
    <w:rsid w:val="00960B4D"/>
    <w:rsid w:val="00960BDF"/>
    <w:rsid w:val="009613DC"/>
    <w:rsid w:val="0096173D"/>
    <w:rsid w:val="00961C5B"/>
    <w:rsid w:val="0096200A"/>
    <w:rsid w:val="0096243F"/>
    <w:rsid w:val="00964732"/>
    <w:rsid w:val="00964A53"/>
    <w:rsid w:val="00964FCE"/>
    <w:rsid w:val="009655D1"/>
    <w:rsid w:val="00967639"/>
    <w:rsid w:val="00967643"/>
    <w:rsid w:val="00967756"/>
    <w:rsid w:val="009679CB"/>
    <w:rsid w:val="009707A7"/>
    <w:rsid w:val="009727E7"/>
    <w:rsid w:val="00972A38"/>
    <w:rsid w:val="00972E59"/>
    <w:rsid w:val="00973A84"/>
    <w:rsid w:val="00973BEC"/>
    <w:rsid w:val="00974121"/>
    <w:rsid w:val="00974554"/>
    <w:rsid w:val="00974EBF"/>
    <w:rsid w:val="009757AF"/>
    <w:rsid w:val="009761BE"/>
    <w:rsid w:val="009775BD"/>
    <w:rsid w:val="00977FB0"/>
    <w:rsid w:val="0098056E"/>
    <w:rsid w:val="00980A65"/>
    <w:rsid w:val="009810D6"/>
    <w:rsid w:val="00981A27"/>
    <w:rsid w:val="009823B2"/>
    <w:rsid w:val="00983C14"/>
    <w:rsid w:val="009841CC"/>
    <w:rsid w:val="00985052"/>
    <w:rsid w:val="00985A26"/>
    <w:rsid w:val="00985C3C"/>
    <w:rsid w:val="00985DA6"/>
    <w:rsid w:val="00985E84"/>
    <w:rsid w:val="0098699A"/>
    <w:rsid w:val="0098772F"/>
    <w:rsid w:val="00987F3A"/>
    <w:rsid w:val="00991B49"/>
    <w:rsid w:val="00991F29"/>
    <w:rsid w:val="00992F98"/>
    <w:rsid w:val="009931D7"/>
    <w:rsid w:val="00993499"/>
    <w:rsid w:val="00993A35"/>
    <w:rsid w:val="00994334"/>
    <w:rsid w:val="00994A36"/>
    <w:rsid w:val="009972DA"/>
    <w:rsid w:val="009A0082"/>
    <w:rsid w:val="009A1A02"/>
    <w:rsid w:val="009A1D6C"/>
    <w:rsid w:val="009A2FB4"/>
    <w:rsid w:val="009A366D"/>
    <w:rsid w:val="009A398E"/>
    <w:rsid w:val="009A408F"/>
    <w:rsid w:val="009A4869"/>
    <w:rsid w:val="009A67E4"/>
    <w:rsid w:val="009A6D38"/>
    <w:rsid w:val="009A7461"/>
    <w:rsid w:val="009A75EC"/>
    <w:rsid w:val="009A7B5D"/>
    <w:rsid w:val="009B1730"/>
    <w:rsid w:val="009B1FC4"/>
    <w:rsid w:val="009B22F5"/>
    <w:rsid w:val="009B2585"/>
    <w:rsid w:val="009B29A1"/>
    <w:rsid w:val="009B2BD3"/>
    <w:rsid w:val="009B37B7"/>
    <w:rsid w:val="009B4E06"/>
    <w:rsid w:val="009B50E8"/>
    <w:rsid w:val="009B6FD2"/>
    <w:rsid w:val="009C0B35"/>
    <w:rsid w:val="009C2723"/>
    <w:rsid w:val="009C27EE"/>
    <w:rsid w:val="009C2B13"/>
    <w:rsid w:val="009C2CB2"/>
    <w:rsid w:val="009C2FF3"/>
    <w:rsid w:val="009C3621"/>
    <w:rsid w:val="009C4013"/>
    <w:rsid w:val="009C407D"/>
    <w:rsid w:val="009C4215"/>
    <w:rsid w:val="009C4B17"/>
    <w:rsid w:val="009C7D73"/>
    <w:rsid w:val="009C7E70"/>
    <w:rsid w:val="009D07AB"/>
    <w:rsid w:val="009D0812"/>
    <w:rsid w:val="009D1537"/>
    <w:rsid w:val="009D215D"/>
    <w:rsid w:val="009D2BEE"/>
    <w:rsid w:val="009D2FDC"/>
    <w:rsid w:val="009D3F24"/>
    <w:rsid w:val="009D4026"/>
    <w:rsid w:val="009D41A8"/>
    <w:rsid w:val="009D54CF"/>
    <w:rsid w:val="009D56EC"/>
    <w:rsid w:val="009D6E11"/>
    <w:rsid w:val="009D7447"/>
    <w:rsid w:val="009E085A"/>
    <w:rsid w:val="009E1E50"/>
    <w:rsid w:val="009E2467"/>
    <w:rsid w:val="009E256F"/>
    <w:rsid w:val="009E2E0F"/>
    <w:rsid w:val="009E31E1"/>
    <w:rsid w:val="009E4852"/>
    <w:rsid w:val="009E538B"/>
    <w:rsid w:val="009E582F"/>
    <w:rsid w:val="009E5A7D"/>
    <w:rsid w:val="009E5DB3"/>
    <w:rsid w:val="009E666A"/>
    <w:rsid w:val="009E6FDA"/>
    <w:rsid w:val="009F03C5"/>
    <w:rsid w:val="009F0675"/>
    <w:rsid w:val="009F09DE"/>
    <w:rsid w:val="009F1699"/>
    <w:rsid w:val="009F19A5"/>
    <w:rsid w:val="009F2316"/>
    <w:rsid w:val="009F23A5"/>
    <w:rsid w:val="009F2F9D"/>
    <w:rsid w:val="009F362A"/>
    <w:rsid w:val="009F442E"/>
    <w:rsid w:val="009F48AF"/>
    <w:rsid w:val="009F595D"/>
    <w:rsid w:val="009F5960"/>
    <w:rsid w:val="009F5C24"/>
    <w:rsid w:val="009F6824"/>
    <w:rsid w:val="009F6E55"/>
    <w:rsid w:val="009F6F4C"/>
    <w:rsid w:val="009F7BCF"/>
    <w:rsid w:val="009F7E3A"/>
    <w:rsid w:val="00A00D72"/>
    <w:rsid w:val="00A0114D"/>
    <w:rsid w:val="00A030D3"/>
    <w:rsid w:val="00A03C79"/>
    <w:rsid w:val="00A050C8"/>
    <w:rsid w:val="00A053F9"/>
    <w:rsid w:val="00A069A9"/>
    <w:rsid w:val="00A06FCC"/>
    <w:rsid w:val="00A07F51"/>
    <w:rsid w:val="00A10DE5"/>
    <w:rsid w:val="00A11464"/>
    <w:rsid w:val="00A11868"/>
    <w:rsid w:val="00A11FED"/>
    <w:rsid w:val="00A1210F"/>
    <w:rsid w:val="00A122D0"/>
    <w:rsid w:val="00A13C31"/>
    <w:rsid w:val="00A150B8"/>
    <w:rsid w:val="00A1522B"/>
    <w:rsid w:val="00A153C7"/>
    <w:rsid w:val="00A169B3"/>
    <w:rsid w:val="00A16B83"/>
    <w:rsid w:val="00A16F01"/>
    <w:rsid w:val="00A170B4"/>
    <w:rsid w:val="00A178CB"/>
    <w:rsid w:val="00A17EBF"/>
    <w:rsid w:val="00A218EC"/>
    <w:rsid w:val="00A21D6B"/>
    <w:rsid w:val="00A21E9E"/>
    <w:rsid w:val="00A22A11"/>
    <w:rsid w:val="00A231D2"/>
    <w:rsid w:val="00A23A16"/>
    <w:rsid w:val="00A23E5D"/>
    <w:rsid w:val="00A23EC5"/>
    <w:rsid w:val="00A24A37"/>
    <w:rsid w:val="00A24CE0"/>
    <w:rsid w:val="00A24DD5"/>
    <w:rsid w:val="00A250BF"/>
    <w:rsid w:val="00A260A0"/>
    <w:rsid w:val="00A27376"/>
    <w:rsid w:val="00A27C92"/>
    <w:rsid w:val="00A300C0"/>
    <w:rsid w:val="00A3071C"/>
    <w:rsid w:val="00A30888"/>
    <w:rsid w:val="00A31115"/>
    <w:rsid w:val="00A314E9"/>
    <w:rsid w:val="00A31AE0"/>
    <w:rsid w:val="00A32266"/>
    <w:rsid w:val="00A32323"/>
    <w:rsid w:val="00A33DA5"/>
    <w:rsid w:val="00A33DD6"/>
    <w:rsid w:val="00A349A2"/>
    <w:rsid w:val="00A3518D"/>
    <w:rsid w:val="00A356A6"/>
    <w:rsid w:val="00A358F1"/>
    <w:rsid w:val="00A35CC8"/>
    <w:rsid w:val="00A3634D"/>
    <w:rsid w:val="00A3654B"/>
    <w:rsid w:val="00A36AC0"/>
    <w:rsid w:val="00A36DCA"/>
    <w:rsid w:val="00A370E2"/>
    <w:rsid w:val="00A3786A"/>
    <w:rsid w:val="00A40B74"/>
    <w:rsid w:val="00A40D64"/>
    <w:rsid w:val="00A40E64"/>
    <w:rsid w:val="00A42171"/>
    <w:rsid w:val="00A44260"/>
    <w:rsid w:val="00A44526"/>
    <w:rsid w:val="00A4478C"/>
    <w:rsid w:val="00A44CAA"/>
    <w:rsid w:val="00A45872"/>
    <w:rsid w:val="00A46974"/>
    <w:rsid w:val="00A4716A"/>
    <w:rsid w:val="00A4727F"/>
    <w:rsid w:val="00A47617"/>
    <w:rsid w:val="00A47A1C"/>
    <w:rsid w:val="00A511A3"/>
    <w:rsid w:val="00A51D93"/>
    <w:rsid w:val="00A527AF"/>
    <w:rsid w:val="00A52FE0"/>
    <w:rsid w:val="00A53787"/>
    <w:rsid w:val="00A54613"/>
    <w:rsid w:val="00A55091"/>
    <w:rsid w:val="00A564C8"/>
    <w:rsid w:val="00A56581"/>
    <w:rsid w:val="00A577C4"/>
    <w:rsid w:val="00A57942"/>
    <w:rsid w:val="00A57ECA"/>
    <w:rsid w:val="00A6046B"/>
    <w:rsid w:val="00A61D7E"/>
    <w:rsid w:val="00A61F1F"/>
    <w:rsid w:val="00A6350C"/>
    <w:rsid w:val="00A63C1C"/>
    <w:rsid w:val="00A63E2A"/>
    <w:rsid w:val="00A640BA"/>
    <w:rsid w:val="00A647CA"/>
    <w:rsid w:val="00A652BF"/>
    <w:rsid w:val="00A65436"/>
    <w:rsid w:val="00A65918"/>
    <w:rsid w:val="00A66500"/>
    <w:rsid w:val="00A66A74"/>
    <w:rsid w:val="00A66BF0"/>
    <w:rsid w:val="00A66ED9"/>
    <w:rsid w:val="00A705E4"/>
    <w:rsid w:val="00A707BE"/>
    <w:rsid w:val="00A70847"/>
    <w:rsid w:val="00A70A92"/>
    <w:rsid w:val="00A71109"/>
    <w:rsid w:val="00A72504"/>
    <w:rsid w:val="00A739DB"/>
    <w:rsid w:val="00A73C19"/>
    <w:rsid w:val="00A758FA"/>
    <w:rsid w:val="00A75B8E"/>
    <w:rsid w:val="00A75EF9"/>
    <w:rsid w:val="00A7652B"/>
    <w:rsid w:val="00A766AA"/>
    <w:rsid w:val="00A7767A"/>
    <w:rsid w:val="00A815D4"/>
    <w:rsid w:val="00A827EC"/>
    <w:rsid w:val="00A82FBE"/>
    <w:rsid w:val="00A83485"/>
    <w:rsid w:val="00A837A7"/>
    <w:rsid w:val="00A846EE"/>
    <w:rsid w:val="00A85688"/>
    <w:rsid w:val="00A858A6"/>
    <w:rsid w:val="00A85B3E"/>
    <w:rsid w:val="00A85CE6"/>
    <w:rsid w:val="00A86331"/>
    <w:rsid w:val="00A86562"/>
    <w:rsid w:val="00A86A01"/>
    <w:rsid w:val="00A86FA9"/>
    <w:rsid w:val="00A87DC4"/>
    <w:rsid w:val="00A87F44"/>
    <w:rsid w:val="00A91928"/>
    <w:rsid w:val="00A91BEE"/>
    <w:rsid w:val="00A92D44"/>
    <w:rsid w:val="00A9371F"/>
    <w:rsid w:val="00A95BE7"/>
    <w:rsid w:val="00A96128"/>
    <w:rsid w:val="00A96E1B"/>
    <w:rsid w:val="00A96E3F"/>
    <w:rsid w:val="00A978A8"/>
    <w:rsid w:val="00A9797A"/>
    <w:rsid w:val="00A97997"/>
    <w:rsid w:val="00AA1B3B"/>
    <w:rsid w:val="00AA21BB"/>
    <w:rsid w:val="00AA2401"/>
    <w:rsid w:val="00AA2ABD"/>
    <w:rsid w:val="00AA2CDA"/>
    <w:rsid w:val="00AA379B"/>
    <w:rsid w:val="00AA431B"/>
    <w:rsid w:val="00AA4634"/>
    <w:rsid w:val="00AA5929"/>
    <w:rsid w:val="00AA68C3"/>
    <w:rsid w:val="00AA726F"/>
    <w:rsid w:val="00AA73FA"/>
    <w:rsid w:val="00AB0075"/>
    <w:rsid w:val="00AB1D1E"/>
    <w:rsid w:val="00AB1F17"/>
    <w:rsid w:val="00AB2BDF"/>
    <w:rsid w:val="00AB2E4E"/>
    <w:rsid w:val="00AB31CD"/>
    <w:rsid w:val="00AB3432"/>
    <w:rsid w:val="00AB42BB"/>
    <w:rsid w:val="00AB4855"/>
    <w:rsid w:val="00AB5EDA"/>
    <w:rsid w:val="00AB6880"/>
    <w:rsid w:val="00AB6B70"/>
    <w:rsid w:val="00AB6E9B"/>
    <w:rsid w:val="00AB764E"/>
    <w:rsid w:val="00AC0123"/>
    <w:rsid w:val="00AC05D4"/>
    <w:rsid w:val="00AC117C"/>
    <w:rsid w:val="00AC11A8"/>
    <w:rsid w:val="00AC16D4"/>
    <w:rsid w:val="00AC1E52"/>
    <w:rsid w:val="00AC2054"/>
    <w:rsid w:val="00AC2423"/>
    <w:rsid w:val="00AC2EDB"/>
    <w:rsid w:val="00AC31EA"/>
    <w:rsid w:val="00AC57CC"/>
    <w:rsid w:val="00AC6174"/>
    <w:rsid w:val="00AC640C"/>
    <w:rsid w:val="00AC6AF2"/>
    <w:rsid w:val="00AC6DAC"/>
    <w:rsid w:val="00AC7E73"/>
    <w:rsid w:val="00AD0255"/>
    <w:rsid w:val="00AD02D8"/>
    <w:rsid w:val="00AD0CAD"/>
    <w:rsid w:val="00AD120F"/>
    <w:rsid w:val="00AD199F"/>
    <w:rsid w:val="00AD2833"/>
    <w:rsid w:val="00AD2B8E"/>
    <w:rsid w:val="00AD447F"/>
    <w:rsid w:val="00AD5765"/>
    <w:rsid w:val="00AD6D63"/>
    <w:rsid w:val="00AD7178"/>
    <w:rsid w:val="00AD76B3"/>
    <w:rsid w:val="00AE0750"/>
    <w:rsid w:val="00AE0C6E"/>
    <w:rsid w:val="00AE0DBE"/>
    <w:rsid w:val="00AE26AA"/>
    <w:rsid w:val="00AE2799"/>
    <w:rsid w:val="00AE3188"/>
    <w:rsid w:val="00AE33A1"/>
    <w:rsid w:val="00AE3D1D"/>
    <w:rsid w:val="00AE4242"/>
    <w:rsid w:val="00AE4579"/>
    <w:rsid w:val="00AE4A89"/>
    <w:rsid w:val="00AE62CC"/>
    <w:rsid w:val="00AE6914"/>
    <w:rsid w:val="00AE723E"/>
    <w:rsid w:val="00AE73F7"/>
    <w:rsid w:val="00AF193B"/>
    <w:rsid w:val="00AF218B"/>
    <w:rsid w:val="00AF2197"/>
    <w:rsid w:val="00AF43F6"/>
    <w:rsid w:val="00AF45C8"/>
    <w:rsid w:val="00AF5A93"/>
    <w:rsid w:val="00B0280B"/>
    <w:rsid w:val="00B0309A"/>
    <w:rsid w:val="00B03440"/>
    <w:rsid w:val="00B036E3"/>
    <w:rsid w:val="00B038A6"/>
    <w:rsid w:val="00B042F6"/>
    <w:rsid w:val="00B04BFB"/>
    <w:rsid w:val="00B04EAE"/>
    <w:rsid w:val="00B05145"/>
    <w:rsid w:val="00B0644C"/>
    <w:rsid w:val="00B06CFF"/>
    <w:rsid w:val="00B06EDE"/>
    <w:rsid w:val="00B11654"/>
    <w:rsid w:val="00B11ED9"/>
    <w:rsid w:val="00B11FA0"/>
    <w:rsid w:val="00B12F84"/>
    <w:rsid w:val="00B13514"/>
    <w:rsid w:val="00B13D64"/>
    <w:rsid w:val="00B13E43"/>
    <w:rsid w:val="00B14D6F"/>
    <w:rsid w:val="00B14F0C"/>
    <w:rsid w:val="00B1515A"/>
    <w:rsid w:val="00B15336"/>
    <w:rsid w:val="00B161F1"/>
    <w:rsid w:val="00B170FF"/>
    <w:rsid w:val="00B220B6"/>
    <w:rsid w:val="00B221CF"/>
    <w:rsid w:val="00B221D8"/>
    <w:rsid w:val="00B227B3"/>
    <w:rsid w:val="00B24144"/>
    <w:rsid w:val="00B24937"/>
    <w:rsid w:val="00B24D61"/>
    <w:rsid w:val="00B2502E"/>
    <w:rsid w:val="00B2572F"/>
    <w:rsid w:val="00B25CB1"/>
    <w:rsid w:val="00B26E9C"/>
    <w:rsid w:val="00B27541"/>
    <w:rsid w:val="00B27FDA"/>
    <w:rsid w:val="00B31AAB"/>
    <w:rsid w:val="00B31C5A"/>
    <w:rsid w:val="00B31D4B"/>
    <w:rsid w:val="00B32AF6"/>
    <w:rsid w:val="00B32C03"/>
    <w:rsid w:val="00B32DEB"/>
    <w:rsid w:val="00B32F5E"/>
    <w:rsid w:val="00B3312B"/>
    <w:rsid w:val="00B3422B"/>
    <w:rsid w:val="00B34590"/>
    <w:rsid w:val="00B3538A"/>
    <w:rsid w:val="00B372E9"/>
    <w:rsid w:val="00B40420"/>
    <w:rsid w:val="00B40F8D"/>
    <w:rsid w:val="00B410AC"/>
    <w:rsid w:val="00B42357"/>
    <w:rsid w:val="00B42407"/>
    <w:rsid w:val="00B42BE4"/>
    <w:rsid w:val="00B42DE5"/>
    <w:rsid w:val="00B434FF"/>
    <w:rsid w:val="00B4358A"/>
    <w:rsid w:val="00B447CD"/>
    <w:rsid w:val="00B4493C"/>
    <w:rsid w:val="00B44A54"/>
    <w:rsid w:val="00B45366"/>
    <w:rsid w:val="00B458AA"/>
    <w:rsid w:val="00B459A1"/>
    <w:rsid w:val="00B45B45"/>
    <w:rsid w:val="00B50886"/>
    <w:rsid w:val="00B51225"/>
    <w:rsid w:val="00B51350"/>
    <w:rsid w:val="00B51629"/>
    <w:rsid w:val="00B516EB"/>
    <w:rsid w:val="00B52D34"/>
    <w:rsid w:val="00B52E47"/>
    <w:rsid w:val="00B52F78"/>
    <w:rsid w:val="00B52FBF"/>
    <w:rsid w:val="00B53757"/>
    <w:rsid w:val="00B542E9"/>
    <w:rsid w:val="00B54B21"/>
    <w:rsid w:val="00B55EB8"/>
    <w:rsid w:val="00B560CB"/>
    <w:rsid w:val="00B569F4"/>
    <w:rsid w:val="00B576E1"/>
    <w:rsid w:val="00B57FAF"/>
    <w:rsid w:val="00B60926"/>
    <w:rsid w:val="00B60E0E"/>
    <w:rsid w:val="00B610D2"/>
    <w:rsid w:val="00B62145"/>
    <w:rsid w:val="00B62B4F"/>
    <w:rsid w:val="00B62D00"/>
    <w:rsid w:val="00B62DCF"/>
    <w:rsid w:val="00B6307A"/>
    <w:rsid w:val="00B63AA9"/>
    <w:rsid w:val="00B64637"/>
    <w:rsid w:val="00B65785"/>
    <w:rsid w:val="00B6594A"/>
    <w:rsid w:val="00B6641F"/>
    <w:rsid w:val="00B6715F"/>
    <w:rsid w:val="00B67577"/>
    <w:rsid w:val="00B6798E"/>
    <w:rsid w:val="00B7060B"/>
    <w:rsid w:val="00B70718"/>
    <w:rsid w:val="00B71C23"/>
    <w:rsid w:val="00B720F9"/>
    <w:rsid w:val="00B722B9"/>
    <w:rsid w:val="00B74C4C"/>
    <w:rsid w:val="00B75255"/>
    <w:rsid w:val="00B75A2A"/>
    <w:rsid w:val="00B77544"/>
    <w:rsid w:val="00B779EB"/>
    <w:rsid w:val="00B80642"/>
    <w:rsid w:val="00B8065E"/>
    <w:rsid w:val="00B80705"/>
    <w:rsid w:val="00B809AB"/>
    <w:rsid w:val="00B813BF"/>
    <w:rsid w:val="00B81E00"/>
    <w:rsid w:val="00B829A5"/>
    <w:rsid w:val="00B829BF"/>
    <w:rsid w:val="00B83CB3"/>
    <w:rsid w:val="00B84D3D"/>
    <w:rsid w:val="00B856B9"/>
    <w:rsid w:val="00B85AEA"/>
    <w:rsid w:val="00B85BEB"/>
    <w:rsid w:val="00B85D65"/>
    <w:rsid w:val="00B87034"/>
    <w:rsid w:val="00B873CE"/>
    <w:rsid w:val="00B900AA"/>
    <w:rsid w:val="00B906CA"/>
    <w:rsid w:val="00B90868"/>
    <w:rsid w:val="00B909DB"/>
    <w:rsid w:val="00B9178B"/>
    <w:rsid w:val="00B91C69"/>
    <w:rsid w:val="00B91ED1"/>
    <w:rsid w:val="00B923DB"/>
    <w:rsid w:val="00B9267A"/>
    <w:rsid w:val="00B9370C"/>
    <w:rsid w:val="00B93E9C"/>
    <w:rsid w:val="00B93F69"/>
    <w:rsid w:val="00B94670"/>
    <w:rsid w:val="00B946E1"/>
    <w:rsid w:val="00B951FA"/>
    <w:rsid w:val="00B95A60"/>
    <w:rsid w:val="00B95D53"/>
    <w:rsid w:val="00B96C02"/>
    <w:rsid w:val="00B97C4A"/>
    <w:rsid w:val="00BA211A"/>
    <w:rsid w:val="00BA28C3"/>
    <w:rsid w:val="00BA33AC"/>
    <w:rsid w:val="00BA3626"/>
    <w:rsid w:val="00BA41D7"/>
    <w:rsid w:val="00BA4B2C"/>
    <w:rsid w:val="00BA517F"/>
    <w:rsid w:val="00BA54B7"/>
    <w:rsid w:val="00BA6622"/>
    <w:rsid w:val="00BA6998"/>
    <w:rsid w:val="00BA716E"/>
    <w:rsid w:val="00BA781B"/>
    <w:rsid w:val="00BB0621"/>
    <w:rsid w:val="00BB173E"/>
    <w:rsid w:val="00BB18E6"/>
    <w:rsid w:val="00BB31F5"/>
    <w:rsid w:val="00BB3512"/>
    <w:rsid w:val="00BB41FC"/>
    <w:rsid w:val="00BB4B82"/>
    <w:rsid w:val="00BB5680"/>
    <w:rsid w:val="00BB6033"/>
    <w:rsid w:val="00BB6459"/>
    <w:rsid w:val="00BB7420"/>
    <w:rsid w:val="00BB7B59"/>
    <w:rsid w:val="00BB7BD5"/>
    <w:rsid w:val="00BC09C4"/>
    <w:rsid w:val="00BC0A3D"/>
    <w:rsid w:val="00BC1050"/>
    <w:rsid w:val="00BC14CD"/>
    <w:rsid w:val="00BC1D17"/>
    <w:rsid w:val="00BC2A1D"/>
    <w:rsid w:val="00BC2F40"/>
    <w:rsid w:val="00BC38A9"/>
    <w:rsid w:val="00BC3A3B"/>
    <w:rsid w:val="00BC3B3A"/>
    <w:rsid w:val="00BC4031"/>
    <w:rsid w:val="00BC40CD"/>
    <w:rsid w:val="00BC59F3"/>
    <w:rsid w:val="00BC5AC8"/>
    <w:rsid w:val="00BC6060"/>
    <w:rsid w:val="00BC7FD2"/>
    <w:rsid w:val="00BD1A66"/>
    <w:rsid w:val="00BD1BB4"/>
    <w:rsid w:val="00BD30A7"/>
    <w:rsid w:val="00BD338D"/>
    <w:rsid w:val="00BD3CC6"/>
    <w:rsid w:val="00BD4114"/>
    <w:rsid w:val="00BD47B6"/>
    <w:rsid w:val="00BD504D"/>
    <w:rsid w:val="00BD6754"/>
    <w:rsid w:val="00BD6B14"/>
    <w:rsid w:val="00BD7A23"/>
    <w:rsid w:val="00BE0E12"/>
    <w:rsid w:val="00BE147A"/>
    <w:rsid w:val="00BE1AAC"/>
    <w:rsid w:val="00BE2B1F"/>
    <w:rsid w:val="00BE49D4"/>
    <w:rsid w:val="00BE4CF1"/>
    <w:rsid w:val="00BE5317"/>
    <w:rsid w:val="00BE646C"/>
    <w:rsid w:val="00BE6DEC"/>
    <w:rsid w:val="00BE71EE"/>
    <w:rsid w:val="00BE7289"/>
    <w:rsid w:val="00BF0729"/>
    <w:rsid w:val="00BF0BB9"/>
    <w:rsid w:val="00BF11C9"/>
    <w:rsid w:val="00BF17FD"/>
    <w:rsid w:val="00BF1F28"/>
    <w:rsid w:val="00BF22A1"/>
    <w:rsid w:val="00BF2748"/>
    <w:rsid w:val="00BF30AD"/>
    <w:rsid w:val="00BF3763"/>
    <w:rsid w:val="00BF3DAD"/>
    <w:rsid w:val="00BF5742"/>
    <w:rsid w:val="00BF5B59"/>
    <w:rsid w:val="00BF6A1A"/>
    <w:rsid w:val="00BF6D71"/>
    <w:rsid w:val="00BF6DEA"/>
    <w:rsid w:val="00BF7F9F"/>
    <w:rsid w:val="00C007ED"/>
    <w:rsid w:val="00C00D2D"/>
    <w:rsid w:val="00C00F93"/>
    <w:rsid w:val="00C017B0"/>
    <w:rsid w:val="00C01921"/>
    <w:rsid w:val="00C02370"/>
    <w:rsid w:val="00C025B9"/>
    <w:rsid w:val="00C02A8B"/>
    <w:rsid w:val="00C02F92"/>
    <w:rsid w:val="00C031A2"/>
    <w:rsid w:val="00C037C6"/>
    <w:rsid w:val="00C0383A"/>
    <w:rsid w:val="00C044E5"/>
    <w:rsid w:val="00C0486D"/>
    <w:rsid w:val="00C0497F"/>
    <w:rsid w:val="00C04B36"/>
    <w:rsid w:val="00C04CF5"/>
    <w:rsid w:val="00C058B9"/>
    <w:rsid w:val="00C05FE9"/>
    <w:rsid w:val="00C0615D"/>
    <w:rsid w:val="00C06DA9"/>
    <w:rsid w:val="00C07EFC"/>
    <w:rsid w:val="00C07F89"/>
    <w:rsid w:val="00C114FB"/>
    <w:rsid w:val="00C119C9"/>
    <w:rsid w:val="00C11F3E"/>
    <w:rsid w:val="00C143E6"/>
    <w:rsid w:val="00C151DE"/>
    <w:rsid w:val="00C151EB"/>
    <w:rsid w:val="00C15E0B"/>
    <w:rsid w:val="00C16005"/>
    <w:rsid w:val="00C16B85"/>
    <w:rsid w:val="00C16D5D"/>
    <w:rsid w:val="00C17E22"/>
    <w:rsid w:val="00C20F3D"/>
    <w:rsid w:val="00C2151D"/>
    <w:rsid w:val="00C2171E"/>
    <w:rsid w:val="00C21CD4"/>
    <w:rsid w:val="00C220DA"/>
    <w:rsid w:val="00C22AB9"/>
    <w:rsid w:val="00C22B1B"/>
    <w:rsid w:val="00C237A6"/>
    <w:rsid w:val="00C237CD"/>
    <w:rsid w:val="00C23B5E"/>
    <w:rsid w:val="00C244BC"/>
    <w:rsid w:val="00C24593"/>
    <w:rsid w:val="00C24FA5"/>
    <w:rsid w:val="00C25EDA"/>
    <w:rsid w:val="00C266DE"/>
    <w:rsid w:val="00C26B67"/>
    <w:rsid w:val="00C26D17"/>
    <w:rsid w:val="00C272E0"/>
    <w:rsid w:val="00C27580"/>
    <w:rsid w:val="00C302D7"/>
    <w:rsid w:val="00C31362"/>
    <w:rsid w:val="00C32072"/>
    <w:rsid w:val="00C34BD8"/>
    <w:rsid w:val="00C3595E"/>
    <w:rsid w:val="00C35B56"/>
    <w:rsid w:val="00C36928"/>
    <w:rsid w:val="00C36929"/>
    <w:rsid w:val="00C419CF"/>
    <w:rsid w:val="00C424E0"/>
    <w:rsid w:val="00C42BA9"/>
    <w:rsid w:val="00C4317E"/>
    <w:rsid w:val="00C43814"/>
    <w:rsid w:val="00C44229"/>
    <w:rsid w:val="00C44FEB"/>
    <w:rsid w:val="00C462DA"/>
    <w:rsid w:val="00C467F4"/>
    <w:rsid w:val="00C46A80"/>
    <w:rsid w:val="00C46B4F"/>
    <w:rsid w:val="00C471C5"/>
    <w:rsid w:val="00C4752A"/>
    <w:rsid w:val="00C52EE1"/>
    <w:rsid w:val="00C52FF5"/>
    <w:rsid w:val="00C534CE"/>
    <w:rsid w:val="00C53798"/>
    <w:rsid w:val="00C53B2D"/>
    <w:rsid w:val="00C54771"/>
    <w:rsid w:val="00C54887"/>
    <w:rsid w:val="00C54D17"/>
    <w:rsid w:val="00C54FCF"/>
    <w:rsid w:val="00C55F49"/>
    <w:rsid w:val="00C56BF7"/>
    <w:rsid w:val="00C57B26"/>
    <w:rsid w:val="00C57D03"/>
    <w:rsid w:val="00C620BB"/>
    <w:rsid w:val="00C632DE"/>
    <w:rsid w:val="00C63315"/>
    <w:rsid w:val="00C63DC9"/>
    <w:rsid w:val="00C650B4"/>
    <w:rsid w:val="00C6541F"/>
    <w:rsid w:val="00C66725"/>
    <w:rsid w:val="00C66C67"/>
    <w:rsid w:val="00C67222"/>
    <w:rsid w:val="00C678C8"/>
    <w:rsid w:val="00C678CC"/>
    <w:rsid w:val="00C67B46"/>
    <w:rsid w:val="00C70101"/>
    <w:rsid w:val="00C703B4"/>
    <w:rsid w:val="00C70D5C"/>
    <w:rsid w:val="00C711C6"/>
    <w:rsid w:val="00C71225"/>
    <w:rsid w:val="00C71AFC"/>
    <w:rsid w:val="00C71CCB"/>
    <w:rsid w:val="00C71F3D"/>
    <w:rsid w:val="00C721EA"/>
    <w:rsid w:val="00C72AC5"/>
    <w:rsid w:val="00C73906"/>
    <w:rsid w:val="00C73C30"/>
    <w:rsid w:val="00C74AD4"/>
    <w:rsid w:val="00C75218"/>
    <w:rsid w:val="00C7578A"/>
    <w:rsid w:val="00C75BCD"/>
    <w:rsid w:val="00C763D1"/>
    <w:rsid w:val="00C7708B"/>
    <w:rsid w:val="00C801C2"/>
    <w:rsid w:val="00C803CC"/>
    <w:rsid w:val="00C80BB0"/>
    <w:rsid w:val="00C80ED4"/>
    <w:rsid w:val="00C81043"/>
    <w:rsid w:val="00C82E6E"/>
    <w:rsid w:val="00C836DC"/>
    <w:rsid w:val="00C84A69"/>
    <w:rsid w:val="00C84C5E"/>
    <w:rsid w:val="00C85169"/>
    <w:rsid w:val="00C8528B"/>
    <w:rsid w:val="00C86A28"/>
    <w:rsid w:val="00C86A65"/>
    <w:rsid w:val="00C8701D"/>
    <w:rsid w:val="00C872A1"/>
    <w:rsid w:val="00C87E00"/>
    <w:rsid w:val="00C908F9"/>
    <w:rsid w:val="00C915FF"/>
    <w:rsid w:val="00C923E7"/>
    <w:rsid w:val="00C929EB"/>
    <w:rsid w:val="00C94AE7"/>
    <w:rsid w:val="00C9518E"/>
    <w:rsid w:val="00C951EC"/>
    <w:rsid w:val="00C95906"/>
    <w:rsid w:val="00C9599B"/>
    <w:rsid w:val="00C97AAA"/>
    <w:rsid w:val="00CA0314"/>
    <w:rsid w:val="00CA0454"/>
    <w:rsid w:val="00CA12B4"/>
    <w:rsid w:val="00CA1424"/>
    <w:rsid w:val="00CA2797"/>
    <w:rsid w:val="00CA30A9"/>
    <w:rsid w:val="00CA3C74"/>
    <w:rsid w:val="00CA501F"/>
    <w:rsid w:val="00CA5809"/>
    <w:rsid w:val="00CA5B00"/>
    <w:rsid w:val="00CA5D8F"/>
    <w:rsid w:val="00CA6778"/>
    <w:rsid w:val="00CB016F"/>
    <w:rsid w:val="00CB02F8"/>
    <w:rsid w:val="00CB03AF"/>
    <w:rsid w:val="00CB2153"/>
    <w:rsid w:val="00CB2748"/>
    <w:rsid w:val="00CB2BE8"/>
    <w:rsid w:val="00CB2C11"/>
    <w:rsid w:val="00CB329A"/>
    <w:rsid w:val="00CB363F"/>
    <w:rsid w:val="00CB366C"/>
    <w:rsid w:val="00CB4148"/>
    <w:rsid w:val="00CB4749"/>
    <w:rsid w:val="00CB4BF8"/>
    <w:rsid w:val="00CB5307"/>
    <w:rsid w:val="00CB5BEE"/>
    <w:rsid w:val="00CB5E35"/>
    <w:rsid w:val="00CB63B6"/>
    <w:rsid w:val="00CB6BD4"/>
    <w:rsid w:val="00CB79E9"/>
    <w:rsid w:val="00CC0267"/>
    <w:rsid w:val="00CC0525"/>
    <w:rsid w:val="00CC0557"/>
    <w:rsid w:val="00CC098E"/>
    <w:rsid w:val="00CC161E"/>
    <w:rsid w:val="00CC1672"/>
    <w:rsid w:val="00CC2042"/>
    <w:rsid w:val="00CC2B0A"/>
    <w:rsid w:val="00CC2B0E"/>
    <w:rsid w:val="00CC2CB3"/>
    <w:rsid w:val="00CC2D6B"/>
    <w:rsid w:val="00CC3005"/>
    <w:rsid w:val="00CC35BD"/>
    <w:rsid w:val="00CC3DF1"/>
    <w:rsid w:val="00CC422A"/>
    <w:rsid w:val="00CC52C3"/>
    <w:rsid w:val="00CC6043"/>
    <w:rsid w:val="00CC6235"/>
    <w:rsid w:val="00CC64CB"/>
    <w:rsid w:val="00CC68D4"/>
    <w:rsid w:val="00CC6B6B"/>
    <w:rsid w:val="00CC70F1"/>
    <w:rsid w:val="00CC755F"/>
    <w:rsid w:val="00CC77BC"/>
    <w:rsid w:val="00CC7CF9"/>
    <w:rsid w:val="00CD04B1"/>
    <w:rsid w:val="00CD1089"/>
    <w:rsid w:val="00CD15C6"/>
    <w:rsid w:val="00CD1678"/>
    <w:rsid w:val="00CD1C36"/>
    <w:rsid w:val="00CD248D"/>
    <w:rsid w:val="00CD26FC"/>
    <w:rsid w:val="00CD2869"/>
    <w:rsid w:val="00CD2EAD"/>
    <w:rsid w:val="00CD45D9"/>
    <w:rsid w:val="00CD4B08"/>
    <w:rsid w:val="00CD59E8"/>
    <w:rsid w:val="00CD5A56"/>
    <w:rsid w:val="00CD5E46"/>
    <w:rsid w:val="00CD5F39"/>
    <w:rsid w:val="00CD6EEF"/>
    <w:rsid w:val="00CD75D3"/>
    <w:rsid w:val="00CD7DB3"/>
    <w:rsid w:val="00CE0E7D"/>
    <w:rsid w:val="00CE1FF7"/>
    <w:rsid w:val="00CE200C"/>
    <w:rsid w:val="00CE3B2B"/>
    <w:rsid w:val="00CE3B86"/>
    <w:rsid w:val="00CE3D14"/>
    <w:rsid w:val="00CE5726"/>
    <w:rsid w:val="00CE5ECC"/>
    <w:rsid w:val="00CE6072"/>
    <w:rsid w:val="00CE6484"/>
    <w:rsid w:val="00CE690D"/>
    <w:rsid w:val="00CE6DAD"/>
    <w:rsid w:val="00CE7408"/>
    <w:rsid w:val="00CF0045"/>
    <w:rsid w:val="00CF0999"/>
    <w:rsid w:val="00CF14B6"/>
    <w:rsid w:val="00CF14F2"/>
    <w:rsid w:val="00CF1784"/>
    <w:rsid w:val="00CF301E"/>
    <w:rsid w:val="00CF38DA"/>
    <w:rsid w:val="00CF39F9"/>
    <w:rsid w:val="00CF53BA"/>
    <w:rsid w:val="00CF6708"/>
    <w:rsid w:val="00CF6994"/>
    <w:rsid w:val="00D00648"/>
    <w:rsid w:val="00D007A1"/>
    <w:rsid w:val="00D00EC4"/>
    <w:rsid w:val="00D01184"/>
    <w:rsid w:val="00D01389"/>
    <w:rsid w:val="00D04018"/>
    <w:rsid w:val="00D04621"/>
    <w:rsid w:val="00D04733"/>
    <w:rsid w:val="00D0500D"/>
    <w:rsid w:val="00D05298"/>
    <w:rsid w:val="00D06EC2"/>
    <w:rsid w:val="00D07674"/>
    <w:rsid w:val="00D0777D"/>
    <w:rsid w:val="00D07977"/>
    <w:rsid w:val="00D07B96"/>
    <w:rsid w:val="00D10937"/>
    <w:rsid w:val="00D118E9"/>
    <w:rsid w:val="00D11DE2"/>
    <w:rsid w:val="00D13E41"/>
    <w:rsid w:val="00D14B51"/>
    <w:rsid w:val="00D14D53"/>
    <w:rsid w:val="00D1536C"/>
    <w:rsid w:val="00D15DC7"/>
    <w:rsid w:val="00D160D3"/>
    <w:rsid w:val="00D164AF"/>
    <w:rsid w:val="00D21CFD"/>
    <w:rsid w:val="00D21D91"/>
    <w:rsid w:val="00D22897"/>
    <w:rsid w:val="00D23CA2"/>
    <w:rsid w:val="00D2467F"/>
    <w:rsid w:val="00D2469E"/>
    <w:rsid w:val="00D24E3F"/>
    <w:rsid w:val="00D2503E"/>
    <w:rsid w:val="00D259D2"/>
    <w:rsid w:val="00D25EE9"/>
    <w:rsid w:val="00D27219"/>
    <w:rsid w:val="00D27AC6"/>
    <w:rsid w:val="00D30544"/>
    <w:rsid w:val="00D30AE9"/>
    <w:rsid w:val="00D3107E"/>
    <w:rsid w:val="00D31216"/>
    <w:rsid w:val="00D31DF3"/>
    <w:rsid w:val="00D3228F"/>
    <w:rsid w:val="00D3257E"/>
    <w:rsid w:val="00D32F7D"/>
    <w:rsid w:val="00D35109"/>
    <w:rsid w:val="00D359DC"/>
    <w:rsid w:val="00D36B03"/>
    <w:rsid w:val="00D3728B"/>
    <w:rsid w:val="00D373D9"/>
    <w:rsid w:val="00D37962"/>
    <w:rsid w:val="00D37C83"/>
    <w:rsid w:val="00D37D79"/>
    <w:rsid w:val="00D40013"/>
    <w:rsid w:val="00D41744"/>
    <w:rsid w:val="00D418E6"/>
    <w:rsid w:val="00D419B8"/>
    <w:rsid w:val="00D42074"/>
    <w:rsid w:val="00D42BEF"/>
    <w:rsid w:val="00D44C34"/>
    <w:rsid w:val="00D44F4E"/>
    <w:rsid w:val="00D467C7"/>
    <w:rsid w:val="00D467C9"/>
    <w:rsid w:val="00D46B46"/>
    <w:rsid w:val="00D50250"/>
    <w:rsid w:val="00D50489"/>
    <w:rsid w:val="00D508F7"/>
    <w:rsid w:val="00D519CB"/>
    <w:rsid w:val="00D548C3"/>
    <w:rsid w:val="00D54D59"/>
    <w:rsid w:val="00D560EE"/>
    <w:rsid w:val="00D57683"/>
    <w:rsid w:val="00D57A4A"/>
    <w:rsid w:val="00D57A7F"/>
    <w:rsid w:val="00D60035"/>
    <w:rsid w:val="00D62391"/>
    <w:rsid w:val="00D6252F"/>
    <w:rsid w:val="00D64261"/>
    <w:rsid w:val="00D64506"/>
    <w:rsid w:val="00D647B9"/>
    <w:rsid w:val="00D653D5"/>
    <w:rsid w:val="00D65E74"/>
    <w:rsid w:val="00D66565"/>
    <w:rsid w:val="00D67FFA"/>
    <w:rsid w:val="00D7090D"/>
    <w:rsid w:val="00D71307"/>
    <w:rsid w:val="00D71B9B"/>
    <w:rsid w:val="00D71C9B"/>
    <w:rsid w:val="00D72F8E"/>
    <w:rsid w:val="00D73072"/>
    <w:rsid w:val="00D73E4B"/>
    <w:rsid w:val="00D740B7"/>
    <w:rsid w:val="00D74237"/>
    <w:rsid w:val="00D74782"/>
    <w:rsid w:val="00D74F09"/>
    <w:rsid w:val="00D7502F"/>
    <w:rsid w:val="00D754B0"/>
    <w:rsid w:val="00D75B71"/>
    <w:rsid w:val="00D76B0F"/>
    <w:rsid w:val="00D76E9F"/>
    <w:rsid w:val="00D76FFF"/>
    <w:rsid w:val="00D777C6"/>
    <w:rsid w:val="00D779C0"/>
    <w:rsid w:val="00D77A19"/>
    <w:rsid w:val="00D77D5D"/>
    <w:rsid w:val="00D803AC"/>
    <w:rsid w:val="00D80739"/>
    <w:rsid w:val="00D816E8"/>
    <w:rsid w:val="00D83B51"/>
    <w:rsid w:val="00D83EDF"/>
    <w:rsid w:val="00D8425E"/>
    <w:rsid w:val="00D84475"/>
    <w:rsid w:val="00D848FC"/>
    <w:rsid w:val="00D84AD8"/>
    <w:rsid w:val="00D8657A"/>
    <w:rsid w:val="00D878F0"/>
    <w:rsid w:val="00D87A72"/>
    <w:rsid w:val="00D909B7"/>
    <w:rsid w:val="00D916D9"/>
    <w:rsid w:val="00D91A3E"/>
    <w:rsid w:val="00D91C20"/>
    <w:rsid w:val="00D91CA2"/>
    <w:rsid w:val="00D92453"/>
    <w:rsid w:val="00D93504"/>
    <w:rsid w:val="00D93A77"/>
    <w:rsid w:val="00D95330"/>
    <w:rsid w:val="00D95AA2"/>
    <w:rsid w:val="00D96DC1"/>
    <w:rsid w:val="00D96F0F"/>
    <w:rsid w:val="00D975A7"/>
    <w:rsid w:val="00DA2339"/>
    <w:rsid w:val="00DA2420"/>
    <w:rsid w:val="00DA3271"/>
    <w:rsid w:val="00DA3CCA"/>
    <w:rsid w:val="00DA5856"/>
    <w:rsid w:val="00DA5F4E"/>
    <w:rsid w:val="00DA6903"/>
    <w:rsid w:val="00DA6CD2"/>
    <w:rsid w:val="00DA7F5D"/>
    <w:rsid w:val="00DB012E"/>
    <w:rsid w:val="00DB09E8"/>
    <w:rsid w:val="00DB120A"/>
    <w:rsid w:val="00DB1B5D"/>
    <w:rsid w:val="00DB1EC0"/>
    <w:rsid w:val="00DB20DE"/>
    <w:rsid w:val="00DB4164"/>
    <w:rsid w:val="00DB4EEE"/>
    <w:rsid w:val="00DB6EE0"/>
    <w:rsid w:val="00DC0827"/>
    <w:rsid w:val="00DC09D6"/>
    <w:rsid w:val="00DC1039"/>
    <w:rsid w:val="00DC2232"/>
    <w:rsid w:val="00DC3280"/>
    <w:rsid w:val="00DC52D9"/>
    <w:rsid w:val="00DC5770"/>
    <w:rsid w:val="00DC7653"/>
    <w:rsid w:val="00DD035C"/>
    <w:rsid w:val="00DD0C38"/>
    <w:rsid w:val="00DD1258"/>
    <w:rsid w:val="00DD18AE"/>
    <w:rsid w:val="00DD20D2"/>
    <w:rsid w:val="00DD2288"/>
    <w:rsid w:val="00DD245C"/>
    <w:rsid w:val="00DD2603"/>
    <w:rsid w:val="00DD287A"/>
    <w:rsid w:val="00DD3372"/>
    <w:rsid w:val="00DD3856"/>
    <w:rsid w:val="00DD428E"/>
    <w:rsid w:val="00DD4A49"/>
    <w:rsid w:val="00DD4B08"/>
    <w:rsid w:val="00DD5300"/>
    <w:rsid w:val="00DD5996"/>
    <w:rsid w:val="00DD6C1D"/>
    <w:rsid w:val="00DD7E13"/>
    <w:rsid w:val="00DE1274"/>
    <w:rsid w:val="00DE14F6"/>
    <w:rsid w:val="00DE15AE"/>
    <w:rsid w:val="00DE1E1A"/>
    <w:rsid w:val="00DE1EC3"/>
    <w:rsid w:val="00DE27F6"/>
    <w:rsid w:val="00DE2905"/>
    <w:rsid w:val="00DE4984"/>
    <w:rsid w:val="00DE4E59"/>
    <w:rsid w:val="00DE4F00"/>
    <w:rsid w:val="00DE4F1F"/>
    <w:rsid w:val="00DE5562"/>
    <w:rsid w:val="00DE60DC"/>
    <w:rsid w:val="00DE6250"/>
    <w:rsid w:val="00DE65B9"/>
    <w:rsid w:val="00DE6ABF"/>
    <w:rsid w:val="00DE6D91"/>
    <w:rsid w:val="00DE7F63"/>
    <w:rsid w:val="00DF0086"/>
    <w:rsid w:val="00DF0802"/>
    <w:rsid w:val="00DF0DE0"/>
    <w:rsid w:val="00DF1BBD"/>
    <w:rsid w:val="00DF2640"/>
    <w:rsid w:val="00DF26D8"/>
    <w:rsid w:val="00DF341C"/>
    <w:rsid w:val="00DF3CE0"/>
    <w:rsid w:val="00DF4403"/>
    <w:rsid w:val="00DF4745"/>
    <w:rsid w:val="00DF4845"/>
    <w:rsid w:val="00DF5EE3"/>
    <w:rsid w:val="00DF61CF"/>
    <w:rsid w:val="00DF72DE"/>
    <w:rsid w:val="00E0055C"/>
    <w:rsid w:val="00E00DEB"/>
    <w:rsid w:val="00E018F4"/>
    <w:rsid w:val="00E03280"/>
    <w:rsid w:val="00E042C9"/>
    <w:rsid w:val="00E048A4"/>
    <w:rsid w:val="00E048D8"/>
    <w:rsid w:val="00E05547"/>
    <w:rsid w:val="00E055C1"/>
    <w:rsid w:val="00E065CD"/>
    <w:rsid w:val="00E06B77"/>
    <w:rsid w:val="00E06E1F"/>
    <w:rsid w:val="00E079BE"/>
    <w:rsid w:val="00E10911"/>
    <w:rsid w:val="00E10E11"/>
    <w:rsid w:val="00E11528"/>
    <w:rsid w:val="00E11A9A"/>
    <w:rsid w:val="00E1390B"/>
    <w:rsid w:val="00E13DD5"/>
    <w:rsid w:val="00E14128"/>
    <w:rsid w:val="00E149AB"/>
    <w:rsid w:val="00E1506C"/>
    <w:rsid w:val="00E15078"/>
    <w:rsid w:val="00E1520C"/>
    <w:rsid w:val="00E152B9"/>
    <w:rsid w:val="00E159F1"/>
    <w:rsid w:val="00E160D0"/>
    <w:rsid w:val="00E16C3A"/>
    <w:rsid w:val="00E204B3"/>
    <w:rsid w:val="00E2057E"/>
    <w:rsid w:val="00E20D6C"/>
    <w:rsid w:val="00E21181"/>
    <w:rsid w:val="00E21D06"/>
    <w:rsid w:val="00E22325"/>
    <w:rsid w:val="00E22B10"/>
    <w:rsid w:val="00E2338C"/>
    <w:rsid w:val="00E239B9"/>
    <w:rsid w:val="00E24115"/>
    <w:rsid w:val="00E253B8"/>
    <w:rsid w:val="00E26298"/>
    <w:rsid w:val="00E26E37"/>
    <w:rsid w:val="00E27D2A"/>
    <w:rsid w:val="00E30906"/>
    <w:rsid w:val="00E30EB4"/>
    <w:rsid w:val="00E31564"/>
    <w:rsid w:val="00E31AC5"/>
    <w:rsid w:val="00E31FC4"/>
    <w:rsid w:val="00E326C4"/>
    <w:rsid w:val="00E32DC2"/>
    <w:rsid w:val="00E33BF3"/>
    <w:rsid w:val="00E34C38"/>
    <w:rsid w:val="00E352EC"/>
    <w:rsid w:val="00E35780"/>
    <w:rsid w:val="00E359E8"/>
    <w:rsid w:val="00E35B76"/>
    <w:rsid w:val="00E35E36"/>
    <w:rsid w:val="00E3643F"/>
    <w:rsid w:val="00E36705"/>
    <w:rsid w:val="00E36EF0"/>
    <w:rsid w:val="00E3701F"/>
    <w:rsid w:val="00E4000C"/>
    <w:rsid w:val="00E40289"/>
    <w:rsid w:val="00E414BE"/>
    <w:rsid w:val="00E4178E"/>
    <w:rsid w:val="00E41807"/>
    <w:rsid w:val="00E419AE"/>
    <w:rsid w:val="00E42D37"/>
    <w:rsid w:val="00E431CC"/>
    <w:rsid w:val="00E43C44"/>
    <w:rsid w:val="00E456CE"/>
    <w:rsid w:val="00E45FAF"/>
    <w:rsid w:val="00E46012"/>
    <w:rsid w:val="00E46CC7"/>
    <w:rsid w:val="00E47B1B"/>
    <w:rsid w:val="00E516E8"/>
    <w:rsid w:val="00E5358C"/>
    <w:rsid w:val="00E53AF2"/>
    <w:rsid w:val="00E53F77"/>
    <w:rsid w:val="00E54865"/>
    <w:rsid w:val="00E5498F"/>
    <w:rsid w:val="00E55446"/>
    <w:rsid w:val="00E57949"/>
    <w:rsid w:val="00E57E28"/>
    <w:rsid w:val="00E6195D"/>
    <w:rsid w:val="00E6246C"/>
    <w:rsid w:val="00E628A2"/>
    <w:rsid w:val="00E62CC4"/>
    <w:rsid w:val="00E62F1A"/>
    <w:rsid w:val="00E63782"/>
    <w:rsid w:val="00E6561B"/>
    <w:rsid w:val="00E66454"/>
    <w:rsid w:val="00E66E44"/>
    <w:rsid w:val="00E66E7D"/>
    <w:rsid w:val="00E67C50"/>
    <w:rsid w:val="00E67F25"/>
    <w:rsid w:val="00E72214"/>
    <w:rsid w:val="00E730B0"/>
    <w:rsid w:val="00E74552"/>
    <w:rsid w:val="00E7500D"/>
    <w:rsid w:val="00E755C9"/>
    <w:rsid w:val="00E804D0"/>
    <w:rsid w:val="00E8112A"/>
    <w:rsid w:val="00E8246F"/>
    <w:rsid w:val="00E82502"/>
    <w:rsid w:val="00E82800"/>
    <w:rsid w:val="00E82FFF"/>
    <w:rsid w:val="00E83426"/>
    <w:rsid w:val="00E834EC"/>
    <w:rsid w:val="00E838B5"/>
    <w:rsid w:val="00E83908"/>
    <w:rsid w:val="00E83C73"/>
    <w:rsid w:val="00E83E2B"/>
    <w:rsid w:val="00E8408F"/>
    <w:rsid w:val="00E84C7D"/>
    <w:rsid w:val="00E851C5"/>
    <w:rsid w:val="00E8547F"/>
    <w:rsid w:val="00E858BB"/>
    <w:rsid w:val="00E85F71"/>
    <w:rsid w:val="00E86B35"/>
    <w:rsid w:val="00E87061"/>
    <w:rsid w:val="00E877DB"/>
    <w:rsid w:val="00E906E8"/>
    <w:rsid w:val="00E909F6"/>
    <w:rsid w:val="00E90EDB"/>
    <w:rsid w:val="00E91643"/>
    <w:rsid w:val="00E916F5"/>
    <w:rsid w:val="00E923F8"/>
    <w:rsid w:val="00E9255D"/>
    <w:rsid w:val="00E93316"/>
    <w:rsid w:val="00E93D7F"/>
    <w:rsid w:val="00E94034"/>
    <w:rsid w:val="00E94045"/>
    <w:rsid w:val="00E9478B"/>
    <w:rsid w:val="00E950D6"/>
    <w:rsid w:val="00E95194"/>
    <w:rsid w:val="00E95BD4"/>
    <w:rsid w:val="00E96703"/>
    <w:rsid w:val="00E96DBF"/>
    <w:rsid w:val="00E9753E"/>
    <w:rsid w:val="00E97B41"/>
    <w:rsid w:val="00E97F62"/>
    <w:rsid w:val="00EA0987"/>
    <w:rsid w:val="00EA3466"/>
    <w:rsid w:val="00EA362A"/>
    <w:rsid w:val="00EA37B7"/>
    <w:rsid w:val="00EA4032"/>
    <w:rsid w:val="00EA4257"/>
    <w:rsid w:val="00EA4288"/>
    <w:rsid w:val="00EA4AAF"/>
    <w:rsid w:val="00EA5125"/>
    <w:rsid w:val="00EA5AEF"/>
    <w:rsid w:val="00EA60FE"/>
    <w:rsid w:val="00EA64B9"/>
    <w:rsid w:val="00EA7ABA"/>
    <w:rsid w:val="00EB0698"/>
    <w:rsid w:val="00EB280B"/>
    <w:rsid w:val="00EB34D6"/>
    <w:rsid w:val="00EB3571"/>
    <w:rsid w:val="00EB3CC9"/>
    <w:rsid w:val="00EB3F4E"/>
    <w:rsid w:val="00EB441C"/>
    <w:rsid w:val="00EB5A27"/>
    <w:rsid w:val="00EB5E0B"/>
    <w:rsid w:val="00EB6EDE"/>
    <w:rsid w:val="00EB6F52"/>
    <w:rsid w:val="00EB7BA2"/>
    <w:rsid w:val="00EB7E22"/>
    <w:rsid w:val="00EC02A1"/>
    <w:rsid w:val="00EC05D7"/>
    <w:rsid w:val="00EC08F3"/>
    <w:rsid w:val="00EC0984"/>
    <w:rsid w:val="00EC0F2E"/>
    <w:rsid w:val="00EC14BF"/>
    <w:rsid w:val="00EC199B"/>
    <w:rsid w:val="00EC2034"/>
    <w:rsid w:val="00EC2451"/>
    <w:rsid w:val="00EC2E79"/>
    <w:rsid w:val="00EC3184"/>
    <w:rsid w:val="00EC3C71"/>
    <w:rsid w:val="00EC4395"/>
    <w:rsid w:val="00EC4B76"/>
    <w:rsid w:val="00EC4C03"/>
    <w:rsid w:val="00EC53DB"/>
    <w:rsid w:val="00EC5986"/>
    <w:rsid w:val="00EC5CDA"/>
    <w:rsid w:val="00EC5FA6"/>
    <w:rsid w:val="00EC5FFB"/>
    <w:rsid w:val="00EC6F79"/>
    <w:rsid w:val="00EC79A3"/>
    <w:rsid w:val="00EC7C88"/>
    <w:rsid w:val="00ED0062"/>
    <w:rsid w:val="00ED0411"/>
    <w:rsid w:val="00ED14E3"/>
    <w:rsid w:val="00ED2CB2"/>
    <w:rsid w:val="00ED39B0"/>
    <w:rsid w:val="00ED3A3A"/>
    <w:rsid w:val="00ED3FD3"/>
    <w:rsid w:val="00ED45FB"/>
    <w:rsid w:val="00ED4CFF"/>
    <w:rsid w:val="00ED59D6"/>
    <w:rsid w:val="00ED63C6"/>
    <w:rsid w:val="00ED6D5B"/>
    <w:rsid w:val="00ED7B1C"/>
    <w:rsid w:val="00EE0115"/>
    <w:rsid w:val="00EE06E0"/>
    <w:rsid w:val="00EE0DF0"/>
    <w:rsid w:val="00EE1289"/>
    <w:rsid w:val="00EE183D"/>
    <w:rsid w:val="00EE18F7"/>
    <w:rsid w:val="00EE2B49"/>
    <w:rsid w:val="00EE2BB9"/>
    <w:rsid w:val="00EE2E57"/>
    <w:rsid w:val="00EE30F0"/>
    <w:rsid w:val="00EE3934"/>
    <w:rsid w:val="00EE40C1"/>
    <w:rsid w:val="00EE483F"/>
    <w:rsid w:val="00EE4BC1"/>
    <w:rsid w:val="00EE4D4A"/>
    <w:rsid w:val="00EE52D2"/>
    <w:rsid w:val="00EE5A6D"/>
    <w:rsid w:val="00EE6FB1"/>
    <w:rsid w:val="00EE7023"/>
    <w:rsid w:val="00EE70B6"/>
    <w:rsid w:val="00EE732E"/>
    <w:rsid w:val="00EE7903"/>
    <w:rsid w:val="00EE7936"/>
    <w:rsid w:val="00EF0414"/>
    <w:rsid w:val="00EF0C21"/>
    <w:rsid w:val="00EF113B"/>
    <w:rsid w:val="00EF22E2"/>
    <w:rsid w:val="00EF2467"/>
    <w:rsid w:val="00EF2B3B"/>
    <w:rsid w:val="00EF2EB3"/>
    <w:rsid w:val="00EF3441"/>
    <w:rsid w:val="00EF3451"/>
    <w:rsid w:val="00EF4553"/>
    <w:rsid w:val="00EF47EE"/>
    <w:rsid w:val="00EF4D76"/>
    <w:rsid w:val="00EF532F"/>
    <w:rsid w:val="00EF6BCA"/>
    <w:rsid w:val="00EF7DCF"/>
    <w:rsid w:val="00F003A8"/>
    <w:rsid w:val="00F003C3"/>
    <w:rsid w:val="00F01499"/>
    <w:rsid w:val="00F016C7"/>
    <w:rsid w:val="00F03A20"/>
    <w:rsid w:val="00F05F21"/>
    <w:rsid w:val="00F0795B"/>
    <w:rsid w:val="00F07AF2"/>
    <w:rsid w:val="00F1083A"/>
    <w:rsid w:val="00F1090B"/>
    <w:rsid w:val="00F10BD3"/>
    <w:rsid w:val="00F10F9B"/>
    <w:rsid w:val="00F1137F"/>
    <w:rsid w:val="00F117AC"/>
    <w:rsid w:val="00F11974"/>
    <w:rsid w:val="00F12C26"/>
    <w:rsid w:val="00F132D5"/>
    <w:rsid w:val="00F135FA"/>
    <w:rsid w:val="00F13DDF"/>
    <w:rsid w:val="00F15295"/>
    <w:rsid w:val="00F15599"/>
    <w:rsid w:val="00F15DB6"/>
    <w:rsid w:val="00F16AF3"/>
    <w:rsid w:val="00F16B93"/>
    <w:rsid w:val="00F16D20"/>
    <w:rsid w:val="00F16E9F"/>
    <w:rsid w:val="00F17634"/>
    <w:rsid w:val="00F17F90"/>
    <w:rsid w:val="00F2052C"/>
    <w:rsid w:val="00F2082E"/>
    <w:rsid w:val="00F20961"/>
    <w:rsid w:val="00F20E51"/>
    <w:rsid w:val="00F2125D"/>
    <w:rsid w:val="00F220B5"/>
    <w:rsid w:val="00F22C9E"/>
    <w:rsid w:val="00F233B3"/>
    <w:rsid w:val="00F23E9C"/>
    <w:rsid w:val="00F246D6"/>
    <w:rsid w:val="00F250D5"/>
    <w:rsid w:val="00F2563E"/>
    <w:rsid w:val="00F25EE8"/>
    <w:rsid w:val="00F26080"/>
    <w:rsid w:val="00F268F4"/>
    <w:rsid w:val="00F26BB7"/>
    <w:rsid w:val="00F26CEA"/>
    <w:rsid w:val="00F26FCC"/>
    <w:rsid w:val="00F27CFC"/>
    <w:rsid w:val="00F27D5E"/>
    <w:rsid w:val="00F27E3E"/>
    <w:rsid w:val="00F30B7F"/>
    <w:rsid w:val="00F31138"/>
    <w:rsid w:val="00F3126D"/>
    <w:rsid w:val="00F31518"/>
    <w:rsid w:val="00F3199D"/>
    <w:rsid w:val="00F31FAE"/>
    <w:rsid w:val="00F3222C"/>
    <w:rsid w:val="00F327B9"/>
    <w:rsid w:val="00F33434"/>
    <w:rsid w:val="00F344CB"/>
    <w:rsid w:val="00F34528"/>
    <w:rsid w:val="00F34598"/>
    <w:rsid w:val="00F35BD3"/>
    <w:rsid w:val="00F36C05"/>
    <w:rsid w:val="00F36D22"/>
    <w:rsid w:val="00F37C3F"/>
    <w:rsid w:val="00F40527"/>
    <w:rsid w:val="00F406B1"/>
    <w:rsid w:val="00F40A9F"/>
    <w:rsid w:val="00F40AF6"/>
    <w:rsid w:val="00F4176C"/>
    <w:rsid w:val="00F43751"/>
    <w:rsid w:val="00F43F6A"/>
    <w:rsid w:val="00F4462E"/>
    <w:rsid w:val="00F44E70"/>
    <w:rsid w:val="00F452E0"/>
    <w:rsid w:val="00F454F3"/>
    <w:rsid w:val="00F46630"/>
    <w:rsid w:val="00F47E8C"/>
    <w:rsid w:val="00F47F94"/>
    <w:rsid w:val="00F50482"/>
    <w:rsid w:val="00F50F60"/>
    <w:rsid w:val="00F51C33"/>
    <w:rsid w:val="00F523E2"/>
    <w:rsid w:val="00F52E23"/>
    <w:rsid w:val="00F5344E"/>
    <w:rsid w:val="00F53529"/>
    <w:rsid w:val="00F53709"/>
    <w:rsid w:val="00F542B1"/>
    <w:rsid w:val="00F54B46"/>
    <w:rsid w:val="00F55048"/>
    <w:rsid w:val="00F55C5D"/>
    <w:rsid w:val="00F565D4"/>
    <w:rsid w:val="00F5687D"/>
    <w:rsid w:val="00F56AF8"/>
    <w:rsid w:val="00F56E85"/>
    <w:rsid w:val="00F60007"/>
    <w:rsid w:val="00F62045"/>
    <w:rsid w:val="00F6268D"/>
    <w:rsid w:val="00F6320D"/>
    <w:rsid w:val="00F63A44"/>
    <w:rsid w:val="00F63A86"/>
    <w:rsid w:val="00F64B3D"/>
    <w:rsid w:val="00F64B6B"/>
    <w:rsid w:val="00F64E50"/>
    <w:rsid w:val="00F65CE3"/>
    <w:rsid w:val="00F65D04"/>
    <w:rsid w:val="00F67177"/>
    <w:rsid w:val="00F674DF"/>
    <w:rsid w:val="00F70D25"/>
    <w:rsid w:val="00F73A5C"/>
    <w:rsid w:val="00F73B7B"/>
    <w:rsid w:val="00F744C8"/>
    <w:rsid w:val="00F7485C"/>
    <w:rsid w:val="00F74F49"/>
    <w:rsid w:val="00F7547A"/>
    <w:rsid w:val="00F75713"/>
    <w:rsid w:val="00F76110"/>
    <w:rsid w:val="00F776BE"/>
    <w:rsid w:val="00F811E8"/>
    <w:rsid w:val="00F8159A"/>
    <w:rsid w:val="00F82447"/>
    <w:rsid w:val="00F82662"/>
    <w:rsid w:val="00F831C0"/>
    <w:rsid w:val="00F83842"/>
    <w:rsid w:val="00F83960"/>
    <w:rsid w:val="00F8417E"/>
    <w:rsid w:val="00F84FF9"/>
    <w:rsid w:val="00F85DB4"/>
    <w:rsid w:val="00F87A64"/>
    <w:rsid w:val="00F87CBC"/>
    <w:rsid w:val="00F87F20"/>
    <w:rsid w:val="00F90217"/>
    <w:rsid w:val="00F90C1B"/>
    <w:rsid w:val="00F911A9"/>
    <w:rsid w:val="00F91423"/>
    <w:rsid w:val="00F91AA3"/>
    <w:rsid w:val="00F91BAE"/>
    <w:rsid w:val="00F92294"/>
    <w:rsid w:val="00F92302"/>
    <w:rsid w:val="00F925F5"/>
    <w:rsid w:val="00F927EA"/>
    <w:rsid w:val="00F92B07"/>
    <w:rsid w:val="00F94C6C"/>
    <w:rsid w:val="00F94CBF"/>
    <w:rsid w:val="00F95303"/>
    <w:rsid w:val="00F9629A"/>
    <w:rsid w:val="00F96466"/>
    <w:rsid w:val="00F97413"/>
    <w:rsid w:val="00FA159F"/>
    <w:rsid w:val="00FA2261"/>
    <w:rsid w:val="00FA344F"/>
    <w:rsid w:val="00FA3B5E"/>
    <w:rsid w:val="00FA3C45"/>
    <w:rsid w:val="00FA44E0"/>
    <w:rsid w:val="00FA4619"/>
    <w:rsid w:val="00FA4876"/>
    <w:rsid w:val="00FA4AF0"/>
    <w:rsid w:val="00FA5726"/>
    <w:rsid w:val="00FA5B61"/>
    <w:rsid w:val="00FA5C98"/>
    <w:rsid w:val="00FA6517"/>
    <w:rsid w:val="00FA6879"/>
    <w:rsid w:val="00FB03AC"/>
    <w:rsid w:val="00FB0C0B"/>
    <w:rsid w:val="00FB107B"/>
    <w:rsid w:val="00FB1107"/>
    <w:rsid w:val="00FB18D7"/>
    <w:rsid w:val="00FB1BBC"/>
    <w:rsid w:val="00FB295A"/>
    <w:rsid w:val="00FB3CA8"/>
    <w:rsid w:val="00FB3D50"/>
    <w:rsid w:val="00FB3EF7"/>
    <w:rsid w:val="00FB3FA2"/>
    <w:rsid w:val="00FB46FC"/>
    <w:rsid w:val="00FB4B2F"/>
    <w:rsid w:val="00FB4EC2"/>
    <w:rsid w:val="00FB6621"/>
    <w:rsid w:val="00FB6ACE"/>
    <w:rsid w:val="00FB6AD4"/>
    <w:rsid w:val="00FB72D1"/>
    <w:rsid w:val="00FC091F"/>
    <w:rsid w:val="00FC16A2"/>
    <w:rsid w:val="00FC1FD2"/>
    <w:rsid w:val="00FC36BB"/>
    <w:rsid w:val="00FC4393"/>
    <w:rsid w:val="00FC4F7F"/>
    <w:rsid w:val="00FC556F"/>
    <w:rsid w:val="00FC6B66"/>
    <w:rsid w:val="00FC7749"/>
    <w:rsid w:val="00FC7927"/>
    <w:rsid w:val="00FD018E"/>
    <w:rsid w:val="00FD091A"/>
    <w:rsid w:val="00FD133C"/>
    <w:rsid w:val="00FD137F"/>
    <w:rsid w:val="00FD19A4"/>
    <w:rsid w:val="00FD1D98"/>
    <w:rsid w:val="00FD23EB"/>
    <w:rsid w:val="00FD279B"/>
    <w:rsid w:val="00FD2BF1"/>
    <w:rsid w:val="00FD3593"/>
    <w:rsid w:val="00FD424F"/>
    <w:rsid w:val="00FD4938"/>
    <w:rsid w:val="00FD6CE1"/>
    <w:rsid w:val="00FD7056"/>
    <w:rsid w:val="00FD7487"/>
    <w:rsid w:val="00FD791F"/>
    <w:rsid w:val="00FD7D34"/>
    <w:rsid w:val="00FE032A"/>
    <w:rsid w:val="00FE0CCE"/>
    <w:rsid w:val="00FE15DA"/>
    <w:rsid w:val="00FE16E0"/>
    <w:rsid w:val="00FE1B01"/>
    <w:rsid w:val="00FE1DB3"/>
    <w:rsid w:val="00FE254D"/>
    <w:rsid w:val="00FE264C"/>
    <w:rsid w:val="00FE2B69"/>
    <w:rsid w:val="00FE37EF"/>
    <w:rsid w:val="00FE47C3"/>
    <w:rsid w:val="00FE5A6A"/>
    <w:rsid w:val="00FE6909"/>
    <w:rsid w:val="00FE7D96"/>
    <w:rsid w:val="00FF0F0D"/>
    <w:rsid w:val="00FF0F35"/>
    <w:rsid w:val="00FF15EA"/>
    <w:rsid w:val="00FF1785"/>
    <w:rsid w:val="00FF1E1A"/>
    <w:rsid w:val="00FF208E"/>
    <w:rsid w:val="00FF252C"/>
    <w:rsid w:val="00FF30DE"/>
    <w:rsid w:val="00FF37E6"/>
    <w:rsid w:val="00FF4C11"/>
    <w:rsid w:val="00FF4E4E"/>
    <w:rsid w:val="00FF52FA"/>
    <w:rsid w:val="00FF5C10"/>
    <w:rsid w:val="00FF5F85"/>
    <w:rsid w:val="00FF7444"/>
    <w:rsid w:val="00FF7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6D4EB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3A61"/>
    <w:pPr>
      <w:spacing w:after="240"/>
      <w:jc w:val="both"/>
    </w:pPr>
    <w:rPr>
      <w:sz w:val="24"/>
      <w:szCs w:val="24"/>
    </w:rPr>
  </w:style>
  <w:style w:type="paragraph" w:styleId="Heading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tabs>
        <w:tab w:val="left" w:pos="-720"/>
      </w:tabs>
      <w:suppressAutoHyphens/>
      <w:overflowPunct w:val="0"/>
      <w:autoSpaceDE w:val="0"/>
      <w:autoSpaceDN w:val="0"/>
      <w:adjustRightInd w:val="0"/>
      <w:ind w:firstLine="720"/>
      <w:textAlignment w:val="baseline"/>
    </w:pPr>
    <w:rPr>
      <w:szCs w:val="20"/>
    </w:rPr>
  </w:style>
  <w:style w:type="character" w:styleId="FollowedHyperlink">
    <w:name w:val="FollowedHyperlink"/>
    <w:rsid w:val="00F811E8"/>
    <w:rPr>
      <w:color w:val="800080"/>
      <w:u w:val="single"/>
    </w:rPr>
  </w:style>
  <w:style w:type="paragraph" w:styleId="BodyTextIndent3">
    <w:name w:val="Body Text Indent 3"/>
    <w:basedOn w:val="Normal"/>
    <w:pPr>
      <w:tabs>
        <w:tab w:val="left" w:pos="-720"/>
      </w:tabs>
      <w:suppressAutoHyphens/>
      <w:overflowPunct w:val="0"/>
      <w:autoSpaceDE w:val="0"/>
      <w:autoSpaceDN w:val="0"/>
      <w:adjustRightInd w:val="0"/>
      <w:ind w:left="3600" w:hanging="720"/>
      <w:textAlignment w:val="baseline"/>
    </w:pPr>
    <w:rPr>
      <w:rFonts w:ascii="CG Times" w:hAnsi="CG Times"/>
      <w:szCs w:val="20"/>
    </w:rPr>
  </w:style>
  <w:style w:type="paragraph" w:customStyle="1" w:styleId="ModifiedBlock1inch">
    <w:name w:val="Modified Block 1inch"/>
    <w:basedOn w:val="Normal"/>
    <w:pPr>
      <w:suppressAutoHyphens/>
      <w:overflowPunct w:val="0"/>
      <w:autoSpaceDE w:val="0"/>
      <w:autoSpaceDN w:val="0"/>
      <w:adjustRightInd w:val="0"/>
      <w:ind w:left="720" w:firstLine="720"/>
      <w:textAlignment w:val="baseline"/>
    </w:pPr>
    <w:rPr>
      <w:spacing w:val="-3"/>
      <w:szCs w:val="20"/>
    </w:rPr>
  </w:style>
  <w:style w:type="paragraph" w:styleId="BodyTextIndent">
    <w:name w:val="Body Text Indent"/>
    <w:basedOn w:val="Normal"/>
    <w:pPr>
      <w:tabs>
        <w:tab w:val="left" w:pos="-720"/>
      </w:tabs>
      <w:suppressAutoHyphens/>
      <w:ind w:left="2160" w:hanging="720"/>
    </w:pPr>
  </w:style>
  <w:style w:type="paragraph" w:styleId="Title">
    <w:name w:val="Title"/>
    <w:basedOn w:val="Normal"/>
    <w:link w:val="TitleChar"/>
    <w:uiPriority w:val="10"/>
    <w:qFormat/>
    <w:pPr>
      <w:tabs>
        <w:tab w:val="left" w:pos="-720"/>
      </w:tabs>
      <w:suppressAutoHyphens/>
      <w:jc w:val="center"/>
    </w:pPr>
    <w:rPr>
      <w:b/>
    </w:rPr>
  </w:style>
  <w:style w:type="paragraph" w:styleId="BodyText3">
    <w:name w:val="Body Text 3"/>
    <w:basedOn w:val="Normal"/>
    <w:pPr>
      <w:tabs>
        <w:tab w:val="left" w:pos="-720"/>
      </w:tabs>
      <w:suppressAutoHyphens/>
      <w:spacing w:line="204" w:lineRule="auto"/>
    </w:pPr>
  </w:style>
  <w:style w:type="character" w:customStyle="1" w:styleId="DeltaViewInsertion">
    <w:name w:val="DeltaView Insertion"/>
    <w:uiPriority w:val="99"/>
    <w:rPr>
      <w:color w:val="0000FF"/>
      <w:spacing w:val="0"/>
      <w:u w:val="double"/>
    </w:rPr>
  </w:style>
  <w:style w:type="character" w:customStyle="1" w:styleId="DeltaViewMoveDestination">
    <w:name w:val="DeltaView Move Destination"/>
    <w:rPr>
      <w:color w:val="00C000"/>
      <w:spacing w:val="0"/>
      <w:u w:val="double"/>
    </w:rPr>
  </w:style>
  <w:style w:type="paragraph" w:styleId="TOC1">
    <w:name w:val="toc 1"/>
    <w:basedOn w:val="Normal"/>
    <w:next w:val="Normal"/>
    <w:autoRedefine/>
    <w:semiHidden/>
    <w:rsid w:val="00301347"/>
    <w:pPr>
      <w:tabs>
        <w:tab w:val="left" w:pos="8602"/>
      </w:tabs>
      <w:spacing w:after="0"/>
      <w:ind w:left="561" w:hanging="561"/>
      <w:jc w:val="left"/>
    </w:pPr>
    <w:rPr>
      <w:noProof/>
    </w:rPr>
  </w:style>
  <w:style w:type="paragraph" w:styleId="TOC2">
    <w:name w:val="toc 2"/>
    <w:basedOn w:val="Normal"/>
    <w:next w:val="Normal"/>
    <w:autoRedefine/>
    <w:semiHidden/>
    <w:rsid w:val="00287FC0"/>
    <w:pPr>
      <w:tabs>
        <w:tab w:val="left" w:pos="1920"/>
        <w:tab w:val="right" w:leader="dot" w:pos="9350"/>
      </w:tabs>
      <w:ind w:left="1870" w:hanging="1630"/>
    </w:pPr>
  </w:style>
  <w:style w:type="character" w:styleId="Hyperlink">
    <w:name w:val="Hyperlink"/>
    <w:rPr>
      <w:color w:val="0000FF"/>
      <w:u w:val="single"/>
    </w:rPr>
  </w:style>
  <w:style w:type="paragraph" w:styleId="BodyTextIndent2">
    <w:name w:val="Body Text Indent 2"/>
    <w:basedOn w:val="Normal"/>
    <w:pPr>
      <w:spacing w:after="120" w:line="480" w:lineRule="auto"/>
      <w:ind w:left="360"/>
    </w:pPr>
  </w:style>
  <w:style w:type="paragraph" w:styleId="BodyText">
    <w:name w:val="Body Text"/>
    <w:basedOn w:val="Normal"/>
    <w:link w:val="BodyTextChar"/>
    <w:pPr>
      <w:spacing w:after="120"/>
    </w:pPr>
  </w:style>
  <w:style w:type="paragraph" w:styleId="TOAHeading">
    <w:name w:val="toa heading"/>
    <w:basedOn w:val="Normal"/>
    <w:next w:val="Normal"/>
    <w:uiPriority w:val="99"/>
    <w:semiHidden/>
    <w:pPr>
      <w:tabs>
        <w:tab w:val="left" w:pos="9000"/>
        <w:tab w:val="right" w:pos="9360"/>
      </w:tabs>
      <w:suppressAutoHyphens/>
      <w:overflowPunct w:val="0"/>
      <w:autoSpaceDE w:val="0"/>
      <w:autoSpaceDN w:val="0"/>
      <w:adjustRightInd w:val="0"/>
      <w:textAlignment w:val="baseline"/>
    </w:pPr>
    <w:rPr>
      <w:rFonts w:ascii="CG Times" w:hAnsi="CG Times"/>
      <w:szCs w:val="20"/>
    </w:rPr>
  </w:style>
  <w:style w:type="paragraph" w:styleId="BlockText">
    <w:name w:val="Block Text"/>
    <w:basedOn w:val="Normal"/>
    <w:pPr>
      <w:keepLines/>
      <w:tabs>
        <w:tab w:val="left" w:pos="-1260"/>
        <w:tab w:val="left" w:pos="270"/>
        <w:tab w:val="left" w:pos="2160"/>
      </w:tabs>
      <w:overflowPunct w:val="0"/>
      <w:autoSpaceDE w:val="0"/>
      <w:autoSpaceDN w:val="0"/>
      <w:adjustRightInd w:val="0"/>
      <w:ind w:left="720" w:right="720"/>
      <w:textAlignment w:val="baseline"/>
    </w:pPr>
    <w:rPr>
      <w:szCs w:val="20"/>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cheme8L1">
    <w:name w:val="Scheme8_L1"/>
    <w:basedOn w:val="Normal"/>
    <w:next w:val="BodyText"/>
    <w:pPr>
      <w:numPr>
        <w:numId w:val="2"/>
      </w:numPr>
      <w:outlineLvl w:val="0"/>
    </w:pPr>
    <w:rPr>
      <w:caps/>
      <w:szCs w:val="20"/>
      <w:u w:val="single"/>
    </w:rPr>
  </w:style>
  <w:style w:type="paragraph" w:customStyle="1" w:styleId="Scheme8L2">
    <w:name w:val="Scheme8_L2"/>
    <w:basedOn w:val="Scheme8L1"/>
    <w:next w:val="BodyText"/>
    <w:pPr>
      <w:numPr>
        <w:ilvl w:val="1"/>
      </w:numPr>
      <w:outlineLvl w:val="1"/>
    </w:pPr>
    <w:rPr>
      <w:caps w:val="0"/>
      <w:u w:val="none"/>
    </w:rPr>
  </w:style>
  <w:style w:type="paragraph" w:customStyle="1" w:styleId="Scheme8L3">
    <w:name w:val="Scheme8_L3"/>
    <w:basedOn w:val="Scheme8L2"/>
    <w:next w:val="BodyText"/>
    <w:pPr>
      <w:numPr>
        <w:ilvl w:val="2"/>
      </w:numPr>
      <w:outlineLvl w:val="2"/>
    </w:pPr>
  </w:style>
  <w:style w:type="paragraph" w:customStyle="1" w:styleId="Scheme8L4">
    <w:name w:val="Scheme8_L4"/>
    <w:basedOn w:val="Scheme8L3"/>
    <w:next w:val="BodyText"/>
    <w:pPr>
      <w:numPr>
        <w:ilvl w:val="3"/>
      </w:numPr>
      <w:outlineLvl w:val="3"/>
    </w:pPr>
  </w:style>
  <w:style w:type="paragraph" w:customStyle="1" w:styleId="Scheme8L5">
    <w:name w:val="Scheme8_L5"/>
    <w:basedOn w:val="Scheme8L4"/>
    <w:next w:val="BodyText"/>
    <w:pPr>
      <w:numPr>
        <w:ilvl w:val="4"/>
      </w:numPr>
      <w:outlineLvl w:val="4"/>
    </w:pPr>
  </w:style>
  <w:style w:type="paragraph" w:customStyle="1" w:styleId="Scheme8L6">
    <w:name w:val="Scheme8_L6"/>
    <w:basedOn w:val="Scheme8L5"/>
    <w:next w:val="BodyText"/>
    <w:pPr>
      <w:numPr>
        <w:ilvl w:val="5"/>
      </w:numPr>
      <w:outlineLvl w:val="5"/>
    </w:pPr>
  </w:style>
  <w:style w:type="paragraph" w:customStyle="1" w:styleId="Scheme8L7">
    <w:name w:val="Scheme8_L7"/>
    <w:basedOn w:val="Scheme8L6"/>
    <w:next w:val="BodyText"/>
    <w:pPr>
      <w:numPr>
        <w:ilvl w:val="6"/>
      </w:numPr>
      <w:outlineLvl w:val="6"/>
    </w:pPr>
  </w:style>
  <w:style w:type="paragraph" w:customStyle="1" w:styleId="Scheme8L8">
    <w:name w:val="Scheme8_L8"/>
    <w:basedOn w:val="Scheme8L7"/>
    <w:next w:val="BodyText"/>
    <w:pPr>
      <w:numPr>
        <w:ilvl w:val="7"/>
      </w:numPr>
      <w:jc w:val="left"/>
      <w:outlineLvl w:val="7"/>
    </w:pPr>
  </w:style>
  <w:style w:type="paragraph" w:customStyle="1" w:styleId="Scheme8L9">
    <w:name w:val="Scheme8_L9"/>
    <w:basedOn w:val="Scheme8L8"/>
    <w:next w:val="BodyText"/>
    <w:pPr>
      <w:numPr>
        <w:ilvl w:val="8"/>
      </w:numPr>
      <w:outlineLvl w:val="8"/>
    </w:pPr>
  </w:style>
  <w:style w:type="character" w:customStyle="1" w:styleId="Definedterm">
    <w:name w:val="Defined term"/>
    <w:aliases w:val="df,Defined Term"/>
    <w:rPr>
      <w:u w:val="single"/>
    </w:rPr>
  </w:style>
  <w:style w:type="character" w:customStyle="1" w:styleId="StrongUnderline">
    <w:name w:val="Strong Underline"/>
    <w:rPr>
      <w:b/>
      <w:bCs w:val="0"/>
      <w:u w:val="single"/>
    </w:rPr>
  </w:style>
  <w:style w:type="character" w:customStyle="1" w:styleId="Underline">
    <w:name w:val="Underline"/>
    <w:aliases w:val="ul"/>
    <w:rPr>
      <w:u w:val="single"/>
    </w:rPr>
  </w:style>
  <w:style w:type="paragraph" w:customStyle="1" w:styleId="CoverPageLoanNumberandName">
    <w:name w:val="Cover Page (Loan Number and Name)"/>
    <w:basedOn w:val="Normal"/>
    <w:rsid w:val="004366E2"/>
  </w:style>
  <w:style w:type="paragraph" w:customStyle="1" w:styleId="CoverPageTitle">
    <w:name w:val="Cover Page (Title)"/>
    <w:basedOn w:val="Normal"/>
    <w:next w:val="Normal"/>
    <w:rsid w:val="004366E2"/>
    <w:pPr>
      <w:spacing w:before="3600" w:after="480"/>
      <w:jc w:val="center"/>
    </w:pPr>
    <w:rPr>
      <w:b/>
      <w:caps/>
    </w:rPr>
  </w:style>
  <w:style w:type="paragraph" w:customStyle="1" w:styleId="CoverPagePartiesandDate">
    <w:name w:val="Cover Page (Parties and Date)"/>
    <w:basedOn w:val="Normal"/>
    <w:rsid w:val="004366E2"/>
    <w:pPr>
      <w:ind w:left="3600" w:right="2160" w:hanging="1440"/>
      <w:jc w:val="left"/>
    </w:pPr>
  </w:style>
  <w:style w:type="paragraph" w:customStyle="1" w:styleId="HeadingCenter">
    <w:name w:val="Heading (Center)"/>
    <w:basedOn w:val="Normal"/>
    <w:next w:val="Normal"/>
    <w:rsid w:val="004366E2"/>
    <w:pPr>
      <w:keepNext/>
      <w:keepLines/>
      <w:jc w:val="center"/>
    </w:pPr>
    <w:rPr>
      <w:b/>
      <w:caps/>
    </w:rPr>
  </w:style>
  <w:style w:type="paragraph" w:customStyle="1" w:styleId="HeadingJustified">
    <w:name w:val="Heading (Justified)"/>
    <w:basedOn w:val="Normal"/>
    <w:next w:val="Normal"/>
    <w:rsid w:val="004366E2"/>
    <w:pPr>
      <w:keepNext/>
      <w:keepLines/>
    </w:pPr>
    <w:rPr>
      <w:b/>
      <w:caps/>
    </w:rPr>
  </w:style>
  <w:style w:type="paragraph" w:customStyle="1" w:styleId="NormalHangingIndent1">
    <w:name w:val="Normal (Hanging Indent 1)"/>
    <w:basedOn w:val="Normal"/>
    <w:next w:val="Normal"/>
    <w:rsid w:val="004366E2"/>
    <w:pPr>
      <w:ind w:left="720" w:hanging="720"/>
    </w:pPr>
  </w:style>
  <w:style w:type="paragraph" w:customStyle="1" w:styleId="NormalHangingIndent2">
    <w:name w:val="Normal (Hanging Indent 2)"/>
    <w:basedOn w:val="Normal"/>
    <w:next w:val="Normal"/>
    <w:rsid w:val="004366E2"/>
    <w:pPr>
      <w:ind w:left="1440" w:hanging="720"/>
    </w:pPr>
  </w:style>
  <w:style w:type="paragraph" w:customStyle="1" w:styleId="NormalHangingIndent3">
    <w:name w:val="Normal (Hanging Indent 3)"/>
    <w:basedOn w:val="Normal"/>
    <w:next w:val="Normal"/>
    <w:rsid w:val="004366E2"/>
    <w:pPr>
      <w:ind w:left="2160" w:hanging="720"/>
    </w:pPr>
  </w:style>
  <w:style w:type="paragraph" w:customStyle="1" w:styleId="NormalBlockIndent2">
    <w:name w:val="Normal (Block Indent 2)"/>
    <w:basedOn w:val="Normal"/>
    <w:next w:val="Normal"/>
    <w:rsid w:val="004366E2"/>
    <w:pPr>
      <w:ind w:left="1440"/>
    </w:pPr>
  </w:style>
  <w:style w:type="paragraph" w:customStyle="1" w:styleId="Instruction">
    <w:name w:val="Instruction"/>
    <w:basedOn w:val="Normal"/>
    <w:next w:val="Normal"/>
    <w:rsid w:val="004366E2"/>
    <w:pPr>
      <w:shd w:val="clear" w:color="auto" w:fill="FFFF00"/>
    </w:pPr>
    <w:rPr>
      <w:b/>
      <w:i/>
      <w:caps/>
    </w:rPr>
  </w:style>
  <w:style w:type="paragraph" w:customStyle="1" w:styleId="NormalHangingIndent4">
    <w:name w:val="Normal (Hanging Indent 4)"/>
    <w:basedOn w:val="Normal"/>
    <w:next w:val="Normal"/>
    <w:rsid w:val="004366E2"/>
    <w:pPr>
      <w:ind w:left="2880" w:hanging="720"/>
    </w:pPr>
  </w:style>
  <w:style w:type="paragraph" w:customStyle="1" w:styleId="NormalBlockIndent3">
    <w:name w:val="Normal (Block Indent 3)"/>
    <w:basedOn w:val="Normal"/>
    <w:next w:val="Normal"/>
    <w:rsid w:val="004366E2"/>
    <w:pPr>
      <w:ind w:left="2160"/>
    </w:pPr>
  </w:style>
  <w:style w:type="paragraph" w:customStyle="1" w:styleId="Exhibits">
    <w:name w:val="Exhibits"/>
    <w:basedOn w:val="Normal"/>
    <w:next w:val="Normal"/>
    <w:rsid w:val="004366E2"/>
    <w:pPr>
      <w:keepNext/>
      <w:keepLines/>
    </w:pPr>
  </w:style>
  <w:style w:type="paragraph" w:customStyle="1" w:styleId="ExhibitsTable">
    <w:name w:val="Exhibits Table"/>
    <w:basedOn w:val="Exhibits"/>
    <w:next w:val="Exhibits"/>
    <w:rsid w:val="004366E2"/>
    <w:pPr>
      <w:spacing w:after="0"/>
    </w:pPr>
  </w:style>
  <w:style w:type="paragraph" w:customStyle="1" w:styleId="SignatureBlock">
    <w:name w:val="Signature Block"/>
    <w:basedOn w:val="Normal"/>
    <w:next w:val="Normal"/>
    <w:rsid w:val="004366E2"/>
    <w:pPr>
      <w:tabs>
        <w:tab w:val="right" w:pos="9360"/>
      </w:tabs>
      <w:spacing w:after="480"/>
      <w:ind w:left="4320"/>
      <w:jc w:val="left"/>
    </w:pPr>
  </w:style>
  <w:style w:type="paragraph" w:customStyle="1" w:styleId="Scheme11L1">
    <w:name w:val="Scheme11_L1"/>
    <w:basedOn w:val="Normal"/>
    <w:next w:val="BodyText"/>
    <w:rsid w:val="00DB1B5D"/>
    <w:pPr>
      <w:numPr>
        <w:numId w:val="3"/>
      </w:numPr>
      <w:outlineLvl w:val="0"/>
    </w:pPr>
    <w:rPr>
      <w:szCs w:val="20"/>
    </w:rPr>
  </w:style>
  <w:style w:type="paragraph" w:customStyle="1" w:styleId="Scheme11L2">
    <w:name w:val="Scheme11_L2"/>
    <w:basedOn w:val="Scheme11L1"/>
    <w:next w:val="BodyText"/>
    <w:rsid w:val="00DB1B5D"/>
    <w:pPr>
      <w:numPr>
        <w:ilvl w:val="1"/>
      </w:numPr>
      <w:outlineLvl w:val="1"/>
    </w:pPr>
    <w:rPr>
      <w:bCs/>
    </w:rPr>
  </w:style>
  <w:style w:type="paragraph" w:customStyle="1" w:styleId="Scheme11L3">
    <w:name w:val="Scheme11_L3"/>
    <w:basedOn w:val="Scheme11L2"/>
    <w:next w:val="BodyText"/>
    <w:rsid w:val="00DB1B5D"/>
    <w:pPr>
      <w:numPr>
        <w:ilvl w:val="2"/>
      </w:numPr>
      <w:outlineLvl w:val="2"/>
    </w:pPr>
  </w:style>
  <w:style w:type="paragraph" w:customStyle="1" w:styleId="Scheme11L4">
    <w:name w:val="Scheme11_L4"/>
    <w:basedOn w:val="Scheme11L3"/>
    <w:next w:val="BodyText"/>
    <w:rsid w:val="00DB1B5D"/>
    <w:pPr>
      <w:numPr>
        <w:ilvl w:val="3"/>
      </w:numPr>
      <w:outlineLvl w:val="3"/>
    </w:pPr>
  </w:style>
  <w:style w:type="paragraph" w:customStyle="1" w:styleId="Scheme11L5">
    <w:name w:val="Scheme11_L5"/>
    <w:basedOn w:val="Scheme11L4"/>
    <w:next w:val="BodyText"/>
    <w:rsid w:val="00DB1B5D"/>
    <w:pPr>
      <w:numPr>
        <w:ilvl w:val="4"/>
      </w:numPr>
      <w:outlineLvl w:val="4"/>
    </w:pPr>
  </w:style>
  <w:style w:type="paragraph" w:customStyle="1" w:styleId="Scheme11L6">
    <w:name w:val="Scheme11_L6"/>
    <w:basedOn w:val="Scheme11L5"/>
    <w:next w:val="BodyText"/>
    <w:rsid w:val="00DB1B5D"/>
    <w:pPr>
      <w:numPr>
        <w:ilvl w:val="5"/>
      </w:numPr>
      <w:jc w:val="left"/>
      <w:outlineLvl w:val="5"/>
    </w:pPr>
  </w:style>
  <w:style w:type="paragraph" w:customStyle="1" w:styleId="Scheme11L7">
    <w:name w:val="Scheme11_L7"/>
    <w:basedOn w:val="Scheme11L6"/>
    <w:next w:val="BodyText"/>
    <w:rsid w:val="00DB1B5D"/>
    <w:pPr>
      <w:numPr>
        <w:ilvl w:val="6"/>
      </w:numPr>
      <w:outlineLvl w:val="6"/>
    </w:pPr>
  </w:style>
  <w:style w:type="paragraph" w:customStyle="1" w:styleId="Scheme11L8">
    <w:name w:val="Scheme11_L8"/>
    <w:basedOn w:val="Scheme11L7"/>
    <w:next w:val="BodyText"/>
    <w:rsid w:val="00DB1B5D"/>
    <w:pPr>
      <w:numPr>
        <w:ilvl w:val="7"/>
      </w:numPr>
      <w:outlineLvl w:val="7"/>
    </w:pPr>
  </w:style>
  <w:style w:type="paragraph" w:customStyle="1" w:styleId="Scheme11L9">
    <w:name w:val="Scheme11_L9"/>
    <w:basedOn w:val="Scheme11L8"/>
    <w:next w:val="BodyText"/>
    <w:rsid w:val="00DB1B5D"/>
    <w:pPr>
      <w:numPr>
        <w:ilvl w:val="8"/>
      </w:numPr>
      <w:outlineLvl w:val="8"/>
    </w:pPr>
  </w:style>
  <w:style w:type="character" w:styleId="Strong">
    <w:name w:val="Strong"/>
    <w:qFormat/>
    <w:rsid w:val="003F7FD3"/>
    <w:rPr>
      <w:b/>
      <w:bCs w:val="0"/>
    </w:rPr>
  </w:style>
  <w:style w:type="paragraph" w:customStyle="1" w:styleId="BodyTextContinued">
    <w:name w:val="Body Text Continued"/>
    <w:basedOn w:val="BodyText"/>
    <w:next w:val="BodyText"/>
    <w:rsid w:val="003F7FD3"/>
    <w:pPr>
      <w:spacing w:after="240"/>
    </w:pPr>
    <w:rPr>
      <w:szCs w:val="20"/>
    </w:rPr>
  </w:style>
  <w:style w:type="paragraph" w:customStyle="1" w:styleId="Scheme4L1">
    <w:name w:val="Scheme4_L1"/>
    <w:basedOn w:val="Normal"/>
    <w:next w:val="BodyText"/>
    <w:rsid w:val="003964A7"/>
    <w:pPr>
      <w:keepNext/>
      <w:numPr>
        <w:numId w:val="4"/>
      </w:numPr>
      <w:spacing w:before="240"/>
      <w:jc w:val="center"/>
      <w:outlineLvl w:val="0"/>
    </w:pPr>
    <w:rPr>
      <w:b/>
      <w:caps/>
      <w:szCs w:val="20"/>
      <w:u w:val="single"/>
    </w:rPr>
  </w:style>
  <w:style w:type="paragraph" w:customStyle="1" w:styleId="Scheme4L2">
    <w:name w:val="Scheme4_L2"/>
    <w:basedOn w:val="Scheme4L1"/>
    <w:next w:val="BodyText"/>
    <w:rsid w:val="003964A7"/>
    <w:pPr>
      <w:keepNext w:val="0"/>
      <w:numPr>
        <w:ilvl w:val="1"/>
      </w:numPr>
      <w:spacing w:before="0"/>
      <w:jc w:val="both"/>
      <w:outlineLvl w:val="1"/>
    </w:pPr>
    <w:rPr>
      <w:b w:val="0"/>
      <w:caps w:val="0"/>
      <w:u w:val="none"/>
    </w:rPr>
  </w:style>
  <w:style w:type="paragraph" w:customStyle="1" w:styleId="Scheme4L3">
    <w:name w:val="Scheme4_L3"/>
    <w:basedOn w:val="Scheme4L2"/>
    <w:next w:val="BodyText"/>
    <w:rsid w:val="003964A7"/>
    <w:pPr>
      <w:numPr>
        <w:ilvl w:val="2"/>
      </w:numPr>
      <w:outlineLvl w:val="2"/>
    </w:pPr>
  </w:style>
  <w:style w:type="paragraph" w:customStyle="1" w:styleId="Scheme4L4">
    <w:name w:val="Scheme4_L4"/>
    <w:basedOn w:val="Scheme4L3"/>
    <w:next w:val="BodyText"/>
    <w:rsid w:val="003964A7"/>
    <w:pPr>
      <w:numPr>
        <w:ilvl w:val="3"/>
      </w:numPr>
      <w:outlineLvl w:val="3"/>
    </w:pPr>
  </w:style>
  <w:style w:type="paragraph" w:customStyle="1" w:styleId="Scheme4L5">
    <w:name w:val="Scheme4_L5"/>
    <w:basedOn w:val="Scheme4L4"/>
    <w:next w:val="BodyText"/>
    <w:rsid w:val="003964A7"/>
    <w:pPr>
      <w:numPr>
        <w:ilvl w:val="4"/>
      </w:numPr>
      <w:outlineLvl w:val="4"/>
    </w:pPr>
  </w:style>
  <w:style w:type="paragraph" w:customStyle="1" w:styleId="Scheme4L6">
    <w:name w:val="Scheme4_L6"/>
    <w:basedOn w:val="Scheme4L5"/>
    <w:next w:val="BodyText"/>
    <w:rsid w:val="003964A7"/>
    <w:pPr>
      <w:numPr>
        <w:ilvl w:val="5"/>
      </w:numPr>
      <w:outlineLvl w:val="5"/>
    </w:pPr>
  </w:style>
  <w:style w:type="paragraph" w:customStyle="1" w:styleId="Scheme4L7">
    <w:name w:val="Scheme4_L7"/>
    <w:basedOn w:val="Scheme4L6"/>
    <w:next w:val="BodyText"/>
    <w:rsid w:val="003964A7"/>
    <w:pPr>
      <w:numPr>
        <w:ilvl w:val="6"/>
      </w:numPr>
      <w:outlineLvl w:val="6"/>
    </w:pPr>
  </w:style>
  <w:style w:type="paragraph" w:customStyle="1" w:styleId="Scheme4L8">
    <w:name w:val="Scheme4_L8"/>
    <w:basedOn w:val="Scheme4L7"/>
    <w:next w:val="BodyText"/>
    <w:rsid w:val="003964A7"/>
    <w:pPr>
      <w:numPr>
        <w:ilvl w:val="7"/>
      </w:numPr>
      <w:outlineLvl w:val="7"/>
    </w:pPr>
  </w:style>
  <w:style w:type="paragraph" w:customStyle="1" w:styleId="Scheme4L9">
    <w:name w:val="Scheme4_L9"/>
    <w:basedOn w:val="Scheme4L8"/>
    <w:next w:val="BodyText"/>
    <w:rsid w:val="003964A7"/>
    <w:pPr>
      <w:numPr>
        <w:ilvl w:val="8"/>
      </w:numPr>
      <w:outlineLvl w:val="8"/>
    </w:pPr>
  </w:style>
  <w:style w:type="paragraph" w:styleId="BalloonText">
    <w:name w:val="Balloon Text"/>
    <w:basedOn w:val="Normal"/>
    <w:semiHidden/>
    <w:rsid w:val="00A069A9"/>
    <w:rPr>
      <w:rFonts w:ascii="Tahoma" w:hAnsi="Tahoma" w:cs="Tahoma"/>
      <w:sz w:val="16"/>
      <w:szCs w:val="16"/>
    </w:rPr>
  </w:style>
  <w:style w:type="table" w:styleId="TableGrid">
    <w:name w:val="Table Grid"/>
    <w:basedOn w:val="TableNormal"/>
    <w:uiPriority w:val="59"/>
    <w:rsid w:val="007D7917"/>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
    <w:name w:val="par"/>
    <w:basedOn w:val="Normal"/>
    <w:rsid w:val="009A1A02"/>
    <w:pPr>
      <w:suppressAutoHyphens/>
      <w:spacing w:line="204" w:lineRule="auto"/>
    </w:pPr>
  </w:style>
  <w:style w:type="paragraph" w:customStyle="1" w:styleId="ExDStdProvsNormal">
    <w:name w:val="ExDStdProvsNormal"/>
    <w:uiPriority w:val="99"/>
    <w:rsid w:val="0057388D"/>
    <w:rPr>
      <w:sz w:val="24"/>
      <w:szCs w:val="24"/>
    </w:rPr>
  </w:style>
  <w:style w:type="paragraph" w:customStyle="1" w:styleId="Parnosmhang">
    <w:name w:val="Par. no sm. hang"/>
    <w:basedOn w:val="Heading3"/>
    <w:rsid w:val="002165C7"/>
    <w:pPr>
      <w:numPr>
        <w:ilvl w:val="0"/>
        <w:numId w:val="0"/>
      </w:numPr>
      <w:overflowPunct w:val="0"/>
      <w:autoSpaceDE w:val="0"/>
      <w:autoSpaceDN w:val="0"/>
      <w:adjustRightInd w:val="0"/>
      <w:spacing w:before="0" w:after="0"/>
      <w:ind w:left="720"/>
      <w:jc w:val="left"/>
      <w:outlineLvl w:val="9"/>
    </w:pPr>
    <w:rPr>
      <w:rFonts w:ascii="Times New Roman" w:hAnsi="Times New Roman" w:cs="Times New Roman"/>
      <w:b w:val="0"/>
      <w:bCs w:val="0"/>
      <w:sz w:val="24"/>
      <w:szCs w:val="20"/>
    </w:rPr>
  </w:style>
  <w:style w:type="character" w:styleId="CommentReference">
    <w:name w:val="annotation reference"/>
    <w:uiPriority w:val="99"/>
    <w:unhideWhenUsed/>
    <w:rsid w:val="001319B8"/>
    <w:rPr>
      <w:sz w:val="16"/>
      <w:szCs w:val="16"/>
    </w:rPr>
  </w:style>
  <w:style w:type="paragraph" w:styleId="CommentText">
    <w:name w:val="annotation text"/>
    <w:basedOn w:val="Normal"/>
    <w:link w:val="CommentTextChar"/>
    <w:uiPriority w:val="99"/>
    <w:unhideWhenUsed/>
    <w:rsid w:val="001319B8"/>
    <w:rPr>
      <w:sz w:val="20"/>
      <w:szCs w:val="20"/>
    </w:rPr>
  </w:style>
  <w:style w:type="character" w:customStyle="1" w:styleId="CommentTextChar">
    <w:name w:val="Comment Text Char"/>
    <w:basedOn w:val="DefaultParagraphFont"/>
    <w:link w:val="CommentText"/>
    <w:uiPriority w:val="99"/>
    <w:rsid w:val="001319B8"/>
  </w:style>
  <w:style w:type="paragraph" w:styleId="CommentSubject">
    <w:name w:val="annotation subject"/>
    <w:basedOn w:val="CommentText"/>
    <w:next w:val="CommentText"/>
    <w:link w:val="CommentSubjectChar"/>
    <w:rsid w:val="00C424E0"/>
    <w:rPr>
      <w:b/>
      <w:bCs/>
    </w:rPr>
  </w:style>
  <w:style w:type="character" w:customStyle="1" w:styleId="CommentSubjectChar">
    <w:name w:val="Comment Subject Char"/>
    <w:link w:val="CommentSubject"/>
    <w:rsid w:val="00C424E0"/>
    <w:rPr>
      <w:b/>
      <w:bCs/>
    </w:rPr>
  </w:style>
  <w:style w:type="paragraph" w:styleId="Revision">
    <w:name w:val="Revision"/>
    <w:hidden/>
    <w:uiPriority w:val="99"/>
    <w:semiHidden/>
    <w:rsid w:val="00C424E0"/>
    <w:rPr>
      <w:sz w:val="24"/>
      <w:szCs w:val="24"/>
    </w:rPr>
  </w:style>
  <w:style w:type="paragraph" w:customStyle="1" w:styleId="BdyTxtSS">
    <w:name w:val="BdyTxt SS"/>
    <w:basedOn w:val="Normal"/>
    <w:rsid w:val="00305B35"/>
    <w:pPr>
      <w:jc w:val="left"/>
    </w:pPr>
  </w:style>
  <w:style w:type="paragraph" w:customStyle="1" w:styleId="00LeftIndent15">
    <w:name w:val="00 Left Indent 1.5"/>
    <w:basedOn w:val="Normal"/>
    <w:link w:val="00LeftIndent15Char"/>
    <w:qFormat/>
    <w:rsid w:val="00400B3C"/>
    <w:pPr>
      <w:ind w:left="2160"/>
      <w:jc w:val="left"/>
    </w:pPr>
  </w:style>
  <w:style w:type="character" w:customStyle="1" w:styleId="00LeftIndent15Char">
    <w:name w:val="00 Left Indent 1.5 Char"/>
    <w:link w:val="00LeftIndent15"/>
    <w:rsid w:val="00400B3C"/>
    <w:rPr>
      <w:sz w:val="24"/>
      <w:szCs w:val="24"/>
    </w:rPr>
  </w:style>
  <w:style w:type="paragraph" w:styleId="ListParagraph">
    <w:name w:val="List Paragraph"/>
    <w:basedOn w:val="Normal"/>
    <w:uiPriority w:val="34"/>
    <w:qFormat/>
    <w:rsid w:val="00EB6F52"/>
    <w:pPr>
      <w:ind w:left="720"/>
      <w:contextualSpacing/>
    </w:pPr>
  </w:style>
  <w:style w:type="paragraph" w:customStyle="1" w:styleId="TextC12H">
    <w:name w:val="Text  C12 (H)"/>
    <w:basedOn w:val="Normal"/>
    <w:rsid w:val="00D3107E"/>
    <w:pPr>
      <w:tabs>
        <w:tab w:val="left" w:pos="-720"/>
      </w:tabs>
      <w:suppressAutoHyphens/>
      <w:overflowPunct w:val="0"/>
      <w:autoSpaceDE w:val="0"/>
      <w:autoSpaceDN w:val="0"/>
      <w:adjustRightInd w:val="0"/>
      <w:ind w:left="720" w:hanging="720"/>
      <w:jc w:val="left"/>
    </w:pPr>
    <w:rPr>
      <w:rFonts w:ascii="Arial" w:hAnsi="Arial"/>
      <w:szCs w:val="20"/>
    </w:rPr>
  </w:style>
  <w:style w:type="character" w:customStyle="1" w:styleId="DocID">
    <w:name w:val="DocID"/>
    <w:rsid w:val="00945A8B"/>
    <w:rPr>
      <w:rFonts w:ascii="Times New Roman" w:hAnsi="Times New Roman" w:cs="Times New Roman"/>
      <w:b w:val="0"/>
      <w:i w:val="0"/>
      <w:caps w:val="0"/>
      <w:vanish w:val="0"/>
      <w:color w:val="000000"/>
      <w:sz w:val="18"/>
      <w:u w:val="none"/>
    </w:rPr>
  </w:style>
  <w:style w:type="character" w:customStyle="1" w:styleId="HeaderChar">
    <w:name w:val="Header Char"/>
    <w:link w:val="Header"/>
    <w:uiPriority w:val="99"/>
    <w:rsid w:val="001A4C08"/>
    <w:rPr>
      <w:sz w:val="24"/>
      <w:szCs w:val="24"/>
    </w:rPr>
  </w:style>
  <w:style w:type="paragraph" w:styleId="FootnoteText">
    <w:name w:val="footnote text"/>
    <w:basedOn w:val="Normal"/>
    <w:link w:val="FootnoteTextChar"/>
    <w:uiPriority w:val="99"/>
    <w:semiHidden/>
    <w:unhideWhenUsed/>
    <w:rsid w:val="00B51225"/>
    <w:rPr>
      <w:sz w:val="20"/>
      <w:szCs w:val="20"/>
    </w:rPr>
  </w:style>
  <w:style w:type="character" w:customStyle="1" w:styleId="FootnoteTextChar">
    <w:name w:val="Footnote Text Char"/>
    <w:basedOn w:val="DefaultParagraphFont"/>
    <w:link w:val="FootnoteText"/>
    <w:uiPriority w:val="99"/>
    <w:semiHidden/>
    <w:rsid w:val="00B51225"/>
  </w:style>
  <w:style w:type="character" w:styleId="FootnoteReference">
    <w:name w:val="footnote reference"/>
    <w:uiPriority w:val="99"/>
    <w:semiHidden/>
    <w:unhideWhenUsed/>
    <w:rsid w:val="00B51225"/>
    <w:rPr>
      <w:vertAlign w:val="superscript"/>
    </w:rPr>
  </w:style>
  <w:style w:type="paragraph" w:styleId="BodyTextFirstIndent">
    <w:name w:val="Body Text First Indent"/>
    <w:basedOn w:val="BodyText"/>
    <w:link w:val="BodyTextFirstIndentChar"/>
    <w:rsid w:val="004D6311"/>
    <w:pPr>
      <w:ind w:firstLine="210"/>
    </w:pPr>
  </w:style>
  <w:style w:type="character" w:customStyle="1" w:styleId="BodyTextChar">
    <w:name w:val="Body Text Char"/>
    <w:link w:val="BodyText"/>
    <w:rsid w:val="004D6311"/>
    <w:rPr>
      <w:sz w:val="24"/>
      <w:szCs w:val="24"/>
    </w:rPr>
  </w:style>
  <w:style w:type="character" w:customStyle="1" w:styleId="BodyTextFirstIndentChar">
    <w:name w:val="Body Text First Indent Char"/>
    <w:basedOn w:val="BodyTextChar"/>
    <w:link w:val="BodyTextFirstIndent"/>
    <w:rsid w:val="004D6311"/>
    <w:rPr>
      <w:sz w:val="24"/>
      <w:szCs w:val="24"/>
    </w:rPr>
  </w:style>
  <w:style w:type="paragraph" w:styleId="ListBullet">
    <w:name w:val="List Bullet"/>
    <w:basedOn w:val="Normal"/>
    <w:qFormat/>
    <w:rsid w:val="005C0361"/>
    <w:pPr>
      <w:numPr>
        <w:numId w:val="10"/>
      </w:numPr>
      <w:tabs>
        <w:tab w:val="num" w:pos="1440"/>
      </w:tabs>
      <w:ind w:left="0" w:firstLine="0"/>
      <w:contextualSpacing/>
      <w:jc w:val="left"/>
    </w:pPr>
    <w:rPr>
      <w:sz w:val="22"/>
    </w:rPr>
  </w:style>
  <w:style w:type="paragraph" w:styleId="ListNumber">
    <w:name w:val="List Number"/>
    <w:basedOn w:val="Normal"/>
    <w:qFormat/>
    <w:rsid w:val="00CF1784"/>
    <w:pPr>
      <w:numPr>
        <w:numId w:val="12"/>
      </w:numPr>
      <w:tabs>
        <w:tab w:val="num" w:pos="720"/>
      </w:tabs>
    </w:pPr>
    <w:rPr>
      <w:sz w:val="18"/>
    </w:rPr>
  </w:style>
  <w:style w:type="character" w:customStyle="1" w:styleId="TitleChar">
    <w:name w:val="Title Char"/>
    <w:link w:val="Title"/>
    <w:uiPriority w:val="10"/>
    <w:rsid w:val="00CF1784"/>
    <w:rPr>
      <w:b/>
      <w:sz w:val="24"/>
      <w:szCs w:val="24"/>
    </w:rPr>
  </w:style>
  <w:style w:type="paragraph" w:styleId="Signature">
    <w:name w:val="Signature"/>
    <w:basedOn w:val="Normal"/>
    <w:link w:val="SignatureChar"/>
    <w:uiPriority w:val="99"/>
    <w:unhideWhenUsed/>
    <w:rsid w:val="00CF1784"/>
    <w:pPr>
      <w:keepLines/>
      <w:widowControl w:val="0"/>
      <w:ind w:left="4320"/>
      <w:jc w:val="left"/>
    </w:pPr>
    <w:rPr>
      <w:sz w:val="22"/>
    </w:rPr>
  </w:style>
  <w:style w:type="character" w:customStyle="1" w:styleId="SignatureChar">
    <w:name w:val="Signature Char"/>
    <w:link w:val="Signature"/>
    <w:uiPriority w:val="99"/>
    <w:rsid w:val="00CF1784"/>
    <w:rPr>
      <w:sz w:val="22"/>
      <w:szCs w:val="24"/>
    </w:rPr>
  </w:style>
  <w:style w:type="paragraph" w:customStyle="1" w:styleId="BodyTextIndentFirst5">
    <w:name w:val="Body Text Indent First .5"/>
    <w:basedOn w:val="Normal"/>
    <w:qFormat/>
    <w:rsid w:val="00CF1784"/>
    <w:pPr>
      <w:ind w:left="720" w:firstLine="720"/>
    </w:pPr>
    <w:rPr>
      <w:sz w:val="22"/>
    </w:rPr>
  </w:style>
  <w:style w:type="character" w:customStyle="1" w:styleId="FooterChar">
    <w:name w:val="Footer Char"/>
    <w:link w:val="Footer"/>
    <w:uiPriority w:val="99"/>
    <w:rsid w:val="006B2027"/>
    <w:rPr>
      <w:sz w:val="24"/>
      <w:szCs w:val="24"/>
    </w:rPr>
  </w:style>
  <w:style w:type="paragraph" w:styleId="EndnoteText">
    <w:name w:val="endnote text"/>
    <w:basedOn w:val="Normal"/>
    <w:link w:val="EndnoteTextChar"/>
    <w:semiHidden/>
    <w:unhideWhenUsed/>
    <w:rsid w:val="009F48AF"/>
    <w:rPr>
      <w:sz w:val="20"/>
      <w:szCs w:val="20"/>
    </w:rPr>
  </w:style>
  <w:style w:type="character" w:customStyle="1" w:styleId="EndnoteTextChar">
    <w:name w:val="Endnote Text Char"/>
    <w:basedOn w:val="DefaultParagraphFont"/>
    <w:link w:val="EndnoteText"/>
    <w:semiHidden/>
    <w:rsid w:val="009F48AF"/>
  </w:style>
  <w:style w:type="character" w:styleId="EndnoteReference">
    <w:name w:val="endnote reference"/>
    <w:semiHidden/>
    <w:unhideWhenUsed/>
    <w:rsid w:val="009F4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1349">
      <w:bodyDiv w:val="1"/>
      <w:marLeft w:val="0"/>
      <w:marRight w:val="0"/>
      <w:marTop w:val="0"/>
      <w:marBottom w:val="0"/>
      <w:divBdr>
        <w:top w:val="none" w:sz="0" w:space="0" w:color="auto"/>
        <w:left w:val="none" w:sz="0" w:space="0" w:color="auto"/>
        <w:bottom w:val="none" w:sz="0" w:space="0" w:color="auto"/>
        <w:right w:val="none" w:sz="0" w:space="0" w:color="auto"/>
      </w:divBdr>
    </w:div>
    <w:div w:id="50428659">
      <w:bodyDiv w:val="1"/>
      <w:marLeft w:val="0"/>
      <w:marRight w:val="0"/>
      <w:marTop w:val="0"/>
      <w:marBottom w:val="0"/>
      <w:divBdr>
        <w:top w:val="none" w:sz="0" w:space="0" w:color="auto"/>
        <w:left w:val="none" w:sz="0" w:space="0" w:color="auto"/>
        <w:bottom w:val="none" w:sz="0" w:space="0" w:color="auto"/>
        <w:right w:val="none" w:sz="0" w:space="0" w:color="auto"/>
      </w:divBdr>
    </w:div>
    <w:div w:id="102119177">
      <w:bodyDiv w:val="1"/>
      <w:marLeft w:val="0"/>
      <w:marRight w:val="0"/>
      <w:marTop w:val="0"/>
      <w:marBottom w:val="0"/>
      <w:divBdr>
        <w:top w:val="none" w:sz="0" w:space="0" w:color="auto"/>
        <w:left w:val="none" w:sz="0" w:space="0" w:color="auto"/>
        <w:bottom w:val="none" w:sz="0" w:space="0" w:color="auto"/>
        <w:right w:val="none" w:sz="0" w:space="0" w:color="auto"/>
      </w:divBdr>
    </w:div>
    <w:div w:id="126435519">
      <w:bodyDiv w:val="1"/>
      <w:marLeft w:val="0"/>
      <w:marRight w:val="0"/>
      <w:marTop w:val="0"/>
      <w:marBottom w:val="0"/>
      <w:divBdr>
        <w:top w:val="none" w:sz="0" w:space="0" w:color="auto"/>
        <w:left w:val="none" w:sz="0" w:space="0" w:color="auto"/>
        <w:bottom w:val="none" w:sz="0" w:space="0" w:color="auto"/>
        <w:right w:val="none" w:sz="0" w:space="0" w:color="auto"/>
      </w:divBdr>
    </w:div>
    <w:div w:id="136265912">
      <w:bodyDiv w:val="1"/>
      <w:marLeft w:val="0"/>
      <w:marRight w:val="0"/>
      <w:marTop w:val="0"/>
      <w:marBottom w:val="0"/>
      <w:divBdr>
        <w:top w:val="none" w:sz="0" w:space="0" w:color="auto"/>
        <w:left w:val="none" w:sz="0" w:space="0" w:color="auto"/>
        <w:bottom w:val="none" w:sz="0" w:space="0" w:color="auto"/>
        <w:right w:val="none" w:sz="0" w:space="0" w:color="auto"/>
      </w:divBdr>
    </w:div>
    <w:div w:id="146240313">
      <w:bodyDiv w:val="1"/>
      <w:marLeft w:val="0"/>
      <w:marRight w:val="0"/>
      <w:marTop w:val="0"/>
      <w:marBottom w:val="0"/>
      <w:divBdr>
        <w:top w:val="none" w:sz="0" w:space="0" w:color="auto"/>
        <w:left w:val="none" w:sz="0" w:space="0" w:color="auto"/>
        <w:bottom w:val="none" w:sz="0" w:space="0" w:color="auto"/>
        <w:right w:val="none" w:sz="0" w:space="0" w:color="auto"/>
      </w:divBdr>
    </w:div>
    <w:div w:id="202249417">
      <w:bodyDiv w:val="1"/>
      <w:marLeft w:val="0"/>
      <w:marRight w:val="0"/>
      <w:marTop w:val="0"/>
      <w:marBottom w:val="0"/>
      <w:divBdr>
        <w:top w:val="none" w:sz="0" w:space="0" w:color="auto"/>
        <w:left w:val="none" w:sz="0" w:space="0" w:color="auto"/>
        <w:bottom w:val="none" w:sz="0" w:space="0" w:color="auto"/>
        <w:right w:val="none" w:sz="0" w:space="0" w:color="auto"/>
      </w:divBdr>
    </w:div>
    <w:div w:id="204216397">
      <w:bodyDiv w:val="1"/>
      <w:marLeft w:val="0"/>
      <w:marRight w:val="0"/>
      <w:marTop w:val="0"/>
      <w:marBottom w:val="0"/>
      <w:divBdr>
        <w:top w:val="none" w:sz="0" w:space="0" w:color="auto"/>
        <w:left w:val="none" w:sz="0" w:space="0" w:color="auto"/>
        <w:bottom w:val="none" w:sz="0" w:space="0" w:color="auto"/>
        <w:right w:val="none" w:sz="0" w:space="0" w:color="auto"/>
      </w:divBdr>
    </w:div>
    <w:div w:id="242492864">
      <w:bodyDiv w:val="1"/>
      <w:marLeft w:val="0"/>
      <w:marRight w:val="0"/>
      <w:marTop w:val="0"/>
      <w:marBottom w:val="0"/>
      <w:divBdr>
        <w:top w:val="none" w:sz="0" w:space="0" w:color="auto"/>
        <w:left w:val="none" w:sz="0" w:space="0" w:color="auto"/>
        <w:bottom w:val="none" w:sz="0" w:space="0" w:color="auto"/>
        <w:right w:val="none" w:sz="0" w:space="0" w:color="auto"/>
      </w:divBdr>
    </w:div>
    <w:div w:id="290215532">
      <w:bodyDiv w:val="1"/>
      <w:marLeft w:val="0"/>
      <w:marRight w:val="0"/>
      <w:marTop w:val="0"/>
      <w:marBottom w:val="0"/>
      <w:divBdr>
        <w:top w:val="none" w:sz="0" w:space="0" w:color="auto"/>
        <w:left w:val="none" w:sz="0" w:space="0" w:color="auto"/>
        <w:bottom w:val="none" w:sz="0" w:space="0" w:color="auto"/>
        <w:right w:val="none" w:sz="0" w:space="0" w:color="auto"/>
      </w:divBdr>
    </w:div>
    <w:div w:id="291521589">
      <w:bodyDiv w:val="1"/>
      <w:marLeft w:val="0"/>
      <w:marRight w:val="0"/>
      <w:marTop w:val="0"/>
      <w:marBottom w:val="0"/>
      <w:divBdr>
        <w:top w:val="none" w:sz="0" w:space="0" w:color="auto"/>
        <w:left w:val="none" w:sz="0" w:space="0" w:color="auto"/>
        <w:bottom w:val="none" w:sz="0" w:space="0" w:color="auto"/>
        <w:right w:val="none" w:sz="0" w:space="0" w:color="auto"/>
      </w:divBdr>
    </w:div>
    <w:div w:id="328947128">
      <w:bodyDiv w:val="1"/>
      <w:marLeft w:val="0"/>
      <w:marRight w:val="0"/>
      <w:marTop w:val="0"/>
      <w:marBottom w:val="0"/>
      <w:divBdr>
        <w:top w:val="none" w:sz="0" w:space="0" w:color="auto"/>
        <w:left w:val="none" w:sz="0" w:space="0" w:color="auto"/>
        <w:bottom w:val="none" w:sz="0" w:space="0" w:color="auto"/>
        <w:right w:val="none" w:sz="0" w:space="0" w:color="auto"/>
      </w:divBdr>
    </w:div>
    <w:div w:id="360204030">
      <w:bodyDiv w:val="1"/>
      <w:marLeft w:val="0"/>
      <w:marRight w:val="0"/>
      <w:marTop w:val="0"/>
      <w:marBottom w:val="0"/>
      <w:divBdr>
        <w:top w:val="none" w:sz="0" w:space="0" w:color="auto"/>
        <w:left w:val="none" w:sz="0" w:space="0" w:color="auto"/>
        <w:bottom w:val="none" w:sz="0" w:space="0" w:color="auto"/>
        <w:right w:val="none" w:sz="0" w:space="0" w:color="auto"/>
      </w:divBdr>
    </w:div>
    <w:div w:id="386030377">
      <w:bodyDiv w:val="1"/>
      <w:marLeft w:val="0"/>
      <w:marRight w:val="0"/>
      <w:marTop w:val="0"/>
      <w:marBottom w:val="0"/>
      <w:divBdr>
        <w:top w:val="none" w:sz="0" w:space="0" w:color="auto"/>
        <w:left w:val="none" w:sz="0" w:space="0" w:color="auto"/>
        <w:bottom w:val="none" w:sz="0" w:space="0" w:color="auto"/>
        <w:right w:val="none" w:sz="0" w:space="0" w:color="auto"/>
      </w:divBdr>
    </w:div>
    <w:div w:id="393621566">
      <w:bodyDiv w:val="1"/>
      <w:marLeft w:val="0"/>
      <w:marRight w:val="0"/>
      <w:marTop w:val="0"/>
      <w:marBottom w:val="0"/>
      <w:divBdr>
        <w:top w:val="none" w:sz="0" w:space="0" w:color="auto"/>
        <w:left w:val="none" w:sz="0" w:space="0" w:color="auto"/>
        <w:bottom w:val="none" w:sz="0" w:space="0" w:color="auto"/>
        <w:right w:val="none" w:sz="0" w:space="0" w:color="auto"/>
      </w:divBdr>
    </w:div>
    <w:div w:id="396512791">
      <w:bodyDiv w:val="1"/>
      <w:marLeft w:val="0"/>
      <w:marRight w:val="0"/>
      <w:marTop w:val="0"/>
      <w:marBottom w:val="0"/>
      <w:divBdr>
        <w:top w:val="none" w:sz="0" w:space="0" w:color="auto"/>
        <w:left w:val="none" w:sz="0" w:space="0" w:color="auto"/>
        <w:bottom w:val="none" w:sz="0" w:space="0" w:color="auto"/>
        <w:right w:val="none" w:sz="0" w:space="0" w:color="auto"/>
      </w:divBdr>
    </w:div>
    <w:div w:id="412698882">
      <w:bodyDiv w:val="1"/>
      <w:marLeft w:val="0"/>
      <w:marRight w:val="0"/>
      <w:marTop w:val="0"/>
      <w:marBottom w:val="0"/>
      <w:divBdr>
        <w:top w:val="none" w:sz="0" w:space="0" w:color="auto"/>
        <w:left w:val="none" w:sz="0" w:space="0" w:color="auto"/>
        <w:bottom w:val="none" w:sz="0" w:space="0" w:color="auto"/>
        <w:right w:val="none" w:sz="0" w:space="0" w:color="auto"/>
      </w:divBdr>
    </w:div>
    <w:div w:id="440682703">
      <w:bodyDiv w:val="1"/>
      <w:marLeft w:val="0"/>
      <w:marRight w:val="0"/>
      <w:marTop w:val="0"/>
      <w:marBottom w:val="0"/>
      <w:divBdr>
        <w:top w:val="none" w:sz="0" w:space="0" w:color="auto"/>
        <w:left w:val="none" w:sz="0" w:space="0" w:color="auto"/>
        <w:bottom w:val="none" w:sz="0" w:space="0" w:color="auto"/>
        <w:right w:val="none" w:sz="0" w:space="0" w:color="auto"/>
      </w:divBdr>
    </w:div>
    <w:div w:id="443429585">
      <w:bodyDiv w:val="1"/>
      <w:marLeft w:val="0"/>
      <w:marRight w:val="0"/>
      <w:marTop w:val="0"/>
      <w:marBottom w:val="0"/>
      <w:divBdr>
        <w:top w:val="none" w:sz="0" w:space="0" w:color="auto"/>
        <w:left w:val="none" w:sz="0" w:space="0" w:color="auto"/>
        <w:bottom w:val="none" w:sz="0" w:space="0" w:color="auto"/>
        <w:right w:val="none" w:sz="0" w:space="0" w:color="auto"/>
      </w:divBdr>
    </w:div>
    <w:div w:id="454980779">
      <w:bodyDiv w:val="1"/>
      <w:marLeft w:val="0"/>
      <w:marRight w:val="0"/>
      <w:marTop w:val="0"/>
      <w:marBottom w:val="0"/>
      <w:divBdr>
        <w:top w:val="none" w:sz="0" w:space="0" w:color="auto"/>
        <w:left w:val="none" w:sz="0" w:space="0" w:color="auto"/>
        <w:bottom w:val="none" w:sz="0" w:space="0" w:color="auto"/>
        <w:right w:val="none" w:sz="0" w:space="0" w:color="auto"/>
      </w:divBdr>
    </w:div>
    <w:div w:id="476067832">
      <w:bodyDiv w:val="1"/>
      <w:marLeft w:val="0"/>
      <w:marRight w:val="0"/>
      <w:marTop w:val="0"/>
      <w:marBottom w:val="0"/>
      <w:divBdr>
        <w:top w:val="none" w:sz="0" w:space="0" w:color="auto"/>
        <w:left w:val="none" w:sz="0" w:space="0" w:color="auto"/>
        <w:bottom w:val="none" w:sz="0" w:space="0" w:color="auto"/>
        <w:right w:val="none" w:sz="0" w:space="0" w:color="auto"/>
      </w:divBdr>
    </w:div>
    <w:div w:id="506987823">
      <w:bodyDiv w:val="1"/>
      <w:marLeft w:val="0"/>
      <w:marRight w:val="0"/>
      <w:marTop w:val="0"/>
      <w:marBottom w:val="0"/>
      <w:divBdr>
        <w:top w:val="none" w:sz="0" w:space="0" w:color="auto"/>
        <w:left w:val="none" w:sz="0" w:space="0" w:color="auto"/>
        <w:bottom w:val="none" w:sz="0" w:space="0" w:color="auto"/>
        <w:right w:val="none" w:sz="0" w:space="0" w:color="auto"/>
      </w:divBdr>
    </w:div>
    <w:div w:id="518352510">
      <w:bodyDiv w:val="1"/>
      <w:marLeft w:val="0"/>
      <w:marRight w:val="0"/>
      <w:marTop w:val="0"/>
      <w:marBottom w:val="0"/>
      <w:divBdr>
        <w:top w:val="none" w:sz="0" w:space="0" w:color="auto"/>
        <w:left w:val="none" w:sz="0" w:space="0" w:color="auto"/>
        <w:bottom w:val="none" w:sz="0" w:space="0" w:color="auto"/>
        <w:right w:val="none" w:sz="0" w:space="0" w:color="auto"/>
      </w:divBdr>
    </w:div>
    <w:div w:id="541787635">
      <w:bodyDiv w:val="1"/>
      <w:marLeft w:val="0"/>
      <w:marRight w:val="0"/>
      <w:marTop w:val="0"/>
      <w:marBottom w:val="0"/>
      <w:divBdr>
        <w:top w:val="none" w:sz="0" w:space="0" w:color="auto"/>
        <w:left w:val="none" w:sz="0" w:space="0" w:color="auto"/>
        <w:bottom w:val="none" w:sz="0" w:space="0" w:color="auto"/>
        <w:right w:val="none" w:sz="0" w:space="0" w:color="auto"/>
      </w:divBdr>
    </w:div>
    <w:div w:id="590283875">
      <w:bodyDiv w:val="1"/>
      <w:marLeft w:val="0"/>
      <w:marRight w:val="0"/>
      <w:marTop w:val="0"/>
      <w:marBottom w:val="0"/>
      <w:divBdr>
        <w:top w:val="none" w:sz="0" w:space="0" w:color="auto"/>
        <w:left w:val="none" w:sz="0" w:space="0" w:color="auto"/>
        <w:bottom w:val="none" w:sz="0" w:space="0" w:color="auto"/>
        <w:right w:val="none" w:sz="0" w:space="0" w:color="auto"/>
      </w:divBdr>
    </w:div>
    <w:div w:id="592011773">
      <w:bodyDiv w:val="1"/>
      <w:marLeft w:val="0"/>
      <w:marRight w:val="0"/>
      <w:marTop w:val="0"/>
      <w:marBottom w:val="0"/>
      <w:divBdr>
        <w:top w:val="none" w:sz="0" w:space="0" w:color="auto"/>
        <w:left w:val="none" w:sz="0" w:space="0" w:color="auto"/>
        <w:bottom w:val="none" w:sz="0" w:space="0" w:color="auto"/>
        <w:right w:val="none" w:sz="0" w:space="0" w:color="auto"/>
      </w:divBdr>
    </w:div>
    <w:div w:id="609702946">
      <w:bodyDiv w:val="1"/>
      <w:marLeft w:val="0"/>
      <w:marRight w:val="0"/>
      <w:marTop w:val="0"/>
      <w:marBottom w:val="0"/>
      <w:divBdr>
        <w:top w:val="none" w:sz="0" w:space="0" w:color="auto"/>
        <w:left w:val="none" w:sz="0" w:space="0" w:color="auto"/>
        <w:bottom w:val="none" w:sz="0" w:space="0" w:color="auto"/>
        <w:right w:val="none" w:sz="0" w:space="0" w:color="auto"/>
      </w:divBdr>
    </w:div>
    <w:div w:id="613026669">
      <w:bodyDiv w:val="1"/>
      <w:marLeft w:val="0"/>
      <w:marRight w:val="0"/>
      <w:marTop w:val="0"/>
      <w:marBottom w:val="0"/>
      <w:divBdr>
        <w:top w:val="none" w:sz="0" w:space="0" w:color="auto"/>
        <w:left w:val="none" w:sz="0" w:space="0" w:color="auto"/>
        <w:bottom w:val="none" w:sz="0" w:space="0" w:color="auto"/>
        <w:right w:val="none" w:sz="0" w:space="0" w:color="auto"/>
      </w:divBdr>
    </w:div>
    <w:div w:id="638874863">
      <w:bodyDiv w:val="1"/>
      <w:marLeft w:val="0"/>
      <w:marRight w:val="0"/>
      <w:marTop w:val="0"/>
      <w:marBottom w:val="0"/>
      <w:divBdr>
        <w:top w:val="none" w:sz="0" w:space="0" w:color="auto"/>
        <w:left w:val="none" w:sz="0" w:space="0" w:color="auto"/>
        <w:bottom w:val="none" w:sz="0" w:space="0" w:color="auto"/>
        <w:right w:val="none" w:sz="0" w:space="0" w:color="auto"/>
      </w:divBdr>
    </w:div>
    <w:div w:id="639842387">
      <w:bodyDiv w:val="1"/>
      <w:marLeft w:val="0"/>
      <w:marRight w:val="0"/>
      <w:marTop w:val="0"/>
      <w:marBottom w:val="0"/>
      <w:divBdr>
        <w:top w:val="none" w:sz="0" w:space="0" w:color="auto"/>
        <w:left w:val="none" w:sz="0" w:space="0" w:color="auto"/>
        <w:bottom w:val="none" w:sz="0" w:space="0" w:color="auto"/>
        <w:right w:val="none" w:sz="0" w:space="0" w:color="auto"/>
      </w:divBdr>
    </w:div>
    <w:div w:id="666204638">
      <w:bodyDiv w:val="1"/>
      <w:marLeft w:val="0"/>
      <w:marRight w:val="0"/>
      <w:marTop w:val="0"/>
      <w:marBottom w:val="0"/>
      <w:divBdr>
        <w:top w:val="none" w:sz="0" w:space="0" w:color="auto"/>
        <w:left w:val="none" w:sz="0" w:space="0" w:color="auto"/>
        <w:bottom w:val="none" w:sz="0" w:space="0" w:color="auto"/>
        <w:right w:val="none" w:sz="0" w:space="0" w:color="auto"/>
      </w:divBdr>
    </w:div>
    <w:div w:id="680862004">
      <w:bodyDiv w:val="1"/>
      <w:marLeft w:val="0"/>
      <w:marRight w:val="0"/>
      <w:marTop w:val="0"/>
      <w:marBottom w:val="0"/>
      <w:divBdr>
        <w:top w:val="none" w:sz="0" w:space="0" w:color="auto"/>
        <w:left w:val="none" w:sz="0" w:space="0" w:color="auto"/>
        <w:bottom w:val="none" w:sz="0" w:space="0" w:color="auto"/>
        <w:right w:val="none" w:sz="0" w:space="0" w:color="auto"/>
      </w:divBdr>
    </w:div>
    <w:div w:id="687483353">
      <w:bodyDiv w:val="1"/>
      <w:marLeft w:val="0"/>
      <w:marRight w:val="0"/>
      <w:marTop w:val="0"/>
      <w:marBottom w:val="0"/>
      <w:divBdr>
        <w:top w:val="none" w:sz="0" w:space="0" w:color="auto"/>
        <w:left w:val="none" w:sz="0" w:space="0" w:color="auto"/>
        <w:bottom w:val="none" w:sz="0" w:space="0" w:color="auto"/>
        <w:right w:val="none" w:sz="0" w:space="0" w:color="auto"/>
      </w:divBdr>
    </w:div>
    <w:div w:id="690883432">
      <w:bodyDiv w:val="1"/>
      <w:marLeft w:val="0"/>
      <w:marRight w:val="0"/>
      <w:marTop w:val="0"/>
      <w:marBottom w:val="0"/>
      <w:divBdr>
        <w:top w:val="none" w:sz="0" w:space="0" w:color="auto"/>
        <w:left w:val="none" w:sz="0" w:space="0" w:color="auto"/>
        <w:bottom w:val="none" w:sz="0" w:space="0" w:color="auto"/>
        <w:right w:val="none" w:sz="0" w:space="0" w:color="auto"/>
      </w:divBdr>
    </w:div>
    <w:div w:id="693071234">
      <w:bodyDiv w:val="1"/>
      <w:marLeft w:val="0"/>
      <w:marRight w:val="0"/>
      <w:marTop w:val="0"/>
      <w:marBottom w:val="0"/>
      <w:divBdr>
        <w:top w:val="none" w:sz="0" w:space="0" w:color="auto"/>
        <w:left w:val="none" w:sz="0" w:space="0" w:color="auto"/>
        <w:bottom w:val="none" w:sz="0" w:space="0" w:color="auto"/>
        <w:right w:val="none" w:sz="0" w:space="0" w:color="auto"/>
      </w:divBdr>
    </w:div>
    <w:div w:id="705835367">
      <w:bodyDiv w:val="1"/>
      <w:marLeft w:val="0"/>
      <w:marRight w:val="0"/>
      <w:marTop w:val="0"/>
      <w:marBottom w:val="0"/>
      <w:divBdr>
        <w:top w:val="none" w:sz="0" w:space="0" w:color="auto"/>
        <w:left w:val="none" w:sz="0" w:space="0" w:color="auto"/>
        <w:bottom w:val="none" w:sz="0" w:space="0" w:color="auto"/>
        <w:right w:val="none" w:sz="0" w:space="0" w:color="auto"/>
      </w:divBdr>
    </w:div>
    <w:div w:id="713694642">
      <w:bodyDiv w:val="1"/>
      <w:marLeft w:val="0"/>
      <w:marRight w:val="0"/>
      <w:marTop w:val="0"/>
      <w:marBottom w:val="0"/>
      <w:divBdr>
        <w:top w:val="none" w:sz="0" w:space="0" w:color="auto"/>
        <w:left w:val="none" w:sz="0" w:space="0" w:color="auto"/>
        <w:bottom w:val="none" w:sz="0" w:space="0" w:color="auto"/>
        <w:right w:val="none" w:sz="0" w:space="0" w:color="auto"/>
      </w:divBdr>
    </w:div>
    <w:div w:id="756245965">
      <w:bodyDiv w:val="1"/>
      <w:marLeft w:val="0"/>
      <w:marRight w:val="0"/>
      <w:marTop w:val="0"/>
      <w:marBottom w:val="0"/>
      <w:divBdr>
        <w:top w:val="none" w:sz="0" w:space="0" w:color="auto"/>
        <w:left w:val="none" w:sz="0" w:space="0" w:color="auto"/>
        <w:bottom w:val="none" w:sz="0" w:space="0" w:color="auto"/>
        <w:right w:val="none" w:sz="0" w:space="0" w:color="auto"/>
      </w:divBdr>
    </w:div>
    <w:div w:id="781072320">
      <w:bodyDiv w:val="1"/>
      <w:marLeft w:val="0"/>
      <w:marRight w:val="0"/>
      <w:marTop w:val="0"/>
      <w:marBottom w:val="0"/>
      <w:divBdr>
        <w:top w:val="none" w:sz="0" w:space="0" w:color="auto"/>
        <w:left w:val="none" w:sz="0" w:space="0" w:color="auto"/>
        <w:bottom w:val="none" w:sz="0" w:space="0" w:color="auto"/>
        <w:right w:val="none" w:sz="0" w:space="0" w:color="auto"/>
      </w:divBdr>
    </w:div>
    <w:div w:id="783576352">
      <w:bodyDiv w:val="1"/>
      <w:marLeft w:val="0"/>
      <w:marRight w:val="0"/>
      <w:marTop w:val="0"/>
      <w:marBottom w:val="0"/>
      <w:divBdr>
        <w:top w:val="none" w:sz="0" w:space="0" w:color="auto"/>
        <w:left w:val="none" w:sz="0" w:space="0" w:color="auto"/>
        <w:bottom w:val="none" w:sz="0" w:space="0" w:color="auto"/>
        <w:right w:val="none" w:sz="0" w:space="0" w:color="auto"/>
      </w:divBdr>
    </w:div>
    <w:div w:id="807362487">
      <w:bodyDiv w:val="1"/>
      <w:marLeft w:val="0"/>
      <w:marRight w:val="0"/>
      <w:marTop w:val="0"/>
      <w:marBottom w:val="0"/>
      <w:divBdr>
        <w:top w:val="none" w:sz="0" w:space="0" w:color="auto"/>
        <w:left w:val="none" w:sz="0" w:space="0" w:color="auto"/>
        <w:bottom w:val="none" w:sz="0" w:space="0" w:color="auto"/>
        <w:right w:val="none" w:sz="0" w:space="0" w:color="auto"/>
      </w:divBdr>
    </w:div>
    <w:div w:id="822160245">
      <w:bodyDiv w:val="1"/>
      <w:marLeft w:val="0"/>
      <w:marRight w:val="0"/>
      <w:marTop w:val="0"/>
      <w:marBottom w:val="0"/>
      <w:divBdr>
        <w:top w:val="none" w:sz="0" w:space="0" w:color="auto"/>
        <w:left w:val="none" w:sz="0" w:space="0" w:color="auto"/>
        <w:bottom w:val="none" w:sz="0" w:space="0" w:color="auto"/>
        <w:right w:val="none" w:sz="0" w:space="0" w:color="auto"/>
      </w:divBdr>
    </w:div>
    <w:div w:id="833035773">
      <w:bodyDiv w:val="1"/>
      <w:marLeft w:val="0"/>
      <w:marRight w:val="0"/>
      <w:marTop w:val="0"/>
      <w:marBottom w:val="0"/>
      <w:divBdr>
        <w:top w:val="none" w:sz="0" w:space="0" w:color="auto"/>
        <w:left w:val="none" w:sz="0" w:space="0" w:color="auto"/>
        <w:bottom w:val="none" w:sz="0" w:space="0" w:color="auto"/>
        <w:right w:val="none" w:sz="0" w:space="0" w:color="auto"/>
      </w:divBdr>
    </w:div>
    <w:div w:id="860163264">
      <w:bodyDiv w:val="1"/>
      <w:marLeft w:val="0"/>
      <w:marRight w:val="0"/>
      <w:marTop w:val="0"/>
      <w:marBottom w:val="0"/>
      <w:divBdr>
        <w:top w:val="none" w:sz="0" w:space="0" w:color="auto"/>
        <w:left w:val="none" w:sz="0" w:space="0" w:color="auto"/>
        <w:bottom w:val="none" w:sz="0" w:space="0" w:color="auto"/>
        <w:right w:val="none" w:sz="0" w:space="0" w:color="auto"/>
      </w:divBdr>
    </w:div>
    <w:div w:id="875965199">
      <w:bodyDiv w:val="1"/>
      <w:marLeft w:val="0"/>
      <w:marRight w:val="0"/>
      <w:marTop w:val="0"/>
      <w:marBottom w:val="0"/>
      <w:divBdr>
        <w:top w:val="none" w:sz="0" w:space="0" w:color="auto"/>
        <w:left w:val="none" w:sz="0" w:space="0" w:color="auto"/>
        <w:bottom w:val="none" w:sz="0" w:space="0" w:color="auto"/>
        <w:right w:val="none" w:sz="0" w:space="0" w:color="auto"/>
      </w:divBdr>
    </w:div>
    <w:div w:id="895317820">
      <w:bodyDiv w:val="1"/>
      <w:marLeft w:val="0"/>
      <w:marRight w:val="0"/>
      <w:marTop w:val="0"/>
      <w:marBottom w:val="0"/>
      <w:divBdr>
        <w:top w:val="none" w:sz="0" w:space="0" w:color="auto"/>
        <w:left w:val="none" w:sz="0" w:space="0" w:color="auto"/>
        <w:bottom w:val="none" w:sz="0" w:space="0" w:color="auto"/>
        <w:right w:val="none" w:sz="0" w:space="0" w:color="auto"/>
      </w:divBdr>
    </w:div>
    <w:div w:id="920025835">
      <w:bodyDiv w:val="1"/>
      <w:marLeft w:val="0"/>
      <w:marRight w:val="0"/>
      <w:marTop w:val="0"/>
      <w:marBottom w:val="0"/>
      <w:divBdr>
        <w:top w:val="none" w:sz="0" w:space="0" w:color="auto"/>
        <w:left w:val="none" w:sz="0" w:space="0" w:color="auto"/>
        <w:bottom w:val="none" w:sz="0" w:space="0" w:color="auto"/>
        <w:right w:val="none" w:sz="0" w:space="0" w:color="auto"/>
      </w:divBdr>
    </w:div>
    <w:div w:id="933168152">
      <w:bodyDiv w:val="1"/>
      <w:marLeft w:val="0"/>
      <w:marRight w:val="0"/>
      <w:marTop w:val="0"/>
      <w:marBottom w:val="0"/>
      <w:divBdr>
        <w:top w:val="none" w:sz="0" w:space="0" w:color="auto"/>
        <w:left w:val="none" w:sz="0" w:space="0" w:color="auto"/>
        <w:bottom w:val="none" w:sz="0" w:space="0" w:color="auto"/>
        <w:right w:val="none" w:sz="0" w:space="0" w:color="auto"/>
      </w:divBdr>
    </w:div>
    <w:div w:id="942953888">
      <w:bodyDiv w:val="1"/>
      <w:marLeft w:val="0"/>
      <w:marRight w:val="0"/>
      <w:marTop w:val="0"/>
      <w:marBottom w:val="0"/>
      <w:divBdr>
        <w:top w:val="none" w:sz="0" w:space="0" w:color="auto"/>
        <w:left w:val="none" w:sz="0" w:space="0" w:color="auto"/>
        <w:bottom w:val="none" w:sz="0" w:space="0" w:color="auto"/>
        <w:right w:val="none" w:sz="0" w:space="0" w:color="auto"/>
      </w:divBdr>
    </w:div>
    <w:div w:id="948783043">
      <w:bodyDiv w:val="1"/>
      <w:marLeft w:val="0"/>
      <w:marRight w:val="0"/>
      <w:marTop w:val="0"/>
      <w:marBottom w:val="0"/>
      <w:divBdr>
        <w:top w:val="none" w:sz="0" w:space="0" w:color="auto"/>
        <w:left w:val="none" w:sz="0" w:space="0" w:color="auto"/>
        <w:bottom w:val="none" w:sz="0" w:space="0" w:color="auto"/>
        <w:right w:val="none" w:sz="0" w:space="0" w:color="auto"/>
      </w:divBdr>
    </w:div>
    <w:div w:id="965085744">
      <w:bodyDiv w:val="1"/>
      <w:marLeft w:val="0"/>
      <w:marRight w:val="0"/>
      <w:marTop w:val="0"/>
      <w:marBottom w:val="0"/>
      <w:divBdr>
        <w:top w:val="none" w:sz="0" w:space="0" w:color="auto"/>
        <w:left w:val="none" w:sz="0" w:space="0" w:color="auto"/>
        <w:bottom w:val="none" w:sz="0" w:space="0" w:color="auto"/>
        <w:right w:val="none" w:sz="0" w:space="0" w:color="auto"/>
      </w:divBdr>
    </w:div>
    <w:div w:id="982005721">
      <w:bodyDiv w:val="1"/>
      <w:marLeft w:val="0"/>
      <w:marRight w:val="0"/>
      <w:marTop w:val="0"/>
      <w:marBottom w:val="0"/>
      <w:divBdr>
        <w:top w:val="none" w:sz="0" w:space="0" w:color="auto"/>
        <w:left w:val="none" w:sz="0" w:space="0" w:color="auto"/>
        <w:bottom w:val="none" w:sz="0" w:space="0" w:color="auto"/>
        <w:right w:val="none" w:sz="0" w:space="0" w:color="auto"/>
      </w:divBdr>
    </w:div>
    <w:div w:id="998924891">
      <w:bodyDiv w:val="1"/>
      <w:marLeft w:val="0"/>
      <w:marRight w:val="0"/>
      <w:marTop w:val="0"/>
      <w:marBottom w:val="0"/>
      <w:divBdr>
        <w:top w:val="none" w:sz="0" w:space="0" w:color="auto"/>
        <w:left w:val="none" w:sz="0" w:space="0" w:color="auto"/>
        <w:bottom w:val="none" w:sz="0" w:space="0" w:color="auto"/>
        <w:right w:val="none" w:sz="0" w:space="0" w:color="auto"/>
      </w:divBdr>
    </w:div>
    <w:div w:id="1004429967">
      <w:bodyDiv w:val="1"/>
      <w:marLeft w:val="0"/>
      <w:marRight w:val="0"/>
      <w:marTop w:val="0"/>
      <w:marBottom w:val="0"/>
      <w:divBdr>
        <w:top w:val="none" w:sz="0" w:space="0" w:color="auto"/>
        <w:left w:val="none" w:sz="0" w:space="0" w:color="auto"/>
        <w:bottom w:val="none" w:sz="0" w:space="0" w:color="auto"/>
        <w:right w:val="none" w:sz="0" w:space="0" w:color="auto"/>
      </w:divBdr>
    </w:div>
    <w:div w:id="1019507388">
      <w:bodyDiv w:val="1"/>
      <w:marLeft w:val="0"/>
      <w:marRight w:val="0"/>
      <w:marTop w:val="0"/>
      <w:marBottom w:val="0"/>
      <w:divBdr>
        <w:top w:val="none" w:sz="0" w:space="0" w:color="auto"/>
        <w:left w:val="none" w:sz="0" w:space="0" w:color="auto"/>
        <w:bottom w:val="none" w:sz="0" w:space="0" w:color="auto"/>
        <w:right w:val="none" w:sz="0" w:space="0" w:color="auto"/>
      </w:divBdr>
    </w:div>
    <w:div w:id="1037314618">
      <w:bodyDiv w:val="1"/>
      <w:marLeft w:val="0"/>
      <w:marRight w:val="0"/>
      <w:marTop w:val="0"/>
      <w:marBottom w:val="0"/>
      <w:divBdr>
        <w:top w:val="none" w:sz="0" w:space="0" w:color="auto"/>
        <w:left w:val="none" w:sz="0" w:space="0" w:color="auto"/>
        <w:bottom w:val="none" w:sz="0" w:space="0" w:color="auto"/>
        <w:right w:val="none" w:sz="0" w:space="0" w:color="auto"/>
      </w:divBdr>
    </w:div>
    <w:div w:id="1051805412">
      <w:bodyDiv w:val="1"/>
      <w:marLeft w:val="0"/>
      <w:marRight w:val="0"/>
      <w:marTop w:val="0"/>
      <w:marBottom w:val="0"/>
      <w:divBdr>
        <w:top w:val="none" w:sz="0" w:space="0" w:color="auto"/>
        <w:left w:val="none" w:sz="0" w:space="0" w:color="auto"/>
        <w:bottom w:val="none" w:sz="0" w:space="0" w:color="auto"/>
        <w:right w:val="none" w:sz="0" w:space="0" w:color="auto"/>
      </w:divBdr>
    </w:div>
    <w:div w:id="1131555974">
      <w:bodyDiv w:val="1"/>
      <w:marLeft w:val="0"/>
      <w:marRight w:val="0"/>
      <w:marTop w:val="0"/>
      <w:marBottom w:val="0"/>
      <w:divBdr>
        <w:top w:val="none" w:sz="0" w:space="0" w:color="auto"/>
        <w:left w:val="none" w:sz="0" w:space="0" w:color="auto"/>
        <w:bottom w:val="none" w:sz="0" w:space="0" w:color="auto"/>
        <w:right w:val="none" w:sz="0" w:space="0" w:color="auto"/>
      </w:divBdr>
    </w:div>
    <w:div w:id="1133984232">
      <w:bodyDiv w:val="1"/>
      <w:marLeft w:val="0"/>
      <w:marRight w:val="0"/>
      <w:marTop w:val="0"/>
      <w:marBottom w:val="0"/>
      <w:divBdr>
        <w:top w:val="none" w:sz="0" w:space="0" w:color="auto"/>
        <w:left w:val="none" w:sz="0" w:space="0" w:color="auto"/>
        <w:bottom w:val="none" w:sz="0" w:space="0" w:color="auto"/>
        <w:right w:val="none" w:sz="0" w:space="0" w:color="auto"/>
      </w:divBdr>
    </w:div>
    <w:div w:id="1150050201">
      <w:bodyDiv w:val="1"/>
      <w:marLeft w:val="0"/>
      <w:marRight w:val="0"/>
      <w:marTop w:val="0"/>
      <w:marBottom w:val="0"/>
      <w:divBdr>
        <w:top w:val="none" w:sz="0" w:space="0" w:color="auto"/>
        <w:left w:val="none" w:sz="0" w:space="0" w:color="auto"/>
        <w:bottom w:val="none" w:sz="0" w:space="0" w:color="auto"/>
        <w:right w:val="none" w:sz="0" w:space="0" w:color="auto"/>
      </w:divBdr>
    </w:div>
    <w:div w:id="1154225164">
      <w:bodyDiv w:val="1"/>
      <w:marLeft w:val="0"/>
      <w:marRight w:val="0"/>
      <w:marTop w:val="0"/>
      <w:marBottom w:val="0"/>
      <w:divBdr>
        <w:top w:val="none" w:sz="0" w:space="0" w:color="auto"/>
        <w:left w:val="none" w:sz="0" w:space="0" w:color="auto"/>
        <w:bottom w:val="none" w:sz="0" w:space="0" w:color="auto"/>
        <w:right w:val="none" w:sz="0" w:space="0" w:color="auto"/>
      </w:divBdr>
    </w:div>
    <w:div w:id="1173883979">
      <w:bodyDiv w:val="1"/>
      <w:marLeft w:val="0"/>
      <w:marRight w:val="0"/>
      <w:marTop w:val="0"/>
      <w:marBottom w:val="0"/>
      <w:divBdr>
        <w:top w:val="none" w:sz="0" w:space="0" w:color="auto"/>
        <w:left w:val="none" w:sz="0" w:space="0" w:color="auto"/>
        <w:bottom w:val="none" w:sz="0" w:space="0" w:color="auto"/>
        <w:right w:val="none" w:sz="0" w:space="0" w:color="auto"/>
      </w:divBdr>
    </w:div>
    <w:div w:id="1185443264">
      <w:bodyDiv w:val="1"/>
      <w:marLeft w:val="0"/>
      <w:marRight w:val="0"/>
      <w:marTop w:val="0"/>
      <w:marBottom w:val="0"/>
      <w:divBdr>
        <w:top w:val="none" w:sz="0" w:space="0" w:color="auto"/>
        <w:left w:val="none" w:sz="0" w:space="0" w:color="auto"/>
        <w:bottom w:val="none" w:sz="0" w:space="0" w:color="auto"/>
        <w:right w:val="none" w:sz="0" w:space="0" w:color="auto"/>
      </w:divBdr>
    </w:div>
    <w:div w:id="1207183405">
      <w:bodyDiv w:val="1"/>
      <w:marLeft w:val="0"/>
      <w:marRight w:val="0"/>
      <w:marTop w:val="0"/>
      <w:marBottom w:val="0"/>
      <w:divBdr>
        <w:top w:val="none" w:sz="0" w:space="0" w:color="auto"/>
        <w:left w:val="none" w:sz="0" w:space="0" w:color="auto"/>
        <w:bottom w:val="none" w:sz="0" w:space="0" w:color="auto"/>
        <w:right w:val="none" w:sz="0" w:space="0" w:color="auto"/>
      </w:divBdr>
    </w:div>
    <w:div w:id="1238202068">
      <w:bodyDiv w:val="1"/>
      <w:marLeft w:val="0"/>
      <w:marRight w:val="0"/>
      <w:marTop w:val="0"/>
      <w:marBottom w:val="0"/>
      <w:divBdr>
        <w:top w:val="none" w:sz="0" w:space="0" w:color="auto"/>
        <w:left w:val="none" w:sz="0" w:space="0" w:color="auto"/>
        <w:bottom w:val="none" w:sz="0" w:space="0" w:color="auto"/>
        <w:right w:val="none" w:sz="0" w:space="0" w:color="auto"/>
      </w:divBdr>
    </w:div>
    <w:div w:id="1254045126">
      <w:bodyDiv w:val="1"/>
      <w:marLeft w:val="0"/>
      <w:marRight w:val="0"/>
      <w:marTop w:val="0"/>
      <w:marBottom w:val="0"/>
      <w:divBdr>
        <w:top w:val="none" w:sz="0" w:space="0" w:color="auto"/>
        <w:left w:val="none" w:sz="0" w:space="0" w:color="auto"/>
        <w:bottom w:val="none" w:sz="0" w:space="0" w:color="auto"/>
        <w:right w:val="none" w:sz="0" w:space="0" w:color="auto"/>
      </w:divBdr>
    </w:div>
    <w:div w:id="1260330293">
      <w:bodyDiv w:val="1"/>
      <w:marLeft w:val="0"/>
      <w:marRight w:val="0"/>
      <w:marTop w:val="0"/>
      <w:marBottom w:val="0"/>
      <w:divBdr>
        <w:top w:val="none" w:sz="0" w:space="0" w:color="auto"/>
        <w:left w:val="none" w:sz="0" w:space="0" w:color="auto"/>
        <w:bottom w:val="none" w:sz="0" w:space="0" w:color="auto"/>
        <w:right w:val="none" w:sz="0" w:space="0" w:color="auto"/>
      </w:divBdr>
    </w:div>
    <w:div w:id="1340500243">
      <w:bodyDiv w:val="1"/>
      <w:marLeft w:val="0"/>
      <w:marRight w:val="0"/>
      <w:marTop w:val="0"/>
      <w:marBottom w:val="0"/>
      <w:divBdr>
        <w:top w:val="none" w:sz="0" w:space="0" w:color="auto"/>
        <w:left w:val="none" w:sz="0" w:space="0" w:color="auto"/>
        <w:bottom w:val="none" w:sz="0" w:space="0" w:color="auto"/>
        <w:right w:val="none" w:sz="0" w:space="0" w:color="auto"/>
      </w:divBdr>
    </w:div>
    <w:div w:id="1352993297">
      <w:bodyDiv w:val="1"/>
      <w:marLeft w:val="0"/>
      <w:marRight w:val="0"/>
      <w:marTop w:val="0"/>
      <w:marBottom w:val="0"/>
      <w:divBdr>
        <w:top w:val="none" w:sz="0" w:space="0" w:color="auto"/>
        <w:left w:val="none" w:sz="0" w:space="0" w:color="auto"/>
        <w:bottom w:val="none" w:sz="0" w:space="0" w:color="auto"/>
        <w:right w:val="none" w:sz="0" w:space="0" w:color="auto"/>
      </w:divBdr>
    </w:div>
    <w:div w:id="1362322615">
      <w:bodyDiv w:val="1"/>
      <w:marLeft w:val="0"/>
      <w:marRight w:val="0"/>
      <w:marTop w:val="0"/>
      <w:marBottom w:val="0"/>
      <w:divBdr>
        <w:top w:val="none" w:sz="0" w:space="0" w:color="auto"/>
        <w:left w:val="none" w:sz="0" w:space="0" w:color="auto"/>
        <w:bottom w:val="none" w:sz="0" w:space="0" w:color="auto"/>
        <w:right w:val="none" w:sz="0" w:space="0" w:color="auto"/>
      </w:divBdr>
    </w:div>
    <w:div w:id="1374846812">
      <w:bodyDiv w:val="1"/>
      <w:marLeft w:val="0"/>
      <w:marRight w:val="0"/>
      <w:marTop w:val="0"/>
      <w:marBottom w:val="0"/>
      <w:divBdr>
        <w:top w:val="none" w:sz="0" w:space="0" w:color="auto"/>
        <w:left w:val="none" w:sz="0" w:space="0" w:color="auto"/>
        <w:bottom w:val="none" w:sz="0" w:space="0" w:color="auto"/>
        <w:right w:val="none" w:sz="0" w:space="0" w:color="auto"/>
      </w:divBdr>
    </w:div>
    <w:div w:id="1383749029">
      <w:bodyDiv w:val="1"/>
      <w:marLeft w:val="0"/>
      <w:marRight w:val="0"/>
      <w:marTop w:val="0"/>
      <w:marBottom w:val="0"/>
      <w:divBdr>
        <w:top w:val="none" w:sz="0" w:space="0" w:color="auto"/>
        <w:left w:val="none" w:sz="0" w:space="0" w:color="auto"/>
        <w:bottom w:val="none" w:sz="0" w:space="0" w:color="auto"/>
        <w:right w:val="none" w:sz="0" w:space="0" w:color="auto"/>
      </w:divBdr>
    </w:div>
    <w:div w:id="1404373627">
      <w:bodyDiv w:val="1"/>
      <w:marLeft w:val="0"/>
      <w:marRight w:val="0"/>
      <w:marTop w:val="0"/>
      <w:marBottom w:val="0"/>
      <w:divBdr>
        <w:top w:val="none" w:sz="0" w:space="0" w:color="auto"/>
        <w:left w:val="none" w:sz="0" w:space="0" w:color="auto"/>
        <w:bottom w:val="none" w:sz="0" w:space="0" w:color="auto"/>
        <w:right w:val="none" w:sz="0" w:space="0" w:color="auto"/>
      </w:divBdr>
    </w:div>
    <w:div w:id="1410930688">
      <w:bodyDiv w:val="1"/>
      <w:marLeft w:val="0"/>
      <w:marRight w:val="0"/>
      <w:marTop w:val="0"/>
      <w:marBottom w:val="0"/>
      <w:divBdr>
        <w:top w:val="none" w:sz="0" w:space="0" w:color="auto"/>
        <w:left w:val="none" w:sz="0" w:space="0" w:color="auto"/>
        <w:bottom w:val="none" w:sz="0" w:space="0" w:color="auto"/>
        <w:right w:val="none" w:sz="0" w:space="0" w:color="auto"/>
      </w:divBdr>
    </w:div>
    <w:div w:id="1413892850">
      <w:bodyDiv w:val="1"/>
      <w:marLeft w:val="0"/>
      <w:marRight w:val="0"/>
      <w:marTop w:val="0"/>
      <w:marBottom w:val="0"/>
      <w:divBdr>
        <w:top w:val="none" w:sz="0" w:space="0" w:color="auto"/>
        <w:left w:val="none" w:sz="0" w:space="0" w:color="auto"/>
        <w:bottom w:val="none" w:sz="0" w:space="0" w:color="auto"/>
        <w:right w:val="none" w:sz="0" w:space="0" w:color="auto"/>
      </w:divBdr>
    </w:div>
    <w:div w:id="1421222960">
      <w:bodyDiv w:val="1"/>
      <w:marLeft w:val="0"/>
      <w:marRight w:val="0"/>
      <w:marTop w:val="0"/>
      <w:marBottom w:val="0"/>
      <w:divBdr>
        <w:top w:val="none" w:sz="0" w:space="0" w:color="auto"/>
        <w:left w:val="none" w:sz="0" w:space="0" w:color="auto"/>
        <w:bottom w:val="none" w:sz="0" w:space="0" w:color="auto"/>
        <w:right w:val="none" w:sz="0" w:space="0" w:color="auto"/>
      </w:divBdr>
    </w:div>
    <w:div w:id="1429497392">
      <w:bodyDiv w:val="1"/>
      <w:marLeft w:val="0"/>
      <w:marRight w:val="0"/>
      <w:marTop w:val="0"/>
      <w:marBottom w:val="0"/>
      <w:divBdr>
        <w:top w:val="none" w:sz="0" w:space="0" w:color="auto"/>
        <w:left w:val="none" w:sz="0" w:space="0" w:color="auto"/>
        <w:bottom w:val="none" w:sz="0" w:space="0" w:color="auto"/>
        <w:right w:val="none" w:sz="0" w:space="0" w:color="auto"/>
      </w:divBdr>
    </w:div>
    <w:div w:id="1438254632">
      <w:bodyDiv w:val="1"/>
      <w:marLeft w:val="0"/>
      <w:marRight w:val="0"/>
      <w:marTop w:val="0"/>
      <w:marBottom w:val="0"/>
      <w:divBdr>
        <w:top w:val="none" w:sz="0" w:space="0" w:color="auto"/>
        <w:left w:val="none" w:sz="0" w:space="0" w:color="auto"/>
        <w:bottom w:val="none" w:sz="0" w:space="0" w:color="auto"/>
        <w:right w:val="none" w:sz="0" w:space="0" w:color="auto"/>
      </w:divBdr>
    </w:div>
    <w:div w:id="1460031558">
      <w:bodyDiv w:val="1"/>
      <w:marLeft w:val="0"/>
      <w:marRight w:val="0"/>
      <w:marTop w:val="0"/>
      <w:marBottom w:val="0"/>
      <w:divBdr>
        <w:top w:val="none" w:sz="0" w:space="0" w:color="auto"/>
        <w:left w:val="none" w:sz="0" w:space="0" w:color="auto"/>
        <w:bottom w:val="none" w:sz="0" w:space="0" w:color="auto"/>
        <w:right w:val="none" w:sz="0" w:space="0" w:color="auto"/>
      </w:divBdr>
    </w:div>
    <w:div w:id="1469275962">
      <w:bodyDiv w:val="1"/>
      <w:marLeft w:val="0"/>
      <w:marRight w:val="0"/>
      <w:marTop w:val="0"/>
      <w:marBottom w:val="0"/>
      <w:divBdr>
        <w:top w:val="none" w:sz="0" w:space="0" w:color="auto"/>
        <w:left w:val="none" w:sz="0" w:space="0" w:color="auto"/>
        <w:bottom w:val="none" w:sz="0" w:space="0" w:color="auto"/>
        <w:right w:val="none" w:sz="0" w:space="0" w:color="auto"/>
      </w:divBdr>
    </w:div>
    <w:div w:id="1470047522">
      <w:bodyDiv w:val="1"/>
      <w:marLeft w:val="0"/>
      <w:marRight w:val="0"/>
      <w:marTop w:val="0"/>
      <w:marBottom w:val="0"/>
      <w:divBdr>
        <w:top w:val="none" w:sz="0" w:space="0" w:color="auto"/>
        <w:left w:val="none" w:sz="0" w:space="0" w:color="auto"/>
        <w:bottom w:val="none" w:sz="0" w:space="0" w:color="auto"/>
        <w:right w:val="none" w:sz="0" w:space="0" w:color="auto"/>
      </w:divBdr>
    </w:div>
    <w:div w:id="1478958817">
      <w:bodyDiv w:val="1"/>
      <w:marLeft w:val="0"/>
      <w:marRight w:val="0"/>
      <w:marTop w:val="0"/>
      <w:marBottom w:val="0"/>
      <w:divBdr>
        <w:top w:val="none" w:sz="0" w:space="0" w:color="auto"/>
        <w:left w:val="none" w:sz="0" w:space="0" w:color="auto"/>
        <w:bottom w:val="none" w:sz="0" w:space="0" w:color="auto"/>
        <w:right w:val="none" w:sz="0" w:space="0" w:color="auto"/>
      </w:divBdr>
    </w:div>
    <w:div w:id="1486170037">
      <w:bodyDiv w:val="1"/>
      <w:marLeft w:val="0"/>
      <w:marRight w:val="0"/>
      <w:marTop w:val="0"/>
      <w:marBottom w:val="0"/>
      <w:divBdr>
        <w:top w:val="none" w:sz="0" w:space="0" w:color="auto"/>
        <w:left w:val="none" w:sz="0" w:space="0" w:color="auto"/>
        <w:bottom w:val="none" w:sz="0" w:space="0" w:color="auto"/>
        <w:right w:val="none" w:sz="0" w:space="0" w:color="auto"/>
      </w:divBdr>
    </w:div>
    <w:div w:id="1498157682">
      <w:bodyDiv w:val="1"/>
      <w:marLeft w:val="0"/>
      <w:marRight w:val="0"/>
      <w:marTop w:val="0"/>
      <w:marBottom w:val="0"/>
      <w:divBdr>
        <w:top w:val="none" w:sz="0" w:space="0" w:color="auto"/>
        <w:left w:val="none" w:sz="0" w:space="0" w:color="auto"/>
        <w:bottom w:val="none" w:sz="0" w:space="0" w:color="auto"/>
        <w:right w:val="none" w:sz="0" w:space="0" w:color="auto"/>
      </w:divBdr>
    </w:div>
    <w:div w:id="1503083455">
      <w:bodyDiv w:val="1"/>
      <w:marLeft w:val="0"/>
      <w:marRight w:val="0"/>
      <w:marTop w:val="0"/>
      <w:marBottom w:val="0"/>
      <w:divBdr>
        <w:top w:val="none" w:sz="0" w:space="0" w:color="auto"/>
        <w:left w:val="none" w:sz="0" w:space="0" w:color="auto"/>
        <w:bottom w:val="none" w:sz="0" w:space="0" w:color="auto"/>
        <w:right w:val="none" w:sz="0" w:space="0" w:color="auto"/>
      </w:divBdr>
    </w:div>
    <w:div w:id="1527518040">
      <w:bodyDiv w:val="1"/>
      <w:marLeft w:val="0"/>
      <w:marRight w:val="0"/>
      <w:marTop w:val="0"/>
      <w:marBottom w:val="0"/>
      <w:divBdr>
        <w:top w:val="none" w:sz="0" w:space="0" w:color="auto"/>
        <w:left w:val="none" w:sz="0" w:space="0" w:color="auto"/>
        <w:bottom w:val="none" w:sz="0" w:space="0" w:color="auto"/>
        <w:right w:val="none" w:sz="0" w:space="0" w:color="auto"/>
      </w:divBdr>
    </w:div>
    <w:div w:id="1556114676">
      <w:bodyDiv w:val="1"/>
      <w:marLeft w:val="0"/>
      <w:marRight w:val="0"/>
      <w:marTop w:val="0"/>
      <w:marBottom w:val="0"/>
      <w:divBdr>
        <w:top w:val="none" w:sz="0" w:space="0" w:color="auto"/>
        <w:left w:val="none" w:sz="0" w:space="0" w:color="auto"/>
        <w:bottom w:val="none" w:sz="0" w:space="0" w:color="auto"/>
        <w:right w:val="none" w:sz="0" w:space="0" w:color="auto"/>
      </w:divBdr>
    </w:div>
    <w:div w:id="1557155648">
      <w:bodyDiv w:val="1"/>
      <w:marLeft w:val="0"/>
      <w:marRight w:val="0"/>
      <w:marTop w:val="0"/>
      <w:marBottom w:val="0"/>
      <w:divBdr>
        <w:top w:val="none" w:sz="0" w:space="0" w:color="auto"/>
        <w:left w:val="none" w:sz="0" w:space="0" w:color="auto"/>
        <w:bottom w:val="none" w:sz="0" w:space="0" w:color="auto"/>
        <w:right w:val="none" w:sz="0" w:space="0" w:color="auto"/>
      </w:divBdr>
    </w:div>
    <w:div w:id="1585068781">
      <w:bodyDiv w:val="1"/>
      <w:marLeft w:val="0"/>
      <w:marRight w:val="0"/>
      <w:marTop w:val="0"/>
      <w:marBottom w:val="0"/>
      <w:divBdr>
        <w:top w:val="none" w:sz="0" w:space="0" w:color="auto"/>
        <w:left w:val="none" w:sz="0" w:space="0" w:color="auto"/>
        <w:bottom w:val="none" w:sz="0" w:space="0" w:color="auto"/>
        <w:right w:val="none" w:sz="0" w:space="0" w:color="auto"/>
      </w:divBdr>
    </w:div>
    <w:div w:id="1601527341">
      <w:bodyDiv w:val="1"/>
      <w:marLeft w:val="0"/>
      <w:marRight w:val="0"/>
      <w:marTop w:val="0"/>
      <w:marBottom w:val="0"/>
      <w:divBdr>
        <w:top w:val="none" w:sz="0" w:space="0" w:color="auto"/>
        <w:left w:val="none" w:sz="0" w:space="0" w:color="auto"/>
        <w:bottom w:val="none" w:sz="0" w:space="0" w:color="auto"/>
        <w:right w:val="none" w:sz="0" w:space="0" w:color="auto"/>
      </w:divBdr>
    </w:div>
    <w:div w:id="1602645506">
      <w:bodyDiv w:val="1"/>
      <w:marLeft w:val="0"/>
      <w:marRight w:val="0"/>
      <w:marTop w:val="0"/>
      <w:marBottom w:val="0"/>
      <w:divBdr>
        <w:top w:val="none" w:sz="0" w:space="0" w:color="auto"/>
        <w:left w:val="none" w:sz="0" w:space="0" w:color="auto"/>
        <w:bottom w:val="none" w:sz="0" w:space="0" w:color="auto"/>
        <w:right w:val="none" w:sz="0" w:space="0" w:color="auto"/>
      </w:divBdr>
    </w:div>
    <w:div w:id="1606303084">
      <w:bodyDiv w:val="1"/>
      <w:marLeft w:val="0"/>
      <w:marRight w:val="0"/>
      <w:marTop w:val="0"/>
      <w:marBottom w:val="0"/>
      <w:divBdr>
        <w:top w:val="none" w:sz="0" w:space="0" w:color="auto"/>
        <w:left w:val="none" w:sz="0" w:space="0" w:color="auto"/>
        <w:bottom w:val="none" w:sz="0" w:space="0" w:color="auto"/>
        <w:right w:val="none" w:sz="0" w:space="0" w:color="auto"/>
      </w:divBdr>
    </w:div>
    <w:div w:id="1627081226">
      <w:bodyDiv w:val="1"/>
      <w:marLeft w:val="0"/>
      <w:marRight w:val="0"/>
      <w:marTop w:val="0"/>
      <w:marBottom w:val="0"/>
      <w:divBdr>
        <w:top w:val="none" w:sz="0" w:space="0" w:color="auto"/>
        <w:left w:val="none" w:sz="0" w:space="0" w:color="auto"/>
        <w:bottom w:val="none" w:sz="0" w:space="0" w:color="auto"/>
        <w:right w:val="none" w:sz="0" w:space="0" w:color="auto"/>
      </w:divBdr>
    </w:div>
    <w:div w:id="1628195966">
      <w:bodyDiv w:val="1"/>
      <w:marLeft w:val="0"/>
      <w:marRight w:val="0"/>
      <w:marTop w:val="0"/>
      <w:marBottom w:val="0"/>
      <w:divBdr>
        <w:top w:val="none" w:sz="0" w:space="0" w:color="auto"/>
        <w:left w:val="none" w:sz="0" w:space="0" w:color="auto"/>
        <w:bottom w:val="none" w:sz="0" w:space="0" w:color="auto"/>
        <w:right w:val="none" w:sz="0" w:space="0" w:color="auto"/>
      </w:divBdr>
    </w:div>
    <w:div w:id="1705668793">
      <w:bodyDiv w:val="1"/>
      <w:marLeft w:val="0"/>
      <w:marRight w:val="0"/>
      <w:marTop w:val="0"/>
      <w:marBottom w:val="0"/>
      <w:divBdr>
        <w:top w:val="none" w:sz="0" w:space="0" w:color="auto"/>
        <w:left w:val="none" w:sz="0" w:space="0" w:color="auto"/>
        <w:bottom w:val="none" w:sz="0" w:space="0" w:color="auto"/>
        <w:right w:val="none" w:sz="0" w:space="0" w:color="auto"/>
      </w:divBdr>
    </w:div>
    <w:div w:id="1706520799">
      <w:bodyDiv w:val="1"/>
      <w:marLeft w:val="0"/>
      <w:marRight w:val="0"/>
      <w:marTop w:val="0"/>
      <w:marBottom w:val="0"/>
      <w:divBdr>
        <w:top w:val="none" w:sz="0" w:space="0" w:color="auto"/>
        <w:left w:val="none" w:sz="0" w:space="0" w:color="auto"/>
        <w:bottom w:val="none" w:sz="0" w:space="0" w:color="auto"/>
        <w:right w:val="none" w:sz="0" w:space="0" w:color="auto"/>
      </w:divBdr>
    </w:div>
    <w:div w:id="1714311536">
      <w:bodyDiv w:val="1"/>
      <w:marLeft w:val="0"/>
      <w:marRight w:val="0"/>
      <w:marTop w:val="0"/>
      <w:marBottom w:val="0"/>
      <w:divBdr>
        <w:top w:val="none" w:sz="0" w:space="0" w:color="auto"/>
        <w:left w:val="none" w:sz="0" w:space="0" w:color="auto"/>
        <w:bottom w:val="none" w:sz="0" w:space="0" w:color="auto"/>
        <w:right w:val="none" w:sz="0" w:space="0" w:color="auto"/>
      </w:divBdr>
    </w:div>
    <w:div w:id="1725640814">
      <w:bodyDiv w:val="1"/>
      <w:marLeft w:val="0"/>
      <w:marRight w:val="0"/>
      <w:marTop w:val="0"/>
      <w:marBottom w:val="0"/>
      <w:divBdr>
        <w:top w:val="none" w:sz="0" w:space="0" w:color="auto"/>
        <w:left w:val="none" w:sz="0" w:space="0" w:color="auto"/>
        <w:bottom w:val="none" w:sz="0" w:space="0" w:color="auto"/>
        <w:right w:val="none" w:sz="0" w:space="0" w:color="auto"/>
      </w:divBdr>
    </w:div>
    <w:div w:id="1729767184">
      <w:bodyDiv w:val="1"/>
      <w:marLeft w:val="0"/>
      <w:marRight w:val="0"/>
      <w:marTop w:val="0"/>
      <w:marBottom w:val="0"/>
      <w:divBdr>
        <w:top w:val="none" w:sz="0" w:space="0" w:color="auto"/>
        <w:left w:val="none" w:sz="0" w:space="0" w:color="auto"/>
        <w:bottom w:val="none" w:sz="0" w:space="0" w:color="auto"/>
        <w:right w:val="none" w:sz="0" w:space="0" w:color="auto"/>
      </w:divBdr>
    </w:div>
    <w:div w:id="1749762549">
      <w:bodyDiv w:val="1"/>
      <w:marLeft w:val="0"/>
      <w:marRight w:val="0"/>
      <w:marTop w:val="0"/>
      <w:marBottom w:val="0"/>
      <w:divBdr>
        <w:top w:val="none" w:sz="0" w:space="0" w:color="auto"/>
        <w:left w:val="none" w:sz="0" w:space="0" w:color="auto"/>
        <w:bottom w:val="none" w:sz="0" w:space="0" w:color="auto"/>
        <w:right w:val="none" w:sz="0" w:space="0" w:color="auto"/>
      </w:divBdr>
    </w:div>
    <w:div w:id="1750881907">
      <w:bodyDiv w:val="1"/>
      <w:marLeft w:val="0"/>
      <w:marRight w:val="0"/>
      <w:marTop w:val="0"/>
      <w:marBottom w:val="0"/>
      <w:divBdr>
        <w:top w:val="none" w:sz="0" w:space="0" w:color="auto"/>
        <w:left w:val="none" w:sz="0" w:space="0" w:color="auto"/>
        <w:bottom w:val="none" w:sz="0" w:space="0" w:color="auto"/>
        <w:right w:val="none" w:sz="0" w:space="0" w:color="auto"/>
      </w:divBdr>
    </w:div>
    <w:div w:id="1752769974">
      <w:bodyDiv w:val="1"/>
      <w:marLeft w:val="0"/>
      <w:marRight w:val="0"/>
      <w:marTop w:val="0"/>
      <w:marBottom w:val="0"/>
      <w:divBdr>
        <w:top w:val="none" w:sz="0" w:space="0" w:color="auto"/>
        <w:left w:val="none" w:sz="0" w:space="0" w:color="auto"/>
        <w:bottom w:val="none" w:sz="0" w:space="0" w:color="auto"/>
        <w:right w:val="none" w:sz="0" w:space="0" w:color="auto"/>
      </w:divBdr>
    </w:div>
    <w:div w:id="1762295742">
      <w:bodyDiv w:val="1"/>
      <w:marLeft w:val="0"/>
      <w:marRight w:val="0"/>
      <w:marTop w:val="0"/>
      <w:marBottom w:val="0"/>
      <w:divBdr>
        <w:top w:val="none" w:sz="0" w:space="0" w:color="auto"/>
        <w:left w:val="none" w:sz="0" w:space="0" w:color="auto"/>
        <w:bottom w:val="none" w:sz="0" w:space="0" w:color="auto"/>
        <w:right w:val="none" w:sz="0" w:space="0" w:color="auto"/>
      </w:divBdr>
    </w:div>
    <w:div w:id="1807626851">
      <w:bodyDiv w:val="1"/>
      <w:marLeft w:val="0"/>
      <w:marRight w:val="0"/>
      <w:marTop w:val="0"/>
      <w:marBottom w:val="0"/>
      <w:divBdr>
        <w:top w:val="none" w:sz="0" w:space="0" w:color="auto"/>
        <w:left w:val="none" w:sz="0" w:space="0" w:color="auto"/>
        <w:bottom w:val="none" w:sz="0" w:space="0" w:color="auto"/>
        <w:right w:val="none" w:sz="0" w:space="0" w:color="auto"/>
      </w:divBdr>
    </w:div>
    <w:div w:id="1808156249">
      <w:bodyDiv w:val="1"/>
      <w:marLeft w:val="0"/>
      <w:marRight w:val="0"/>
      <w:marTop w:val="0"/>
      <w:marBottom w:val="0"/>
      <w:divBdr>
        <w:top w:val="none" w:sz="0" w:space="0" w:color="auto"/>
        <w:left w:val="none" w:sz="0" w:space="0" w:color="auto"/>
        <w:bottom w:val="none" w:sz="0" w:space="0" w:color="auto"/>
        <w:right w:val="none" w:sz="0" w:space="0" w:color="auto"/>
      </w:divBdr>
    </w:div>
    <w:div w:id="1814717838">
      <w:bodyDiv w:val="1"/>
      <w:marLeft w:val="0"/>
      <w:marRight w:val="0"/>
      <w:marTop w:val="0"/>
      <w:marBottom w:val="0"/>
      <w:divBdr>
        <w:top w:val="none" w:sz="0" w:space="0" w:color="auto"/>
        <w:left w:val="none" w:sz="0" w:space="0" w:color="auto"/>
        <w:bottom w:val="none" w:sz="0" w:space="0" w:color="auto"/>
        <w:right w:val="none" w:sz="0" w:space="0" w:color="auto"/>
      </w:divBdr>
    </w:div>
    <w:div w:id="1826236090">
      <w:bodyDiv w:val="1"/>
      <w:marLeft w:val="0"/>
      <w:marRight w:val="0"/>
      <w:marTop w:val="0"/>
      <w:marBottom w:val="0"/>
      <w:divBdr>
        <w:top w:val="none" w:sz="0" w:space="0" w:color="auto"/>
        <w:left w:val="none" w:sz="0" w:space="0" w:color="auto"/>
        <w:bottom w:val="none" w:sz="0" w:space="0" w:color="auto"/>
        <w:right w:val="none" w:sz="0" w:space="0" w:color="auto"/>
      </w:divBdr>
    </w:div>
    <w:div w:id="1852256093">
      <w:bodyDiv w:val="1"/>
      <w:marLeft w:val="0"/>
      <w:marRight w:val="0"/>
      <w:marTop w:val="0"/>
      <w:marBottom w:val="0"/>
      <w:divBdr>
        <w:top w:val="none" w:sz="0" w:space="0" w:color="auto"/>
        <w:left w:val="none" w:sz="0" w:space="0" w:color="auto"/>
        <w:bottom w:val="none" w:sz="0" w:space="0" w:color="auto"/>
        <w:right w:val="none" w:sz="0" w:space="0" w:color="auto"/>
      </w:divBdr>
    </w:div>
    <w:div w:id="1892960704">
      <w:bodyDiv w:val="1"/>
      <w:marLeft w:val="0"/>
      <w:marRight w:val="0"/>
      <w:marTop w:val="0"/>
      <w:marBottom w:val="0"/>
      <w:divBdr>
        <w:top w:val="none" w:sz="0" w:space="0" w:color="auto"/>
        <w:left w:val="none" w:sz="0" w:space="0" w:color="auto"/>
        <w:bottom w:val="none" w:sz="0" w:space="0" w:color="auto"/>
        <w:right w:val="none" w:sz="0" w:space="0" w:color="auto"/>
      </w:divBdr>
    </w:div>
    <w:div w:id="1913542350">
      <w:bodyDiv w:val="1"/>
      <w:marLeft w:val="0"/>
      <w:marRight w:val="0"/>
      <w:marTop w:val="0"/>
      <w:marBottom w:val="0"/>
      <w:divBdr>
        <w:top w:val="none" w:sz="0" w:space="0" w:color="auto"/>
        <w:left w:val="none" w:sz="0" w:space="0" w:color="auto"/>
        <w:bottom w:val="none" w:sz="0" w:space="0" w:color="auto"/>
        <w:right w:val="none" w:sz="0" w:space="0" w:color="auto"/>
      </w:divBdr>
    </w:div>
    <w:div w:id="1913661390">
      <w:bodyDiv w:val="1"/>
      <w:marLeft w:val="0"/>
      <w:marRight w:val="0"/>
      <w:marTop w:val="0"/>
      <w:marBottom w:val="0"/>
      <w:divBdr>
        <w:top w:val="none" w:sz="0" w:space="0" w:color="auto"/>
        <w:left w:val="none" w:sz="0" w:space="0" w:color="auto"/>
        <w:bottom w:val="none" w:sz="0" w:space="0" w:color="auto"/>
        <w:right w:val="none" w:sz="0" w:space="0" w:color="auto"/>
      </w:divBdr>
    </w:div>
    <w:div w:id="1923761850">
      <w:bodyDiv w:val="1"/>
      <w:marLeft w:val="0"/>
      <w:marRight w:val="0"/>
      <w:marTop w:val="0"/>
      <w:marBottom w:val="0"/>
      <w:divBdr>
        <w:top w:val="none" w:sz="0" w:space="0" w:color="auto"/>
        <w:left w:val="none" w:sz="0" w:space="0" w:color="auto"/>
        <w:bottom w:val="none" w:sz="0" w:space="0" w:color="auto"/>
        <w:right w:val="none" w:sz="0" w:space="0" w:color="auto"/>
      </w:divBdr>
    </w:div>
    <w:div w:id="1933081547">
      <w:bodyDiv w:val="1"/>
      <w:marLeft w:val="0"/>
      <w:marRight w:val="0"/>
      <w:marTop w:val="0"/>
      <w:marBottom w:val="0"/>
      <w:divBdr>
        <w:top w:val="none" w:sz="0" w:space="0" w:color="auto"/>
        <w:left w:val="none" w:sz="0" w:space="0" w:color="auto"/>
        <w:bottom w:val="none" w:sz="0" w:space="0" w:color="auto"/>
        <w:right w:val="none" w:sz="0" w:space="0" w:color="auto"/>
      </w:divBdr>
    </w:div>
    <w:div w:id="1945720865">
      <w:bodyDiv w:val="1"/>
      <w:marLeft w:val="0"/>
      <w:marRight w:val="0"/>
      <w:marTop w:val="0"/>
      <w:marBottom w:val="0"/>
      <w:divBdr>
        <w:top w:val="none" w:sz="0" w:space="0" w:color="auto"/>
        <w:left w:val="none" w:sz="0" w:space="0" w:color="auto"/>
        <w:bottom w:val="none" w:sz="0" w:space="0" w:color="auto"/>
        <w:right w:val="none" w:sz="0" w:space="0" w:color="auto"/>
      </w:divBdr>
    </w:div>
    <w:div w:id="1947929060">
      <w:bodyDiv w:val="1"/>
      <w:marLeft w:val="0"/>
      <w:marRight w:val="0"/>
      <w:marTop w:val="0"/>
      <w:marBottom w:val="0"/>
      <w:divBdr>
        <w:top w:val="none" w:sz="0" w:space="0" w:color="auto"/>
        <w:left w:val="none" w:sz="0" w:space="0" w:color="auto"/>
        <w:bottom w:val="none" w:sz="0" w:space="0" w:color="auto"/>
        <w:right w:val="none" w:sz="0" w:space="0" w:color="auto"/>
      </w:divBdr>
    </w:div>
    <w:div w:id="1966160420">
      <w:bodyDiv w:val="1"/>
      <w:marLeft w:val="0"/>
      <w:marRight w:val="0"/>
      <w:marTop w:val="0"/>
      <w:marBottom w:val="0"/>
      <w:divBdr>
        <w:top w:val="none" w:sz="0" w:space="0" w:color="auto"/>
        <w:left w:val="none" w:sz="0" w:space="0" w:color="auto"/>
        <w:bottom w:val="none" w:sz="0" w:space="0" w:color="auto"/>
        <w:right w:val="none" w:sz="0" w:space="0" w:color="auto"/>
      </w:divBdr>
    </w:div>
    <w:div w:id="1973707087">
      <w:bodyDiv w:val="1"/>
      <w:marLeft w:val="0"/>
      <w:marRight w:val="0"/>
      <w:marTop w:val="0"/>
      <w:marBottom w:val="0"/>
      <w:divBdr>
        <w:top w:val="none" w:sz="0" w:space="0" w:color="auto"/>
        <w:left w:val="none" w:sz="0" w:space="0" w:color="auto"/>
        <w:bottom w:val="none" w:sz="0" w:space="0" w:color="auto"/>
        <w:right w:val="none" w:sz="0" w:space="0" w:color="auto"/>
      </w:divBdr>
    </w:div>
    <w:div w:id="1988171276">
      <w:bodyDiv w:val="1"/>
      <w:marLeft w:val="0"/>
      <w:marRight w:val="0"/>
      <w:marTop w:val="0"/>
      <w:marBottom w:val="0"/>
      <w:divBdr>
        <w:top w:val="none" w:sz="0" w:space="0" w:color="auto"/>
        <w:left w:val="none" w:sz="0" w:space="0" w:color="auto"/>
        <w:bottom w:val="none" w:sz="0" w:space="0" w:color="auto"/>
        <w:right w:val="none" w:sz="0" w:space="0" w:color="auto"/>
      </w:divBdr>
    </w:div>
    <w:div w:id="2003314001">
      <w:bodyDiv w:val="1"/>
      <w:marLeft w:val="0"/>
      <w:marRight w:val="0"/>
      <w:marTop w:val="0"/>
      <w:marBottom w:val="0"/>
      <w:divBdr>
        <w:top w:val="none" w:sz="0" w:space="0" w:color="auto"/>
        <w:left w:val="none" w:sz="0" w:space="0" w:color="auto"/>
        <w:bottom w:val="none" w:sz="0" w:space="0" w:color="auto"/>
        <w:right w:val="none" w:sz="0" w:space="0" w:color="auto"/>
      </w:divBdr>
    </w:div>
    <w:div w:id="2029746566">
      <w:bodyDiv w:val="1"/>
      <w:marLeft w:val="0"/>
      <w:marRight w:val="0"/>
      <w:marTop w:val="0"/>
      <w:marBottom w:val="0"/>
      <w:divBdr>
        <w:top w:val="none" w:sz="0" w:space="0" w:color="auto"/>
        <w:left w:val="none" w:sz="0" w:space="0" w:color="auto"/>
        <w:bottom w:val="none" w:sz="0" w:space="0" w:color="auto"/>
        <w:right w:val="none" w:sz="0" w:space="0" w:color="auto"/>
      </w:divBdr>
    </w:div>
    <w:div w:id="2043748860">
      <w:bodyDiv w:val="1"/>
      <w:marLeft w:val="0"/>
      <w:marRight w:val="0"/>
      <w:marTop w:val="0"/>
      <w:marBottom w:val="0"/>
      <w:divBdr>
        <w:top w:val="none" w:sz="0" w:space="0" w:color="auto"/>
        <w:left w:val="none" w:sz="0" w:space="0" w:color="auto"/>
        <w:bottom w:val="none" w:sz="0" w:space="0" w:color="auto"/>
        <w:right w:val="none" w:sz="0" w:space="0" w:color="auto"/>
      </w:divBdr>
    </w:div>
    <w:div w:id="2087606902">
      <w:bodyDiv w:val="1"/>
      <w:marLeft w:val="0"/>
      <w:marRight w:val="0"/>
      <w:marTop w:val="0"/>
      <w:marBottom w:val="0"/>
      <w:divBdr>
        <w:top w:val="none" w:sz="0" w:space="0" w:color="auto"/>
        <w:left w:val="none" w:sz="0" w:space="0" w:color="auto"/>
        <w:bottom w:val="none" w:sz="0" w:space="0" w:color="auto"/>
        <w:right w:val="none" w:sz="0" w:space="0" w:color="auto"/>
      </w:divBdr>
    </w:div>
    <w:div w:id="2134522314">
      <w:bodyDiv w:val="1"/>
      <w:marLeft w:val="0"/>
      <w:marRight w:val="0"/>
      <w:marTop w:val="0"/>
      <w:marBottom w:val="0"/>
      <w:divBdr>
        <w:top w:val="none" w:sz="0" w:space="0" w:color="auto"/>
        <w:left w:val="none" w:sz="0" w:space="0" w:color="auto"/>
        <w:bottom w:val="none" w:sz="0" w:space="0" w:color="auto"/>
        <w:right w:val="none" w:sz="0" w:space="0" w:color="auto"/>
      </w:divBdr>
    </w:div>
    <w:div w:id="2134522530">
      <w:bodyDiv w:val="1"/>
      <w:marLeft w:val="0"/>
      <w:marRight w:val="0"/>
      <w:marTop w:val="0"/>
      <w:marBottom w:val="0"/>
      <w:divBdr>
        <w:top w:val="none" w:sz="0" w:space="0" w:color="auto"/>
        <w:left w:val="none" w:sz="0" w:space="0" w:color="auto"/>
        <w:bottom w:val="none" w:sz="0" w:space="0" w:color="auto"/>
        <w:right w:val="none" w:sz="0" w:space="0" w:color="auto"/>
      </w:divBdr>
    </w:div>
    <w:div w:id="2136025650">
      <w:bodyDiv w:val="1"/>
      <w:marLeft w:val="0"/>
      <w:marRight w:val="0"/>
      <w:marTop w:val="0"/>
      <w:marBottom w:val="0"/>
      <w:divBdr>
        <w:top w:val="none" w:sz="0" w:space="0" w:color="auto"/>
        <w:left w:val="none" w:sz="0" w:space="0" w:color="auto"/>
        <w:bottom w:val="none" w:sz="0" w:space="0" w:color="auto"/>
        <w:right w:val="none" w:sz="0" w:space="0" w:color="auto"/>
      </w:divBdr>
    </w:div>
    <w:div w:id="2139835996">
      <w:bodyDiv w:val="1"/>
      <w:marLeft w:val="0"/>
      <w:marRight w:val="0"/>
      <w:marTop w:val="0"/>
      <w:marBottom w:val="0"/>
      <w:divBdr>
        <w:top w:val="none" w:sz="0" w:space="0" w:color="auto"/>
        <w:left w:val="none" w:sz="0" w:space="0" w:color="auto"/>
        <w:bottom w:val="none" w:sz="0" w:space="0" w:color="auto"/>
        <w:right w:val="none" w:sz="0" w:space="0" w:color="auto"/>
      </w:divBdr>
    </w:div>
    <w:div w:id="214330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8.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32854</Words>
  <Characters>177737</Characters>
  <Application>Microsoft Office Word</Application>
  <DocSecurity>0</DocSecurity>
  <Lines>1481</Lines>
  <Paragraphs>420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2018-06-13T21:09:00Z</dcterms:created>
  <dcterms:modified xsi:type="dcterms:W3CDTF">2018-06-27T18:32:00Z</dcterms:modified>
</cp:coreProperties>
</file>