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23" w:rsidRDefault="00CF1223">
      <w:bookmarkStart w:id="0" w:name="_GoBack"/>
      <w:bookmarkEnd w:id="0"/>
      <w:r w:rsidRPr="001E7B30">
        <w:rPr>
          <w:rFonts w:asciiTheme="minorHAnsi" w:hAnsiTheme="minorHAnsi"/>
          <w:noProof/>
          <w:sz w:val="40"/>
        </w:rPr>
        <w:drawing>
          <wp:anchor distT="0" distB="0" distL="114300" distR="114300" simplePos="0" relativeHeight="251659264" behindDoc="0" locked="0" layoutInCell="1" allowOverlap="1" wp14:anchorId="737722D5" wp14:editId="3C80486E">
            <wp:simplePos x="0" y="0"/>
            <wp:positionH relativeFrom="margin">
              <wp:posOffset>-523875</wp:posOffset>
            </wp:positionH>
            <wp:positionV relativeFrom="paragraph">
              <wp:posOffset>0</wp:posOffset>
            </wp:positionV>
            <wp:extent cx="6847187" cy="128896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Word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187" cy="128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223" w:rsidRDefault="00CF1223"/>
    <w:tbl>
      <w:tblPr>
        <w:tblW w:w="10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1800"/>
        <w:gridCol w:w="3418"/>
      </w:tblGrid>
      <w:tr w:rsidR="00FF3B83" w:rsidTr="00BA460A">
        <w:trPr>
          <w:trHeight w:val="295"/>
          <w:jc w:val="center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FB1016">
            <w:pPr>
              <w:jc w:val="right"/>
              <w:rPr>
                <w:b/>
                <w:bCs/>
              </w:rPr>
            </w:pPr>
            <w:bookmarkStart w:id="1" w:name="_Hlk439931"/>
            <w:r>
              <w:rPr>
                <w:b/>
                <w:bCs/>
              </w:rPr>
              <w:t>Freddie Mac Loan #</w:t>
            </w:r>
          </w:p>
        </w:tc>
        <w:tc>
          <w:tcPr>
            <w:tcW w:w="5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95"/>
          <w:jc w:val="center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Property Name</w:t>
            </w:r>
          </w:p>
        </w:tc>
        <w:tc>
          <w:tcPr>
            <w:tcW w:w="5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City, State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Units: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367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Standard Delivery/ERL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Product Type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Loan Amount: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Refi/</w:t>
            </w:r>
            <w:proofErr w:type="spellStart"/>
            <w:r>
              <w:rPr>
                <w:b/>
                <w:bCs/>
              </w:rPr>
              <w:t>Acq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88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UW DSCR: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LTV: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# of years IO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 xml:space="preserve">Full UW Package Submitted Date/ </w:t>
            </w:r>
          </w:p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Benchmark Draft LOC Issuance Date (</w:t>
            </w:r>
            <w:proofErr w:type="gramStart"/>
            <w:r>
              <w:rPr>
                <w:b/>
                <w:bCs/>
                <w:i/>
                <w:iCs/>
              </w:rPr>
              <w:t>9 day</w:t>
            </w:r>
            <w:proofErr w:type="gramEnd"/>
            <w:r>
              <w:rPr>
                <w:b/>
                <w:bCs/>
                <w:i/>
                <w:iCs/>
              </w:rPr>
              <w:t xml:space="preserve"> Standard</w:t>
            </w:r>
            <w:r>
              <w:rPr>
                <w:b/>
                <w:bCs/>
              </w:rPr>
              <w:t xml:space="preserve"> 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  <w:jc w:val="center"/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  <w:jc w:val="center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 xml:space="preserve">Pending Maturity or Acquisition Close Date/ </w:t>
            </w:r>
          </w:p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Requested Draft Commitment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  <w:jc w:val="center"/>
            </w:pPr>
          </w:p>
        </w:tc>
      </w:tr>
      <w:tr w:rsidR="00FF3B83" w:rsidTr="00BA460A">
        <w:trPr>
          <w:trHeight w:val="250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Market (Top, Standard, Small and Very Small)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FB1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Exceptions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83" w:rsidRDefault="00FF3B83" w:rsidP="00BA460A">
            <w:pPr>
              <w:ind w:right="-642"/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83" w:rsidRDefault="00FF3B83" w:rsidP="00BA460A">
            <w:pPr>
              <w:ind w:right="-642"/>
            </w:pPr>
          </w:p>
        </w:tc>
      </w:tr>
      <w:tr w:rsidR="00FF3B83" w:rsidTr="00BA460A">
        <w:trPr>
          <w:trHeight w:val="283"/>
          <w:jc w:val="center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FB1016">
            <w:pPr>
              <w:jc w:val="right"/>
            </w:pPr>
            <w:r>
              <w:rPr>
                <w:b/>
                <w:bCs/>
              </w:rPr>
              <w:t>Single Counsel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3" w:rsidRDefault="00FF3B83" w:rsidP="00BA460A">
            <w:pPr>
              <w:ind w:right="-642"/>
            </w:pPr>
            <w:r>
              <w:t>[Firm]</w:t>
            </w:r>
          </w:p>
          <w:p w:rsidR="00FF3B83" w:rsidRDefault="00FF3B83" w:rsidP="00BA460A">
            <w:pPr>
              <w:ind w:right="-642"/>
            </w:pPr>
            <w:r>
              <w:t>[Name of Individual on Transaction]</w:t>
            </w:r>
          </w:p>
          <w:p w:rsidR="00FF3B83" w:rsidRDefault="00FF3B83" w:rsidP="00BA460A">
            <w:pPr>
              <w:ind w:right="-642"/>
            </w:pPr>
            <w:r>
              <w:t>[Phone #]</w:t>
            </w:r>
          </w:p>
        </w:tc>
      </w:tr>
      <w:bookmarkEnd w:id="1"/>
    </w:tbl>
    <w:p w:rsidR="00133227" w:rsidRDefault="00133227"/>
    <w:sectPr w:rsidR="0013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3"/>
    <w:rsid w:val="00133227"/>
    <w:rsid w:val="00731558"/>
    <w:rsid w:val="00BA460A"/>
    <w:rsid w:val="00CF1223"/>
    <w:rsid w:val="00F1189F"/>
    <w:rsid w:val="00FB101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2E9"/>
  <w15:chartTrackingRefBased/>
  <w15:docId w15:val="{7F3B28A1-9F43-41E2-B333-B4BE08D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Christina</dc:creator>
  <cp:keywords/>
  <dc:description/>
  <cp:lastModifiedBy>Allen, Christian</cp:lastModifiedBy>
  <cp:revision>3</cp:revision>
  <dcterms:created xsi:type="dcterms:W3CDTF">2019-02-08T16:54:00Z</dcterms:created>
  <dcterms:modified xsi:type="dcterms:W3CDTF">2019-02-08T16:54:00Z</dcterms:modified>
</cp:coreProperties>
</file>